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587283813"/>
        <w:docPartObj>
          <w:docPartGallery w:val="Cover Pages"/>
          <w:docPartUnique/>
        </w:docPartObj>
      </w:sdtPr>
      <w:sdtEndPr>
        <w:rPr>
          <w:color w:val="auto"/>
        </w:rPr>
      </w:sdtEndPr>
      <w:sdtContent>
        <w:p w14:paraId="14D668AB" w14:textId="77777777" w:rsidR="00245A28" w:rsidRPr="00ED4380" w:rsidRDefault="00245A28" w:rsidP="00245A28">
          <w:pPr>
            <w:ind w:left="-1134" w:right="-1056"/>
            <w:jc w:val="center"/>
            <w:rPr>
              <w:rFonts w:ascii="Calibri" w:hAnsi="Calibri"/>
              <w:b/>
              <w:sz w:val="32"/>
              <w:szCs w:val="32"/>
            </w:rPr>
          </w:pPr>
          <w:r w:rsidRPr="00ED4380">
            <w:rPr>
              <w:noProof/>
              <w:lang w:eastAsia="en-GB"/>
            </w:rPr>
            <w:drawing>
              <wp:inline distT="0" distB="0" distL="0" distR="0" wp14:anchorId="40E4C0BF" wp14:editId="22C334A8">
                <wp:extent cx="459105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3143250"/>
                        </a:xfrm>
                        <a:prstGeom prst="rect">
                          <a:avLst/>
                        </a:prstGeom>
                        <a:noFill/>
                        <a:ln>
                          <a:noFill/>
                        </a:ln>
                      </pic:spPr>
                    </pic:pic>
                  </a:graphicData>
                </a:graphic>
              </wp:inline>
            </w:drawing>
          </w:r>
        </w:p>
        <w:p w14:paraId="007A1289" w14:textId="77777777" w:rsidR="00245A28" w:rsidRPr="00ED4380" w:rsidRDefault="00245A28" w:rsidP="00245A28">
          <w:pPr>
            <w:ind w:left="-1134" w:right="-1056"/>
            <w:rPr>
              <w:rFonts w:ascii="Calibri" w:hAnsi="Calibri"/>
              <w:b/>
              <w:sz w:val="32"/>
              <w:szCs w:val="32"/>
            </w:rPr>
          </w:pPr>
        </w:p>
        <w:p w14:paraId="6625BDE6" w14:textId="77777777" w:rsidR="00245A28" w:rsidRPr="00ED4380" w:rsidRDefault="00245A28" w:rsidP="00245A28">
          <w:pPr>
            <w:ind w:left="-1134" w:right="-1056"/>
            <w:rPr>
              <w:rFonts w:ascii="Calibri" w:hAnsi="Calibri"/>
              <w:b/>
              <w:sz w:val="32"/>
              <w:szCs w:val="32"/>
            </w:rPr>
          </w:pPr>
        </w:p>
        <w:p w14:paraId="50F3203C" w14:textId="77777777" w:rsidR="00245A28" w:rsidRPr="003A7312" w:rsidRDefault="00245A28" w:rsidP="00245A28">
          <w:pPr>
            <w:ind w:left="-1134" w:right="-1056"/>
            <w:jc w:val="center"/>
            <w:rPr>
              <w:rFonts w:ascii="Calibri" w:hAnsi="Calibri"/>
              <w:b/>
              <w:sz w:val="52"/>
              <w:szCs w:val="52"/>
            </w:rPr>
          </w:pPr>
          <w:r w:rsidRPr="003A7312">
            <w:rPr>
              <w:rFonts w:ascii="Calibri" w:hAnsi="Calibri"/>
              <w:b/>
              <w:sz w:val="52"/>
              <w:szCs w:val="52"/>
            </w:rPr>
            <w:t>English Policy</w:t>
          </w:r>
        </w:p>
        <w:p w14:paraId="1A287085" w14:textId="77777777" w:rsidR="00245A28" w:rsidRDefault="00245A28" w:rsidP="00245A28">
          <w:pPr>
            <w:tabs>
              <w:tab w:val="left" w:pos="1755"/>
              <w:tab w:val="center" w:pos="4474"/>
            </w:tabs>
            <w:ind w:left="-1134" w:right="-1056"/>
            <w:jc w:val="center"/>
            <w:rPr>
              <w:rFonts w:ascii="Calibri" w:hAnsi="Calibri"/>
              <w:sz w:val="36"/>
              <w:szCs w:val="36"/>
            </w:rPr>
          </w:pPr>
        </w:p>
        <w:tbl>
          <w:tblPr>
            <w:tblStyle w:val="TableGrid1"/>
            <w:tblpPr w:leftFromText="180" w:rightFromText="180" w:vertAnchor="text" w:horzAnchor="margin" w:tblpY="124"/>
            <w:tblW w:w="0" w:type="auto"/>
            <w:tblLook w:val="04A0" w:firstRow="1" w:lastRow="0" w:firstColumn="1" w:lastColumn="0" w:noHBand="0" w:noVBand="1"/>
          </w:tblPr>
          <w:tblGrid>
            <w:gridCol w:w="8522"/>
          </w:tblGrid>
          <w:tr w:rsidR="005E4D8B" w:rsidRPr="005E4D8B" w14:paraId="5BB0A3B7" w14:textId="77777777" w:rsidTr="001E0227">
            <w:trPr>
              <w:trHeight w:val="1719"/>
            </w:trPr>
            <w:tc>
              <w:tcPr>
                <w:tcW w:w="8522" w:type="dxa"/>
              </w:tcPr>
              <w:p w14:paraId="1C71662D" w14:textId="77777777" w:rsidR="005E4D8B" w:rsidRPr="005E4D8B" w:rsidRDefault="005E4D8B" w:rsidP="005E4D8B">
                <w:pPr>
                  <w:tabs>
                    <w:tab w:val="left" w:pos="1755"/>
                    <w:tab w:val="center" w:pos="4474"/>
                  </w:tabs>
                  <w:jc w:val="center"/>
                  <w:rPr>
                    <w:rFonts w:ascii="Calibri" w:hAnsi="Calibri"/>
                    <w:b/>
                    <w:i/>
                    <w:color w:val="FF0000"/>
                  </w:rPr>
                </w:pPr>
                <w:r w:rsidRPr="005E4D8B">
                  <w:rPr>
                    <w:rFonts w:ascii="Calibri" w:hAnsi="Calibri"/>
                    <w:b/>
                    <w:i/>
                    <w:color w:val="FF0000"/>
                  </w:rPr>
                  <w:t>Safeguarding Statement</w:t>
                </w:r>
              </w:p>
              <w:p w14:paraId="4569873E" w14:textId="77777777" w:rsidR="005E4D8B" w:rsidRPr="005E4D8B" w:rsidRDefault="005E4D8B" w:rsidP="005E4D8B">
                <w:pPr>
                  <w:tabs>
                    <w:tab w:val="left" w:pos="1755"/>
                    <w:tab w:val="center" w:pos="4474"/>
                  </w:tabs>
                  <w:jc w:val="center"/>
                  <w:rPr>
                    <w:rFonts w:ascii="Calibri" w:hAnsi="Calibri"/>
                    <w:i/>
                    <w:color w:val="FF0000"/>
                  </w:rPr>
                </w:pPr>
                <w:r w:rsidRPr="005E4D8B">
                  <w:rPr>
                    <w:rFonts w:ascii="Calibri" w:hAnsi="Calibri"/>
                    <w:i/>
                    <w:color w:val="FF0000"/>
                  </w:rPr>
                  <w:t xml:space="preserve">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sexuality or disability. West Heath Primary School is committed to safeguarding and promoting the welfare of children and young people, and expects all staff to share this commitment. Please also refer to the </w:t>
                </w:r>
              </w:p>
              <w:p w14:paraId="7C762684" w14:textId="77777777" w:rsidR="005E4D8B" w:rsidRPr="005E4D8B" w:rsidRDefault="005E4D8B" w:rsidP="005E4D8B">
                <w:pPr>
                  <w:tabs>
                    <w:tab w:val="left" w:pos="1755"/>
                    <w:tab w:val="center" w:pos="4474"/>
                  </w:tabs>
                  <w:jc w:val="center"/>
                  <w:rPr>
                    <w:rFonts w:ascii="Calibri" w:hAnsi="Calibri"/>
                    <w:b/>
                    <w:i/>
                  </w:rPr>
                </w:pPr>
                <w:r w:rsidRPr="005E4D8B">
                  <w:rPr>
                    <w:rFonts w:ascii="Calibri" w:hAnsi="Calibri"/>
                    <w:i/>
                    <w:color w:val="FF0000"/>
                  </w:rPr>
                  <w:t>No Platform, Visiting Speaker Policy.</w:t>
                </w:r>
              </w:p>
            </w:tc>
          </w:tr>
        </w:tbl>
        <w:p w14:paraId="228596CC" w14:textId="77777777" w:rsidR="00245A28" w:rsidRDefault="00245A28" w:rsidP="00245A28">
          <w:pPr>
            <w:tabs>
              <w:tab w:val="left" w:pos="1755"/>
              <w:tab w:val="center" w:pos="4474"/>
            </w:tabs>
            <w:ind w:left="-1134" w:right="-1056"/>
            <w:jc w:val="center"/>
            <w:rPr>
              <w:rFonts w:ascii="Calibri" w:hAnsi="Calibri"/>
              <w:sz w:val="36"/>
              <w:szCs w:val="36"/>
            </w:rPr>
          </w:pPr>
        </w:p>
        <w:p w14:paraId="79F6D87D" w14:textId="227E3F91" w:rsidR="00245A28" w:rsidRPr="006836B5" w:rsidRDefault="00245A28" w:rsidP="00245A28">
          <w:pPr>
            <w:tabs>
              <w:tab w:val="left" w:pos="1755"/>
              <w:tab w:val="center" w:pos="4474"/>
            </w:tabs>
            <w:ind w:left="-1134" w:right="-1056"/>
            <w:rPr>
              <w:rFonts w:ascii="Calibri" w:hAnsi="Calibri"/>
              <w:b/>
              <w:i/>
              <w:sz w:val="24"/>
              <w:szCs w:val="24"/>
            </w:rPr>
          </w:pPr>
          <w:r>
            <w:rPr>
              <w:rFonts w:ascii="Calibri" w:hAnsi="Calibri"/>
              <w:b/>
              <w:i/>
              <w:sz w:val="24"/>
              <w:szCs w:val="24"/>
            </w:rPr>
            <w:t xml:space="preserve">                  </w:t>
          </w:r>
          <w:r w:rsidRPr="006836B5">
            <w:rPr>
              <w:rFonts w:ascii="Calibri" w:hAnsi="Calibri"/>
              <w:b/>
              <w:i/>
              <w:sz w:val="24"/>
              <w:szCs w:val="24"/>
            </w:rPr>
            <w:t xml:space="preserve">Owner – </w:t>
          </w:r>
          <w:r w:rsidR="00733FCF">
            <w:rPr>
              <w:rFonts w:ascii="Calibri" w:hAnsi="Calibri"/>
              <w:b/>
              <w:i/>
              <w:sz w:val="24"/>
              <w:szCs w:val="24"/>
            </w:rPr>
            <w:t>CSTL</w:t>
          </w:r>
        </w:p>
        <w:p w14:paraId="0DDC1F16" w14:textId="16352B24" w:rsidR="00245A28" w:rsidRPr="006836B5" w:rsidRDefault="00245A28" w:rsidP="00245A28">
          <w:pPr>
            <w:tabs>
              <w:tab w:val="left" w:pos="1755"/>
              <w:tab w:val="center" w:pos="4474"/>
            </w:tabs>
            <w:ind w:left="-1134" w:right="-1056"/>
            <w:rPr>
              <w:rFonts w:ascii="Calibri" w:hAnsi="Calibri"/>
              <w:b/>
              <w:i/>
              <w:sz w:val="24"/>
              <w:szCs w:val="24"/>
            </w:rPr>
          </w:pPr>
          <w:r>
            <w:rPr>
              <w:rFonts w:ascii="Calibri" w:hAnsi="Calibri"/>
              <w:b/>
              <w:i/>
              <w:sz w:val="24"/>
              <w:szCs w:val="24"/>
            </w:rPr>
            <w:t xml:space="preserve">                 </w:t>
          </w:r>
          <w:r w:rsidRPr="006836B5">
            <w:rPr>
              <w:rFonts w:ascii="Calibri" w:hAnsi="Calibri"/>
              <w:b/>
              <w:i/>
              <w:sz w:val="24"/>
              <w:szCs w:val="24"/>
            </w:rPr>
            <w:t xml:space="preserve">Date for review </w:t>
          </w:r>
          <w:r w:rsidR="00E00667">
            <w:rPr>
              <w:rFonts w:ascii="Calibri" w:hAnsi="Calibri"/>
              <w:b/>
              <w:i/>
              <w:sz w:val="24"/>
              <w:szCs w:val="24"/>
            </w:rPr>
            <w:t>–</w:t>
          </w:r>
          <w:r w:rsidR="006C3139">
            <w:rPr>
              <w:rFonts w:ascii="Calibri" w:hAnsi="Calibri"/>
              <w:b/>
              <w:i/>
              <w:sz w:val="24"/>
              <w:szCs w:val="24"/>
            </w:rPr>
            <w:t xml:space="preserve"> September </w:t>
          </w:r>
          <w:r w:rsidR="0035567B">
            <w:rPr>
              <w:rFonts w:ascii="Calibri" w:hAnsi="Calibri"/>
              <w:b/>
              <w:i/>
              <w:sz w:val="24"/>
              <w:szCs w:val="24"/>
            </w:rPr>
            <w:t>2021</w:t>
          </w:r>
        </w:p>
        <w:p w14:paraId="50A14337" w14:textId="77777777" w:rsidR="00245A28" w:rsidRPr="006836B5" w:rsidRDefault="00245A28" w:rsidP="00245A28">
          <w:pPr>
            <w:tabs>
              <w:tab w:val="left" w:pos="1755"/>
              <w:tab w:val="center" w:pos="4474"/>
            </w:tabs>
            <w:ind w:left="-1134" w:right="-1056"/>
            <w:rPr>
              <w:rFonts w:ascii="Calibri" w:hAnsi="Calibri"/>
              <w:b/>
              <w:i/>
              <w:sz w:val="24"/>
              <w:szCs w:val="24"/>
            </w:rPr>
          </w:pPr>
          <w:r>
            <w:rPr>
              <w:rFonts w:ascii="Calibri" w:hAnsi="Calibri"/>
              <w:b/>
              <w:i/>
              <w:sz w:val="24"/>
              <w:szCs w:val="24"/>
            </w:rPr>
            <w:t xml:space="preserve">                 </w:t>
          </w:r>
          <w:r w:rsidRPr="006836B5">
            <w:rPr>
              <w:rFonts w:ascii="Calibri" w:hAnsi="Calibri"/>
              <w:b/>
              <w:i/>
              <w:sz w:val="24"/>
              <w:szCs w:val="24"/>
            </w:rPr>
            <w:t xml:space="preserve">Governor’s signature - </w:t>
          </w:r>
        </w:p>
        <w:p w14:paraId="70CC77FF" w14:textId="77777777" w:rsidR="00974F70" w:rsidRDefault="00974F70" w:rsidP="00245A28">
          <w:pPr>
            <w:tabs>
              <w:tab w:val="left" w:pos="1755"/>
              <w:tab w:val="center" w:pos="4474"/>
            </w:tabs>
            <w:ind w:left="-1134" w:right="-1056"/>
            <w:rPr>
              <w:rFonts w:ascii="Calibri" w:hAnsi="Calibri"/>
              <w:b/>
              <w:i/>
              <w:sz w:val="24"/>
              <w:szCs w:val="24"/>
            </w:rPr>
          </w:pPr>
        </w:p>
        <w:p w14:paraId="6F2469F8" w14:textId="77777777" w:rsidR="00974F70" w:rsidRDefault="00974F70" w:rsidP="00245A28">
          <w:pPr>
            <w:tabs>
              <w:tab w:val="left" w:pos="1755"/>
              <w:tab w:val="center" w:pos="4474"/>
            </w:tabs>
            <w:ind w:left="-1134" w:right="-1056"/>
            <w:rPr>
              <w:rFonts w:ascii="Calibri" w:hAnsi="Calibri"/>
              <w:b/>
              <w:i/>
              <w:sz w:val="24"/>
              <w:szCs w:val="24"/>
            </w:rPr>
          </w:pPr>
        </w:p>
        <w:p w14:paraId="63024481" w14:textId="77777777" w:rsidR="00974F70" w:rsidRDefault="00974F70" w:rsidP="00245A28">
          <w:pPr>
            <w:tabs>
              <w:tab w:val="left" w:pos="1755"/>
              <w:tab w:val="center" w:pos="4474"/>
            </w:tabs>
            <w:ind w:left="-1134" w:right="-1056"/>
            <w:rPr>
              <w:rFonts w:ascii="Calibri" w:hAnsi="Calibri"/>
              <w:b/>
              <w:i/>
              <w:sz w:val="24"/>
              <w:szCs w:val="24"/>
            </w:rPr>
          </w:pPr>
        </w:p>
        <w:p w14:paraId="690AFAFA" w14:textId="77777777" w:rsidR="00974F70" w:rsidRPr="006836B5" w:rsidRDefault="00974F70" w:rsidP="00245A28">
          <w:pPr>
            <w:tabs>
              <w:tab w:val="left" w:pos="1755"/>
              <w:tab w:val="center" w:pos="4474"/>
            </w:tabs>
            <w:ind w:left="-1134" w:right="-1056"/>
            <w:rPr>
              <w:rFonts w:ascii="Calibri" w:hAnsi="Calibri"/>
              <w:b/>
              <w:i/>
              <w:sz w:val="24"/>
              <w:szCs w:val="24"/>
            </w:rPr>
          </w:pPr>
        </w:p>
        <w:p w14:paraId="654B3B29" w14:textId="77777777" w:rsidR="005020A2" w:rsidRDefault="005020A2" w:rsidP="005020A2">
          <w:pPr>
            <w:jc w:val="center"/>
            <w:rPr>
              <w:rFonts w:cstheme="minorHAnsi"/>
              <w:b/>
              <w:sz w:val="28"/>
              <w:szCs w:val="28"/>
              <w:u w:val="single"/>
            </w:rPr>
          </w:pPr>
        </w:p>
        <w:p w14:paraId="6059533F" w14:textId="77777777" w:rsidR="00733FCF" w:rsidRDefault="00733FCF" w:rsidP="00B741D3">
          <w:pPr>
            <w:jc w:val="center"/>
            <w:rPr>
              <w:rFonts w:cstheme="minorHAnsi"/>
              <w:b/>
              <w:sz w:val="28"/>
              <w:szCs w:val="28"/>
              <w:u w:val="single"/>
            </w:rPr>
          </w:pPr>
        </w:p>
        <w:p w14:paraId="122974C8" w14:textId="77777777" w:rsidR="005020A2" w:rsidRDefault="005020A2" w:rsidP="00B741D3">
          <w:pPr>
            <w:jc w:val="center"/>
            <w:rPr>
              <w:rFonts w:cstheme="minorHAnsi"/>
              <w:b/>
              <w:sz w:val="28"/>
              <w:szCs w:val="28"/>
              <w:u w:val="single"/>
            </w:rPr>
          </w:pPr>
          <w:r>
            <w:rPr>
              <w:rFonts w:cstheme="minorHAnsi"/>
              <w:b/>
              <w:sz w:val="28"/>
              <w:szCs w:val="28"/>
              <w:u w:val="single"/>
            </w:rPr>
            <w:lastRenderedPageBreak/>
            <w:t>English</w:t>
          </w:r>
          <w:r w:rsidRPr="009B3048">
            <w:rPr>
              <w:rFonts w:cstheme="minorHAnsi"/>
              <w:b/>
              <w:sz w:val="28"/>
              <w:szCs w:val="28"/>
              <w:u w:val="single"/>
            </w:rPr>
            <w:t xml:space="preserve"> Policy</w:t>
          </w:r>
        </w:p>
        <w:p w14:paraId="5B71CAD0" w14:textId="77777777" w:rsidR="005020A2" w:rsidRPr="00CD4F60" w:rsidRDefault="005020A2" w:rsidP="00B741D3">
          <w:pPr>
            <w:jc w:val="both"/>
            <w:rPr>
              <w:rFonts w:cstheme="minorHAnsi"/>
            </w:rPr>
          </w:pPr>
          <w:r>
            <w:rPr>
              <w:rFonts w:cstheme="minorHAnsi"/>
            </w:rPr>
            <w:t>All Teachers and Teaching A</w:t>
          </w:r>
          <w:r w:rsidRPr="00CD4F60">
            <w:rPr>
              <w:rFonts w:cstheme="minorHAnsi"/>
            </w:rPr>
            <w:t xml:space="preserve">ssistants at West Heath Primary </w:t>
          </w:r>
          <w:r w:rsidR="00D24F09" w:rsidRPr="00CD4F60">
            <w:rPr>
              <w:rFonts w:cstheme="minorHAnsi"/>
            </w:rPr>
            <w:t xml:space="preserve">School </w:t>
          </w:r>
          <w:r w:rsidR="00D24F09">
            <w:rPr>
              <w:rFonts w:cstheme="minorHAnsi"/>
            </w:rPr>
            <w:t>must</w:t>
          </w:r>
          <w:r w:rsidR="00D12DAF">
            <w:rPr>
              <w:rFonts w:cstheme="minorHAnsi"/>
            </w:rPr>
            <w:t xml:space="preserve"> </w:t>
          </w:r>
          <w:r w:rsidR="00D24F09">
            <w:rPr>
              <w:rFonts w:cstheme="minorHAnsi"/>
            </w:rPr>
            <w:t>comply with</w:t>
          </w:r>
          <w:r w:rsidRPr="00CD4F60">
            <w:rPr>
              <w:rFonts w:cstheme="minorHAnsi"/>
            </w:rPr>
            <w:t xml:space="preserve"> this policy</w:t>
          </w:r>
          <w:r>
            <w:rPr>
              <w:rFonts w:cstheme="minorHAnsi"/>
            </w:rPr>
            <w:t>.</w:t>
          </w:r>
        </w:p>
        <w:p w14:paraId="377E6335" w14:textId="77777777" w:rsidR="005020A2" w:rsidRPr="008D7F79" w:rsidRDefault="005020A2" w:rsidP="00B741D3">
          <w:pPr>
            <w:pStyle w:val="NoSpacing"/>
            <w:jc w:val="both"/>
            <w:rPr>
              <w:b/>
              <w:sz w:val="24"/>
              <w:szCs w:val="24"/>
              <w:u w:val="single"/>
            </w:rPr>
          </w:pPr>
          <w:r w:rsidRPr="008D7F79">
            <w:rPr>
              <w:b/>
              <w:sz w:val="24"/>
              <w:szCs w:val="24"/>
              <w:u w:val="single"/>
            </w:rPr>
            <w:t>Aims</w:t>
          </w:r>
        </w:p>
        <w:p w14:paraId="06B0B356" w14:textId="77777777" w:rsidR="005020A2" w:rsidRDefault="005020A2" w:rsidP="00B741D3">
          <w:pPr>
            <w:pStyle w:val="NoSpacing"/>
            <w:jc w:val="both"/>
          </w:pPr>
          <w:r w:rsidRPr="00CD4F60">
            <w:t xml:space="preserve">Our aim </w:t>
          </w:r>
          <w:r>
            <w:t>in teaching English is</w:t>
          </w:r>
          <w:r w:rsidRPr="00CD4F60">
            <w:t xml:space="preserve"> that all children </w:t>
          </w:r>
          <w:r w:rsidR="00D12DAF">
            <w:t>will</w:t>
          </w:r>
          <w:r>
            <w:t>:</w:t>
          </w:r>
        </w:p>
        <w:p w14:paraId="43DC9DDE" w14:textId="77777777" w:rsidR="005020A2" w:rsidRPr="00CD4F60" w:rsidRDefault="005020A2" w:rsidP="00B741D3">
          <w:pPr>
            <w:pStyle w:val="NoSpacing"/>
            <w:jc w:val="both"/>
          </w:pPr>
        </w:p>
        <w:p w14:paraId="01A12D43" w14:textId="77777777" w:rsidR="005020A2" w:rsidRPr="00CD4F60" w:rsidRDefault="005020A2" w:rsidP="00B741D3">
          <w:pPr>
            <w:pStyle w:val="ListParagraph"/>
            <w:numPr>
              <w:ilvl w:val="0"/>
              <w:numId w:val="1"/>
            </w:numPr>
            <w:jc w:val="both"/>
            <w:rPr>
              <w:rFonts w:cstheme="minorHAnsi"/>
            </w:rPr>
          </w:pPr>
          <w:r w:rsidRPr="00CD4F60">
            <w:rPr>
              <w:rFonts w:cstheme="minorHAnsi"/>
            </w:rPr>
            <w:t>Develop positive attitudes towards books so that reading is a pleasurable activity</w:t>
          </w:r>
          <w:r>
            <w:rPr>
              <w:rFonts w:cstheme="minorHAnsi"/>
            </w:rPr>
            <w:t>.</w:t>
          </w:r>
        </w:p>
        <w:p w14:paraId="1F520E20" w14:textId="77777777" w:rsidR="005020A2" w:rsidRPr="00CD4F60" w:rsidRDefault="005020A2" w:rsidP="00B741D3">
          <w:pPr>
            <w:pStyle w:val="ListParagraph"/>
            <w:numPr>
              <w:ilvl w:val="0"/>
              <w:numId w:val="1"/>
            </w:numPr>
            <w:jc w:val="both"/>
            <w:rPr>
              <w:rFonts w:cstheme="minorHAnsi"/>
            </w:rPr>
          </w:pPr>
          <w:r>
            <w:rPr>
              <w:rFonts w:cstheme="minorHAnsi"/>
            </w:rPr>
            <w:t>Use</w:t>
          </w:r>
          <w:r w:rsidRPr="00CD4F60">
            <w:rPr>
              <w:rFonts w:cstheme="minorHAnsi"/>
            </w:rPr>
            <w:t xml:space="preserve"> and apply phonological, contextual, grammatical and graphic knowledge</w:t>
          </w:r>
          <w:r>
            <w:rPr>
              <w:rFonts w:cstheme="minorHAnsi"/>
            </w:rPr>
            <w:t xml:space="preserve"> in order to gain an </w:t>
          </w:r>
          <w:r w:rsidRPr="00CD4F60">
            <w:rPr>
              <w:rFonts w:cstheme="minorHAnsi"/>
            </w:rPr>
            <w:t>increased lev</w:t>
          </w:r>
          <w:r>
            <w:rPr>
              <w:rFonts w:cstheme="minorHAnsi"/>
            </w:rPr>
            <w:t>el of fluency and understanding.</w:t>
          </w:r>
        </w:p>
        <w:p w14:paraId="29F4B09A" w14:textId="77777777" w:rsidR="005020A2" w:rsidRPr="00CD4F60" w:rsidRDefault="005020A2" w:rsidP="00B741D3">
          <w:pPr>
            <w:pStyle w:val="ListParagraph"/>
            <w:numPr>
              <w:ilvl w:val="0"/>
              <w:numId w:val="1"/>
            </w:numPr>
            <w:jc w:val="both"/>
            <w:rPr>
              <w:rFonts w:cstheme="minorHAnsi"/>
            </w:rPr>
          </w:pPr>
          <w:r w:rsidRPr="00CD4F60">
            <w:rPr>
              <w:rFonts w:cstheme="minorHAnsi"/>
            </w:rPr>
            <w:t>Use reading as a means of gathering information to support their lea</w:t>
          </w:r>
          <w:r>
            <w:rPr>
              <w:rFonts w:cstheme="minorHAnsi"/>
            </w:rPr>
            <w:t>rning throughout the curriculum.</w:t>
          </w:r>
        </w:p>
        <w:p w14:paraId="2B27D428" w14:textId="77777777" w:rsidR="005020A2" w:rsidRPr="00CD4F60" w:rsidRDefault="005020A2" w:rsidP="00B741D3">
          <w:pPr>
            <w:pStyle w:val="ListParagraph"/>
            <w:numPr>
              <w:ilvl w:val="0"/>
              <w:numId w:val="1"/>
            </w:numPr>
            <w:jc w:val="both"/>
            <w:rPr>
              <w:rFonts w:cstheme="minorHAnsi"/>
            </w:rPr>
          </w:pPr>
          <w:r w:rsidRPr="00CD4F60">
            <w:rPr>
              <w:rFonts w:cstheme="minorHAnsi"/>
            </w:rPr>
            <w:t>Write in different contexts for different purposes and audiences, including themselves</w:t>
          </w:r>
          <w:r>
            <w:rPr>
              <w:rFonts w:cstheme="minorHAnsi"/>
            </w:rPr>
            <w:t>.</w:t>
          </w:r>
        </w:p>
        <w:p w14:paraId="3202DA50" w14:textId="77777777" w:rsidR="005020A2" w:rsidRPr="00CD4F60" w:rsidRDefault="005020A2" w:rsidP="00B741D3">
          <w:pPr>
            <w:pStyle w:val="ListParagraph"/>
            <w:numPr>
              <w:ilvl w:val="0"/>
              <w:numId w:val="1"/>
            </w:numPr>
            <w:jc w:val="both"/>
            <w:rPr>
              <w:rFonts w:cstheme="minorHAnsi"/>
            </w:rPr>
          </w:pPr>
          <w:r w:rsidRPr="00CD4F60">
            <w:rPr>
              <w:rFonts w:cstheme="minorHAnsi"/>
            </w:rPr>
            <w:t>Write with increasing awareness of the conventions of grammar, punctuation and spelling</w:t>
          </w:r>
          <w:r>
            <w:rPr>
              <w:rFonts w:cstheme="minorHAnsi"/>
            </w:rPr>
            <w:t>.</w:t>
          </w:r>
        </w:p>
        <w:p w14:paraId="327DEDBE" w14:textId="77777777" w:rsidR="005020A2" w:rsidRPr="00CD4F60" w:rsidRDefault="005020A2" w:rsidP="00B741D3">
          <w:pPr>
            <w:pStyle w:val="ListParagraph"/>
            <w:numPr>
              <w:ilvl w:val="0"/>
              <w:numId w:val="1"/>
            </w:numPr>
            <w:jc w:val="both"/>
            <w:rPr>
              <w:rFonts w:cstheme="minorHAnsi"/>
            </w:rPr>
          </w:pPr>
          <w:r w:rsidRPr="00CD4F60">
            <w:rPr>
              <w:rFonts w:cstheme="minorHAnsi"/>
            </w:rPr>
            <w:t>Form letters correctly, leading to</w:t>
          </w:r>
          <w:r w:rsidR="005E4D8B">
            <w:rPr>
              <w:rFonts w:cstheme="minorHAnsi"/>
            </w:rPr>
            <w:t xml:space="preserve"> a</w:t>
          </w:r>
          <w:r w:rsidRPr="00CD4F60">
            <w:rPr>
              <w:rFonts w:cstheme="minorHAnsi"/>
            </w:rPr>
            <w:t xml:space="preserve"> fluent and legible handwriting style</w:t>
          </w:r>
          <w:r>
            <w:rPr>
              <w:rFonts w:cstheme="minorHAnsi"/>
            </w:rPr>
            <w:t>.</w:t>
          </w:r>
        </w:p>
        <w:p w14:paraId="24165679" w14:textId="77777777" w:rsidR="005020A2" w:rsidRPr="00CD4F60" w:rsidRDefault="005020A2" w:rsidP="00B741D3">
          <w:pPr>
            <w:pStyle w:val="ListParagraph"/>
            <w:numPr>
              <w:ilvl w:val="0"/>
              <w:numId w:val="1"/>
            </w:numPr>
            <w:jc w:val="both"/>
            <w:rPr>
              <w:rFonts w:cstheme="minorHAnsi"/>
            </w:rPr>
          </w:pPr>
          <w:r w:rsidRPr="00CD4F60">
            <w:rPr>
              <w:rFonts w:cstheme="minorHAnsi"/>
            </w:rPr>
            <w:t>Develop listening and comprehension skills through a variety of means</w:t>
          </w:r>
          <w:r>
            <w:rPr>
              <w:rFonts w:cstheme="minorHAnsi"/>
            </w:rPr>
            <w:t>,</w:t>
          </w:r>
          <w:r w:rsidRPr="00CD4F60">
            <w:rPr>
              <w:rFonts w:cstheme="minorHAnsi"/>
            </w:rPr>
            <w:t xml:space="preserve"> including reciprocal and non-reciprocal situations</w:t>
          </w:r>
          <w:r>
            <w:rPr>
              <w:rFonts w:cstheme="minorHAnsi"/>
            </w:rPr>
            <w:t>.</w:t>
          </w:r>
        </w:p>
        <w:p w14:paraId="080023E2" w14:textId="77777777" w:rsidR="005020A2" w:rsidRPr="00CD4F60" w:rsidRDefault="005020A2" w:rsidP="00B741D3">
          <w:pPr>
            <w:pStyle w:val="ListParagraph"/>
            <w:numPr>
              <w:ilvl w:val="0"/>
              <w:numId w:val="1"/>
            </w:numPr>
            <w:jc w:val="both"/>
            <w:rPr>
              <w:rFonts w:cstheme="minorHAnsi"/>
            </w:rPr>
          </w:pPr>
          <w:r w:rsidRPr="00CD4F60">
            <w:rPr>
              <w:rFonts w:cstheme="minorHAnsi"/>
            </w:rPr>
            <w:t>Express opinions, articulate feelings and formulate appropriate response to increasingly complex questions and instructions.</w:t>
          </w:r>
        </w:p>
        <w:p w14:paraId="086D4E9D" w14:textId="77777777" w:rsidR="005020A2" w:rsidRPr="00CD4F60" w:rsidRDefault="005020A2" w:rsidP="00B741D3">
          <w:pPr>
            <w:pStyle w:val="ListParagraph"/>
            <w:jc w:val="both"/>
            <w:rPr>
              <w:rFonts w:cstheme="minorHAnsi"/>
            </w:rPr>
          </w:pPr>
        </w:p>
        <w:p w14:paraId="646D8D06" w14:textId="77777777" w:rsidR="005020A2" w:rsidRPr="008D7F79" w:rsidRDefault="00E00667" w:rsidP="00B741D3">
          <w:pPr>
            <w:pStyle w:val="ListParagraph"/>
            <w:ind w:left="0"/>
            <w:jc w:val="both"/>
            <w:rPr>
              <w:rFonts w:cstheme="minorHAnsi"/>
              <w:b/>
              <w:sz w:val="24"/>
              <w:szCs w:val="24"/>
              <w:u w:val="single"/>
            </w:rPr>
          </w:pPr>
          <w:r w:rsidRPr="008D7F79">
            <w:rPr>
              <w:rFonts w:cstheme="minorHAnsi"/>
              <w:b/>
              <w:sz w:val="24"/>
              <w:szCs w:val="24"/>
              <w:u w:val="single"/>
            </w:rPr>
            <w:t>Procedure</w:t>
          </w:r>
        </w:p>
        <w:p w14:paraId="59C81946" w14:textId="77777777" w:rsidR="005020A2" w:rsidRPr="00CD4F60" w:rsidRDefault="005020A2" w:rsidP="00B741D3">
          <w:pPr>
            <w:pStyle w:val="ListParagraph"/>
            <w:ind w:left="0"/>
            <w:jc w:val="both"/>
            <w:rPr>
              <w:rFonts w:cstheme="minorHAnsi"/>
            </w:rPr>
          </w:pPr>
          <w:r>
            <w:rPr>
              <w:rFonts w:cstheme="minorHAnsi"/>
            </w:rPr>
            <w:t>The structure of English</w:t>
          </w:r>
          <w:r w:rsidRPr="00CD4F60">
            <w:rPr>
              <w:rFonts w:cstheme="minorHAnsi"/>
            </w:rPr>
            <w:t xml:space="preserve"> teaching is based upon the </w:t>
          </w:r>
          <w:r>
            <w:rPr>
              <w:rFonts w:cstheme="minorHAnsi"/>
            </w:rPr>
            <w:t>English</w:t>
          </w:r>
          <w:r w:rsidRPr="00CD4F60">
            <w:rPr>
              <w:rFonts w:cstheme="minorHAnsi"/>
            </w:rPr>
            <w:t xml:space="preserve"> National Curriculum guidelines and covers all of the recommended objectives. </w:t>
          </w:r>
        </w:p>
        <w:p w14:paraId="6C7E7EC6" w14:textId="77777777" w:rsidR="005020A2" w:rsidRDefault="005020A2" w:rsidP="00B741D3">
          <w:pPr>
            <w:pStyle w:val="ListParagraph"/>
            <w:ind w:left="0"/>
            <w:jc w:val="both"/>
            <w:rPr>
              <w:rFonts w:cstheme="minorHAnsi"/>
            </w:rPr>
          </w:pPr>
          <w:r w:rsidRPr="00CD4F60">
            <w:rPr>
              <w:rFonts w:cstheme="minorHAnsi"/>
            </w:rPr>
            <w:t xml:space="preserve">To ensure that there is adequate time for developing </w:t>
          </w:r>
          <w:r>
            <w:rPr>
              <w:rFonts w:cstheme="minorHAnsi"/>
            </w:rPr>
            <w:t>L</w:t>
          </w:r>
          <w:r w:rsidRPr="00CD4F60">
            <w:rPr>
              <w:rFonts w:cstheme="minorHAnsi"/>
            </w:rPr>
            <w:t>iteracy skills</w:t>
          </w:r>
          <w:r>
            <w:rPr>
              <w:rFonts w:cstheme="minorHAnsi"/>
            </w:rPr>
            <w:t>;</w:t>
          </w:r>
        </w:p>
        <w:p w14:paraId="4BD264CB" w14:textId="2486E2B6" w:rsidR="005020A2" w:rsidRDefault="005020A2" w:rsidP="00B741D3">
          <w:pPr>
            <w:pStyle w:val="ListParagraph"/>
            <w:numPr>
              <w:ilvl w:val="0"/>
              <w:numId w:val="20"/>
            </w:numPr>
            <w:jc w:val="both"/>
            <w:rPr>
              <w:rFonts w:cstheme="minorHAnsi"/>
            </w:rPr>
          </w:pPr>
          <w:r>
            <w:rPr>
              <w:rFonts w:cstheme="minorHAnsi"/>
            </w:rPr>
            <w:t xml:space="preserve">EYFS classes have a </w:t>
          </w:r>
          <w:r w:rsidR="00E00667">
            <w:rPr>
              <w:rFonts w:cstheme="minorHAnsi"/>
            </w:rPr>
            <w:t>daily phonics</w:t>
          </w:r>
          <w:r>
            <w:rPr>
              <w:rFonts w:cstheme="minorHAnsi"/>
            </w:rPr>
            <w:t xml:space="preserve"> lesson, with a duration of approximately 30</w:t>
          </w:r>
          <w:r w:rsidR="00FA2999">
            <w:rPr>
              <w:rFonts w:cstheme="minorHAnsi"/>
            </w:rPr>
            <w:t xml:space="preserve"> </w:t>
          </w:r>
          <w:r>
            <w:rPr>
              <w:rFonts w:cstheme="minorHAnsi"/>
            </w:rPr>
            <w:t xml:space="preserve">minutes. In addition, guided reading and guided writing take place </w:t>
          </w:r>
          <w:r w:rsidR="005E4D8B">
            <w:rPr>
              <w:rFonts w:cstheme="minorHAnsi"/>
            </w:rPr>
            <w:t>throughout each week.</w:t>
          </w:r>
        </w:p>
        <w:p w14:paraId="6171AB1E" w14:textId="089C4F46" w:rsidR="005020A2" w:rsidRPr="006E24F6" w:rsidRDefault="005020A2" w:rsidP="00B741D3">
          <w:pPr>
            <w:pStyle w:val="ListParagraph"/>
            <w:numPr>
              <w:ilvl w:val="0"/>
              <w:numId w:val="20"/>
            </w:numPr>
            <w:jc w:val="both"/>
            <w:rPr>
              <w:rFonts w:cstheme="minorHAnsi"/>
            </w:rPr>
          </w:pPr>
          <w:r w:rsidRPr="006E24F6">
            <w:rPr>
              <w:rFonts w:cstheme="minorHAnsi"/>
            </w:rPr>
            <w:t>KS1 classes have a dedicated Literacy lesson each day, with a duration of approximately 45 minutes.   In addition,</w:t>
          </w:r>
          <w:r w:rsidR="00733FCF">
            <w:rPr>
              <w:rFonts w:cstheme="minorHAnsi"/>
            </w:rPr>
            <w:t xml:space="preserve"> in y</w:t>
          </w:r>
          <w:r w:rsidR="00974F70">
            <w:rPr>
              <w:rFonts w:cstheme="minorHAnsi"/>
            </w:rPr>
            <w:t>ear 1,</w:t>
          </w:r>
          <w:r w:rsidRPr="006E24F6">
            <w:rPr>
              <w:rFonts w:cstheme="minorHAnsi"/>
            </w:rPr>
            <w:t xml:space="preserve"> a daily </w:t>
          </w:r>
          <w:r w:rsidR="00F03ACB">
            <w:rPr>
              <w:rFonts w:cstheme="minorHAnsi"/>
            </w:rPr>
            <w:t>phonics</w:t>
          </w:r>
          <w:r w:rsidR="00F03ACB" w:rsidRPr="006E24F6">
            <w:rPr>
              <w:rFonts w:cstheme="minorHAnsi"/>
            </w:rPr>
            <w:t xml:space="preserve"> session</w:t>
          </w:r>
          <w:r w:rsidRPr="006E24F6">
            <w:rPr>
              <w:rFonts w:cstheme="minorHAnsi"/>
            </w:rPr>
            <w:t xml:space="preserve"> takes place</w:t>
          </w:r>
          <w:r w:rsidR="00F03ACB">
            <w:rPr>
              <w:rFonts w:cstheme="minorHAnsi"/>
            </w:rPr>
            <w:t xml:space="preserve"> for 30</w:t>
          </w:r>
          <w:r w:rsidR="00D12DAF">
            <w:rPr>
              <w:rFonts w:cstheme="minorHAnsi"/>
            </w:rPr>
            <w:t xml:space="preserve"> minutes</w:t>
          </w:r>
          <w:r w:rsidR="00854789">
            <w:rPr>
              <w:rFonts w:cstheme="minorHAnsi"/>
            </w:rPr>
            <w:t xml:space="preserve"> each day</w:t>
          </w:r>
          <w:r>
            <w:rPr>
              <w:rFonts w:cstheme="minorHAnsi"/>
            </w:rPr>
            <w:t>.</w:t>
          </w:r>
        </w:p>
        <w:p w14:paraId="60BE82E6" w14:textId="4F8135E2" w:rsidR="0002321C" w:rsidRDefault="0002321C" w:rsidP="0002321C">
          <w:pPr>
            <w:pStyle w:val="ListParagraph"/>
            <w:numPr>
              <w:ilvl w:val="0"/>
              <w:numId w:val="25"/>
            </w:numPr>
          </w:pPr>
          <w:r>
            <w:t xml:space="preserve">KS2 classes have a dedicated Literacy lesson each </w:t>
          </w:r>
          <w:r w:rsidR="00FA2999">
            <w:t xml:space="preserve">day </w:t>
          </w:r>
          <w:r>
            <w:t xml:space="preserve">with a duration of approximately 60 minutes.  In addition, </w:t>
          </w:r>
          <w:r w:rsidR="00F03ACB">
            <w:t xml:space="preserve">guided reading </w:t>
          </w:r>
          <w:r>
            <w:t>takes place 5 x each week for half hour each session.</w:t>
          </w:r>
        </w:p>
        <w:p w14:paraId="23F28CD2" w14:textId="3D0A3BF1" w:rsidR="00CE5EE0" w:rsidRDefault="00CE5EE0" w:rsidP="0002321C">
          <w:pPr>
            <w:pStyle w:val="ListParagraph"/>
            <w:numPr>
              <w:ilvl w:val="0"/>
              <w:numId w:val="25"/>
            </w:numPr>
          </w:pPr>
          <w:r>
            <w:t>Years 1-6 have a weekly 30-40 minute spelling lesson, where they are taught and tested on the spelling rules appropriate to their year group</w:t>
          </w:r>
          <w:r w:rsidR="00FA2999">
            <w:t xml:space="preserve">. The </w:t>
          </w:r>
          <w:r>
            <w:t>Spelling Shed scheme</w:t>
          </w:r>
          <w:r w:rsidR="00FA2999">
            <w:t xml:space="preserve"> is followed.</w:t>
          </w:r>
        </w:p>
        <w:p w14:paraId="07B0AC11" w14:textId="77777777" w:rsidR="005020A2" w:rsidRPr="008D7F79" w:rsidRDefault="005020A2" w:rsidP="00B741D3">
          <w:pPr>
            <w:pStyle w:val="NoSpacing"/>
            <w:jc w:val="both"/>
            <w:rPr>
              <w:rFonts w:cstheme="minorHAnsi"/>
              <w:b/>
              <w:sz w:val="24"/>
              <w:szCs w:val="24"/>
            </w:rPr>
          </w:pPr>
          <w:r w:rsidRPr="008D7F79">
            <w:rPr>
              <w:rFonts w:cstheme="minorHAnsi"/>
              <w:b/>
              <w:sz w:val="24"/>
              <w:szCs w:val="24"/>
            </w:rPr>
            <w:t>Planning</w:t>
          </w:r>
        </w:p>
        <w:p w14:paraId="1FC5BAFB" w14:textId="7E27A06D" w:rsidR="0002321C" w:rsidRPr="00BE2053" w:rsidRDefault="0002321C" w:rsidP="00C97F9F">
          <w:pPr>
            <w:pStyle w:val="NormalWeb"/>
            <w:spacing w:line="336" w:lineRule="atLeast"/>
            <w:rPr>
              <w:rFonts w:asciiTheme="minorHAnsi" w:hAnsiTheme="minorHAnsi"/>
              <w:sz w:val="22"/>
              <w:szCs w:val="22"/>
            </w:rPr>
          </w:pPr>
          <w:r w:rsidRPr="00BE2053">
            <w:rPr>
              <w:rFonts w:asciiTheme="minorHAnsi" w:hAnsiTheme="minorHAnsi"/>
              <w:sz w:val="22"/>
              <w:szCs w:val="22"/>
            </w:rPr>
            <w:t>English is planned around the teaching of discreet skills and the planning ensures coverage of the National Curriculum</w:t>
          </w:r>
          <w:r w:rsidR="00AD066B">
            <w:rPr>
              <w:rFonts w:asciiTheme="minorHAnsi" w:hAnsiTheme="minorHAnsi"/>
              <w:sz w:val="22"/>
              <w:szCs w:val="22"/>
            </w:rPr>
            <w:t xml:space="preserve"> 2015</w:t>
          </w:r>
          <w:r w:rsidRPr="00BE2053">
            <w:rPr>
              <w:rFonts w:asciiTheme="minorHAnsi" w:hAnsiTheme="minorHAnsi"/>
              <w:sz w:val="22"/>
              <w:szCs w:val="22"/>
            </w:rPr>
            <w:t>.  A layered approach will enable children</w:t>
          </w:r>
          <w:r w:rsidR="0079346A">
            <w:rPr>
              <w:rFonts w:asciiTheme="minorHAnsi" w:hAnsiTheme="minorHAnsi"/>
              <w:sz w:val="22"/>
              <w:szCs w:val="22"/>
            </w:rPr>
            <w:t xml:space="preserve"> to</w:t>
          </w:r>
          <w:r w:rsidRPr="00BE2053">
            <w:rPr>
              <w:rFonts w:asciiTheme="minorHAnsi" w:hAnsiTheme="minorHAnsi"/>
              <w:sz w:val="22"/>
              <w:szCs w:val="22"/>
            </w:rPr>
            <w:t xml:space="preserve"> develop drama and discussion techniques, build comprehension and writing skills and learn appropriate grammar in context.  Work is differentiated to meet the needs of all pupils and to ensure progression within each year group. </w:t>
          </w:r>
        </w:p>
        <w:p w14:paraId="7FA2E880" w14:textId="14A67C74" w:rsidR="0002321C" w:rsidRPr="003A61BB" w:rsidRDefault="0002321C" w:rsidP="00C97F9F">
          <w:pPr>
            <w:pStyle w:val="NormalWeb"/>
            <w:spacing w:line="336" w:lineRule="atLeast"/>
            <w:rPr>
              <w:rFonts w:asciiTheme="minorHAnsi" w:eastAsia="Times New Roman" w:hAnsiTheme="minorHAnsi"/>
              <w:color w:val="6C6869"/>
              <w:sz w:val="22"/>
              <w:szCs w:val="22"/>
              <w:lang w:val="en" w:eastAsia="en-GB"/>
            </w:rPr>
          </w:pPr>
          <w:r w:rsidRPr="00BE2053">
            <w:rPr>
              <w:rFonts w:asciiTheme="minorHAnsi" w:hAnsiTheme="minorHAnsi"/>
              <w:sz w:val="22"/>
              <w:szCs w:val="22"/>
            </w:rPr>
            <w:t>In Year 2 to Year 6, it is expected that child</w:t>
          </w:r>
          <w:r w:rsidR="00974F70">
            <w:rPr>
              <w:rFonts w:asciiTheme="minorHAnsi" w:hAnsiTheme="minorHAnsi"/>
              <w:sz w:val="22"/>
              <w:szCs w:val="22"/>
            </w:rPr>
            <w:t>ren will also have 10</w:t>
          </w:r>
          <w:r w:rsidR="00AD066B">
            <w:rPr>
              <w:rFonts w:asciiTheme="minorHAnsi" w:hAnsiTheme="minorHAnsi"/>
              <w:sz w:val="22"/>
              <w:szCs w:val="22"/>
            </w:rPr>
            <w:t xml:space="preserve"> minutes at the end of</w:t>
          </w:r>
          <w:r w:rsidRPr="00BE2053">
            <w:rPr>
              <w:rFonts w:asciiTheme="minorHAnsi" w:hAnsiTheme="minorHAnsi"/>
              <w:sz w:val="22"/>
              <w:szCs w:val="22"/>
            </w:rPr>
            <w:t xml:space="preserve"> every day dedicated to reading a class novel.  It is expected that a range of questions will be asked during these sessions to build </w:t>
          </w:r>
          <w:r w:rsidR="00FA2999">
            <w:rPr>
              <w:rFonts w:asciiTheme="minorHAnsi" w:hAnsiTheme="minorHAnsi"/>
              <w:sz w:val="22"/>
              <w:szCs w:val="22"/>
            </w:rPr>
            <w:t xml:space="preserve">proficiency in </w:t>
          </w:r>
          <w:r w:rsidRPr="00BE2053">
            <w:rPr>
              <w:rFonts w:asciiTheme="minorHAnsi" w:hAnsiTheme="minorHAnsi"/>
              <w:sz w:val="22"/>
              <w:szCs w:val="22"/>
            </w:rPr>
            <w:t>comprehension, wor</w:t>
          </w:r>
          <w:r w:rsidR="00733FCF">
            <w:rPr>
              <w:rFonts w:asciiTheme="minorHAnsi" w:hAnsiTheme="minorHAnsi"/>
              <w:sz w:val="22"/>
              <w:szCs w:val="22"/>
            </w:rPr>
            <w:t xml:space="preserve">d and grammar skills </w:t>
          </w:r>
          <w:r w:rsidRPr="00BE2053">
            <w:rPr>
              <w:rFonts w:asciiTheme="minorHAnsi" w:hAnsiTheme="minorHAnsi"/>
              <w:sz w:val="22"/>
              <w:szCs w:val="22"/>
            </w:rPr>
            <w:t>as</w:t>
          </w:r>
          <w:r w:rsidR="00733FCF">
            <w:rPr>
              <w:rFonts w:asciiTheme="minorHAnsi" w:hAnsiTheme="minorHAnsi"/>
              <w:sz w:val="22"/>
              <w:szCs w:val="22"/>
            </w:rPr>
            <w:t xml:space="preserve"> </w:t>
          </w:r>
          <w:r w:rsidRPr="00BE2053">
            <w:rPr>
              <w:rFonts w:asciiTheme="minorHAnsi" w:hAnsiTheme="minorHAnsi"/>
              <w:sz w:val="22"/>
              <w:szCs w:val="22"/>
            </w:rPr>
            <w:t xml:space="preserve"> well as identify and address misconceptions.</w:t>
          </w:r>
        </w:p>
        <w:p w14:paraId="27BE74FB" w14:textId="77777777" w:rsidR="005020A2" w:rsidRPr="008D7F79" w:rsidRDefault="005020A2" w:rsidP="00B741D3">
          <w:pPr>
            <w:pStyle w:val="NoSpacing"/>
            <w:jc w:val="both"/>
            <w:rPr>
              <w:rFonts w:cstheme="minorHAnsi"/>
              <w:b/>
              <w:sz w:val="24"/>
              <w:szCs w:val="24"/>
            </w:rPr>
          </w:pPr>
          <w:r w:rsidRPr="008D7F79">
            <w:rPr>
              <w:rFonts w:cstheme="minorHAnsi"/>
              <w:b/>
              <w:sz w:val="24"/>
              <w:szCs w:val="24"/>
            </w:rPr>
            <w:t>Differentiation</w:t>
          </w:r>
        </w:p>
        <w:p w14:paraId="509A8C09" w14:textId="3A5F3771" w:rsidR="005020A2" w:rsidRPr="00555F64" w:rsidRDefault="005020A2" w:rsidP="00B741D3">
          <w:pPr>
            <w:jc w:val="both"/>
            <w:rPr>
              <w:rFonts w:cstheme="minorHAnsi"/>
            </w:rPr>
          </w:pPr>
          <w:r w:rsidRPr="00555F64">
            <w:rPr>
              <w:rFonts w:cstheme="minorHAnsi"/>
            </w:rPr>
            <w:t xml:space="preserve">We ensure equality of opportunity by recognising that some children may need specific help with </w:t>
          </w:r>
          <w:r>
            <w:rPr>
              <w:rFonts w:cstheme="minorHAnsi"/>
            </w:rPr>
            <w:t>L</w:t>
          </w:r>
          <w:r w:rsidRPr="00555F64">
            <w:rPr>
              <w:rFonts w:cstheme="minorHAnsi"/>
            </w:rPr>
            <w:t>iteracy skills</w:t>
          </w:r>
          <w:r w:rsidR="0031047A">
            <w:rPr>
              <w:rFonts w:cstheme="minorHAnsi"/>
            </w:rPr>
            <w:t xml:space="preserve">; </w:t>
          </w:r>
          <w:r w:rsidRPr="00555F64">
            <w:rPr>
              <w:rFonts w:cstheme="minorHAnsi"/>
            </w:rPr>
            <w:t>e.g. if they are dyslexic or sight impaired</w:t>
          </w:r>
          <w:r>
            <w:rPr>
              <w:rFonts w:cstheme="minorHAnsi"/>
            </w:rPr>
            <w:t xml:space="preserve">. </w:t>
          </w:r>
          <w:r w:rsidR="00854789">
            <w:rPr>
              <w:rFonts w:cstheme="minorHAnsi"/>
            </w:rPr>
            <w:t>W</w:t>
          </w:r>
          <w:r>
            <w:rPr>
              <w:rFonts w:cstheme="minorHAnsi"/>
            </w:rPr>
            <w:t>ork is</w:t>
          </w:r>
          <w:r w:rsidRPr="00555F64">
            <w:rPr>
              <w:rFonts w:cstheme="minorHAnsi"/>
            </w:rPr>
            <w:t xml:space="preserve"> appropriately adapted so that it is accessible</w:t>
          </w:r>
          <w:r w:rsidR="0079346A">
            <w:rPr>
              <w:rFonts w:cstheme="minorHAnsi"/>
            </w:rPr>
            <w:t xml:space="preserve"> for all pupils</w:t>
          </w:r>
          <w:r>
            <w:rPr>
              <w:rFonts w:cstheme="minorHAnsi"/>
            </w:rPr>
            <w:t>. We do this by:</w:t>
          </w:r>
        </w:p>
        <w:p w14:paraId="53FB20B7" w14:textId="62741D89" w:rsidR="005020A2" w:rsidRPr="00CD4F60" w:rsidRDefault="005020A2" w:rsidP="00B741D3">
          <w:pPr>
            <w:pStyle w:val="ListParagraph"/>
            <w:numPr>
              <w:ilvl w:val="0"/>
              <w:numId w:val="16"/>
            </w:numPr>
            <w:jc w:val="both"/>
            <w:rPr>
              <w:rFonts w:cstheme="minorHAnsi"/>
            </w:rPr>
          </w:pPr>
          <w:r>
            <w:rPr>
              <w:rFonts w:cstheme="minorHAnsi"/>
            </w:rPr>
            <w:t>G</w:t>
          </w:r>
          <w:r w:rsidRPr="00CD4F60">
            <w:rPr>
              <w:rFonts w:cstheme="minorHAnsi"/>
            </w:rPr>
            <w:t>iving extra support to children who need opportunities for reinforcement</w:t>
          </w:r>
          <w:r w:rsidR="0079346A">
            <w:rPr>
              <w:rFonts w:cstheme="minorHAnsi"/>
            </w:rPr>
            <w:t>, either through the use of adults, or additional resources</w:t>
          </w:r>
          <w:r>
            <w:rPr>
              <w:rFonts w:cstheme="minorHAnsi"/>
            </w:rPr>
            <w:t>.</w:t>
          </w:r>
          <w:r w:rsidRPr="00CD4F60">
            <w:rPr>
              <w:rFonts w:cstheme="minorHAnsi"/>
            </w:rPr>
            <w:t xml:space="preserve"> </w:t>
          </w:r>
        </w:p>
        <w:p w14:paraId="6422F873" w14:textId="77777777" w:rsidR="005020A2" w:rsidRPr="003A3451" w:rsidRDefault="005020A2" w:rsidP="00B741D3">
          <w:pPr>
            <w:pStyle w:val="ListParagraph"/>
            <w:numPr>
              <w:ilvl w:val="0"/>
              <w:numId w:val="16"/>
            </w:numPr>
            <w:jc w:val="both"/>
            <w:rPr>
              <w:rFonts w:cstheme="minorHAnsi"/>
            </w:rPr>
          </w:pPr>
          <w:r w:rsidRPr="003A3451">
            <w:rPr>
              <w:rFonts w:cstheme="minorHAnsi"/>
            </w:rPr>
            <w:lastRenderedPageBreak/>
            <w:t>Ensuring that pupils, with particular ability and flair for English, are extended through the use of additional, more demand</w:t>
          </w:r>
          <w:r>
            <w:rPr>
              <w:rFonts w:cstheme="minorHAnsi"/>
            </w:rPr>
            <w:t>ing</w:t>
          </w:r>
          <w:r w:rsidRPr="003A3451">
            <w:rPr>
              <w:rFonts w:cstheme="minorHAnsi"/>
            </w:rPr>
            <w:t xml:space="preserve"> </w:t>
          </w:r>
          <w:r w:rsidR="00974F70" w:rsidRPr="003A3451">
            <w:rPr>
              <w:rFonts w:cstheme="minorHAnsi"/>
            </w:rPr>
            <w:t>open-ended</w:t>
          </w:r>
          <w:r w:rsidRPr="003A3451">
            <w:rPr>
              <w:rFonts w:cstheme="minorHAnsi"/>
            </w:rPr>
            <w:t xml:space="preserve"> tasks.</w:t>
          </w:r>
        </w:p>
        <w:p w14:paraId="2CA24A2A" w14:textId="315985EA" w:rsidR="005020A2" w:rsidRDefault="005020A2" w:rsidP="00B741D3">
          <w:pPr>
            <w:pStyle w:val="ListParagraph"/>
            <w:numPr>
              <w:ilvl w:val="0"/>
              <w:numId w:val="16"/>
            </w:numPr>
            <w:jc w:val="both"/>
            <w:rPr>
              <w:rFonts w:cstheme="minorHAnsi"/>
            </w:rPr>
          </w:pPr>
          <w:r>
            <w:rPr>
              <w:rFonts w:cstheme="minorHAnsi"/>
            </w:rPr>
            <w:t>Ensuring that children in receipt of pupil premium funding</w:t>
          </w:r>
          <w:r w:rsidRPr="00CD4F60">
            <w:rPr>
              <w:rFonts w:cstheme="minorHAnsi"/>
            </w:rPr>
            <w:t xml:space="preserve"> </w:t>
          </w:r>
          <w:r>
            <w:rPr>
              <w:rFonts w:cstheme="minorHAnsi"/>
            </w:rPr>
            <w:t>are given opportunities</w:t>
          </w:r>
          <w:r w:rsidR="005E4D8B">
            <w:rPr>
              <w:rFonts w:cstheme="minorHAnsi"/>
            </w:rPr>
            <w:t xml:space="preserve"> </w:t>
          </w:r>
          <w:r w:rsidR="005E4D8B" w:rsidRPr="00C1069D">
            <w:rPr>
              <w:rFonts w:cstheme="minorHAnsi"/>
              <w:i/>
            </w:rPr>
            <w:t>(where necessary</w:t>
          </w:r>
          <w:r w:rsidR="0031047A" w:rsidRPr="00C1069D">
            <w:rPr>
              <w:rFonts w:cstheme="minorHAnsi"/>
              <w:i/>
            </w:rPr>
            <w:t>)</w:t>
          </w:r>
          <w:r>
            <w:rPr>
              <w:rFonts w:cstheme="minorHAnsi"/>
            </w:rPr>
            <w:t xml:space="preserve"> to </w:t>
          </w:r>
          <w:r w:rsidRPr="00CD4F60">
            <w:rPr>
              <w:rFonts w:cstheme="minorHAnsi"/>
            </w:rPr>
            <w:t>work</w:t>
          </w:r>
          <w:r w:rsidR="0079346A">
            <w:rPr>
              <w:rFonts w:cstheme="minorHAnsi"/>
            </w:rPr>
            <w:t xml:space="preserve"> with additional support</w:t>
          </w:r>
          <w:r w:rsidRPr="00CD4F60">
            <w:rPr>
              <w:rFonts w:cstheme="minorHAnsi"/>
            </w:rPr>
            <w:t xml:space="preserve"> </w:t>
          </w:r>
          <w:r w:rsidR="0079346A">
            <w:rPr>
              <w:rFonts w:cstheme="minorHAnsi"/>
            </w:rPr>
            <w:t xml:space="preserve">to close the </w:t>
          </w:r>
          <w:r w:rsidR="00733FCF">
            <w:rPr>
              <w:rFonts w:cstheme="minorHAnsi"/>
            </w:rPr>
            <w:t xml:space="preserve">achievement gap. </w:t>
          </w:r>
        </w:p>
        <w:p w14:paraId="690406CC" w14:textId="77777777" w:rsidR="005020A2" w:rsidRDefault="005020A2" w:rsidP="00B741D3">
          <w:pPr>
            <w:pStyle w:val="ListParagraph"/>
            <w:numPr>
              <w:ilvl w:val="0"/>
              <w:numId w:val="16"/>
            </w:numPr>
            <w:jc w:val="both"/>
            <w:rPr>
              <w:rFonts w:cstheme="minorHAnsi"/>
            </w:rPr>
          </w:pPr>
          <w:r>
            <w:rPr>
              <w:rFonts w:cstheme="minorHAnsi"/>
            </w:rPr>
            <w:t>Making sure that depth of learning is a priority for all pupils regardless of the milestone they are working at.</w:t>
          </w:r>
        </w:p>
        <w:p w14:paraId="5A859C45" w14:textId="77777777" w:rsidR="005020A2" w:rsidRDefault="005020A2" w:rsidP="00B741D3">
          <w:pPr>
            <w:pStyle w:val="ListParagraph"/>
            <w:numPr>
              <w:ilvl w:val="0"/>
              <w:numId w:val="16"/>
            </w:numPr>
            <w:jc w:val="both"/>
            <w:rPr>
              <w:rFonts w:cstheme="minorHAnsi"/>
            </w:rPr>
          </w:pPr>
          <w:r>
            <w:rPr>
              <w:rFonts w:cstheme="minorHAnsi"/>
            </w:rPr>
            <w:t>Ensuring that EAL children receive additional, specific teaching as well as full exposure to speaking and listening activities.</w:t>
          </w:r>
        </w:p>
        <w:p w14:paraId="52C8ECF0" w14:textId="77777777" w:rsidR="005020A2" w:rsidRPr="00D743AD" w:rsidRDefault="005020A2" w:rsidP="00B741D3">
          <w:pPr>
            <w:pStyle w:val="ListParagraph"/>
            <w:numPr>
              <w:ilvl w:val="0"/>
              <w:numId w:val="16"/>
            </w:numPr>
            <w:jc w:val="both"/>
            <w:rPr>
              <w:rFonts w:cstheme="minorHAnsi"/>
            </w:rPr>
          </w:pPr>
          <w:r w:rsidRPr="00D743AD">
            <w:rPr>
              <w:rFonts w:cstheme="minorHAnsi"/>
            </w:rPr>
            <w:t xml:space="preserve">Adapting resources </w:t>
          </w:r>
          <w:r w:rsidR="005E4D8B">
            <w:rPr>
              <w:rFonts w:cstheme="minorHAnsi"/>
            </w:rPr>
            <w:t xml:space="preserve">so </w:t>
          </w:r>
          <w:r w:rsidRPr="00D743AD">
            <w:rPr>
              <w:rFonts w:cstheme="minorHAnsi"/>
            </w:rPr>
            <w:t xml:space="preserve">that they are accessible to children with specific educational </w:t>
          </w:r>
          <w:r>
            <w:rPr>
              <w:rFonts w:cstheme="minorHAnsi"/>
            </w:rPr>
            <w:t>n</w:t>
          </w:r>
          <w:r w:rsidRPr="00D743AD">
            <w:rPr>
              <w:rFonts w:cstheme="minorHAnsi"/>
            </w:rPr>
            <w:t>eeds.</w:t>
          </w:r>
        </w:p>
        <w:p w14:paraId="0136A648" w14:textId="77777777" w:rsidR="005020A2" w:rsidRPr="008D7F79" w:rsidRDefault="005020A2" w:rsidP="00B741D3">
          <w:pPr>
            <w:pStyle w:val="NoSpacing"/>
            <w:jc w:val="both"/>
            <w:rPr>
              <w:b/>
              <w:sz w:val="24"/>
              <w:szCs w:val="24"/>
            </w:rPr>
          </w:pPr>
          <w:r w:rsidRPr="008D7F79">
            <w:rPr>
              <w:b/>
              <w:sz w:val="24"/>
              <w:szCs w:val="24"/>
            </w:rPr>
            <w:t xml:space="preserve">Speaking and Listening </w:t>
          </w:r>
        </w:p>
        <w:p w14:paraId="2895CBA2" w14:textId="77777777" w:rsidR="005020A2" w:rsidRDefault="005020A2" w:rsidP="00B741D3">
          <w:pPr>
            <w:pStyle w:val="NoSpacing"/>
            <w:jc w:val="both"/>
          </w:pPr>
          <w:r>
            <w:t xml:space="preserve">Oral language is recognised as </w:t>
          </w:r>
          <w:r w:rsidRPr="00D743AD">
            <w:t>the primary mode of language and this is</w:t>
          </w:r>
          <w:r w:rsidRPr="009E55B9">
            <w:t xml:space="preserve"> reflected</w:t>
          </w:r>
          <w:r>
            <w:rPr>
              <w:b/>
            </w:rPr>
            <w:t xml:space="preserve"> </w:t>
          </w:r>
          <w:r w:rsidRPr="009E55B9">
            <w:t>in its focus in all areas</w:t>
          </w:r>
          <w:r>
            <w:t xml:space="preserve"> of the curriculum. </w:t>
          </w:r>
        </w:p>
        <w:p w14:paraId="15B1D787" w14:textId="77777777" w:rsidR="005020A2" w:rsidRDefault="005020A2" w:rsidP="00B741D3">
          <w:pPr>
            <w:pStyle w:val="NoSpacing"/>
            <w:jc w:val="both"/>
          </w:pPr>
          <w:r>
            <w:t xml:space="preserve">Pupils are encouraged to listen attentively, and to speak clearly, confidently, fluently and appropriately for a variety of different audiences and purposes. They are encouraged to listen to others and take turns. </w:t>
          </w:r>
        </w:p>
        <w:p w14:paraId="62A61492" w14:textId="77777777" w:rsidR="005020A2" w:rsidRDefault="005020A2" w:rsidP="00B741D3">
          <w:pPr>
            <w:pStyle w:val="NoSpacing"/>
            <w:jc w:val="both"/>
          </w:pPr>
        </w:p>
        <w:p w14:paraId="187001EA" w14:textId="77777777" w:rsidR="005020A2" w:rsidRDefault="005020A2" w:rsidP="00B741D3">
          <w:pPr>
            <w:pStyle w:val="NoSpacing"/>
            <w:jc w:val="both"/>
          </w:pPr>
          <w:r>
            <w:t>Teachers facilitate speaking and listening by:</w:t>
          </w:r>
        </w:p>
        <w:p w14:paraId="1C063A23" w14:textId="77777777" w:rsidR="0031047A" w:rsidRDefault="0031047A" w:rsidP="0031047A">
          <w:pPr>
            <w:pStyle w:val="NoSpacing"/>
            <w:numPr>
              <w:ilvl w:val="0"/>
              <w:numId w:val="6"/>
            </w:numPr>
            <w:jc w:val="both"/>
          </w:pPr>
          <w:r>
            <w:t>Expecting children to speak in full sentences both when asking and answering questions.</w:t>
          </w:r>
        </w:p>
        <w:p w14:paraId="35F1192C" w14:textId="77777777" w:rsidR="005020A2" w:rsidRDefault="005020A2" w:rsidP="00B741D3">
          <w:pPr>
            <w:pStyle w:val="NoSpacing"/>
            <w:numPr>
              <w:ilvl w:val="0"/>
              <w:numId w:val="6"/>
            </w:numPr>
            <w:jc w:val="both"/>
          </w:pPr>
          <w:r>
            <w:t>Giving children opportunities to talk about decisions they make and to ask and answer questions.</w:t>
          </w:r>
        </w:p>
        <w:p w14:paraId="7D5F7942" w14:textId="77777777" w:rsidR="005020A2" w:rsidRDefault="005020A2" w:rsidP="00B741D3">
          <w:pPr>
            <w:pStyle w:val="NoSpacing"/>
            <w:numPr>
              <w:ilvl w:val="0"/>
              <w:numId w:val="6"/>
            </w:numPr>
            <w:jc w:val="both"/>
          </w:pPr>
          <w:r>
            <w:t>Giving pupils opportunities to talk about their work and the work of others.</w:t>
          </w:r>
        </w:p>
        <w:p w14:paraId="52BBD5BB" w14:textId="77777777" w:rsidR="0002321C" w:rsidRDefault="0002321C" w:rsidP="00B741D3">
          <w:pPr>
            <w:pStyle w:val="NoSpacing"/>
            <w:numPr>
              <w:ilvl w:val="0"/>
              <w:numId w:val="6"/>
            </w:numPr>
            <w:jc w:val="both"/>
          </w:pPr>
          <w:r>
            <w:t>Giving pupils opportunities to perform their own work.</w:t>
          </w:r>
        </w:p>
        <w:p w14:paraId="0B035169" w14:textId="77777777" w:rsidR="0002321C" w:rsidRDefault="005020A2" w:rsidP="0002321C">
          <w:pPr>
            <w:pStyle w:val="NoSpacing"/>
            <w:numPr>
              <w:ilvl w:val="0"/>
              <w:numId w:val="6"/>
            </w:numPr>
            <w:jc w:val="both"/>
          </w:pPr>
          <w:r>
            <w:t xml:space="preserve">Giving pupils opportunities to participate in </w:t>
          </w:r>
          <w:r w:rsidR="0002321C">
            <w:t xml:space="preserve">performances of poetry, </w:t>
          </w:r>
          <w:r>
            <w:t>presentations, class assemblies, Christmas plays and school productions.</w:t>
          </w:r>
          <w:r w:rsidR="0002321C">
            <w:t xml:space="preserve"> </w:t>
          </w:r>
        </w:p>
        <w:p w14:paraId="1956E0E5" w14:textId="77777777" w:rsidR="005020A2" w:rsidRDefault="005020A2" w:rsidP="00B741D3">
          <w:pPr>
            <w:pStyle w:val="NoSpacing"/>
            <w:numPr>
              <w:ilvl w:val="0"/>
              <w:numId w:val="6"/>
            </w:numPr>
            <w:jc w:val="both"/>
          </w:pPr>
          <w:r>
            <w:t>Promoting talk during shared and guided reading lessons.</w:t>
          </w:r>
        </w:p>
        <w:p w14:paraId="34FE6A10" w14:textId="668CC8AE" w:rsidR="005020A2" w:rsidRDefault="005020A2" w:rsidP="00B741D3">
          <w:pPr>
            <w:pStyle w:val="NoSpacing"/>
            <w:numPr>
              <w:ilvl w:val="0"/>
              <w:numId w:val="6"/>
            </w:numPr>
            <w:jc w:val="both"/>
          </w:pPr>
          <w:r>
            <w:t xml:space="preserve">Ensuring that </w:t>
          </w:r>
          <w:r w:rsidR="001B712C">
            <w:t>pupils</w:t>
          </w:r>
          <w:r>
            <w:t xml:space="preserve"> </w:t>
          </w:r>
          <w:r w:rsidR="0079346A">
            <w:t xml:space="preserve">are given </w:t>
          </w:r>
          <w:r>
            <w:t>the opportunity to express their view</w:t>
          </w:r>
          <w:r w:rsidR="001B712C">
            <w:t>s</w:t>
          </w:r>
          <w:r w:rsidR="0079346A">
            <w:t xml:space="preserve"> </w:t>
          </w:r>
          <w:r w:rsidR="001B712C">
            <w:t>and respond to the views of others</w:t>
          </w:r>
          <w:r>
            <w:t>.</w:t>
          </w:r>
        </w:p>
        <w:p w14:paraId="1F37BC7C" w14:textId="423CF383" w:rsidR="005020A2" w:rsidRDefault="005020A2" w:rsidP="00B741D3">
          <w:pPr>
            <w:pStyle w:val="NoSpacing"/>
            <w:numPr>
              <w:ilvl w:val="0"/>
              <w:numId w:val="6"/>
            </w:numPr>
            <w:jc w:val="both"/>
          </w:pPr>
          <w:r>
            <w:t xml:space="preserve">Using </w:t>
          </w:r>
          <w:r w:rsidR="0079346A">
            <w:t>drama techniques</w:t>
          </w:r>
          <w:r>
            <w:t>, such as hot seating and conscience alley, to develop reasoned speaking and listening.</w:t>
          </w:r>
        </w:p>
        <w:p w14:paraId="38469E44" w14:textId="650456C8" w:rsidR="0002321C" w:rsidRDefault="0002321C" w:rsidP="00B741D3">
          <w:pPr>
            <w:pStyle w:val="NoSpacing"/>
            <w:numPr>
              <w:ilvl w:val="0"/>
              <w:numId w:val="6"/>
            </w:numPr>
            <w:jc w:val="both"/>
          </w:pPr>
          <w:r>
            <w:t xml:space="preserve">Setting up formal discussions and debates to talk about real or imaginary issues arising in a range of different contexts. </w:t>
          </w:r>
        </w:p>
        <w:p w14:paraId="0832598B" w14:textId="77777777" w:rsidR="005020A2" w:rsidRDefault="005020A2" w:rsidP="00B741D3">
          <w:pPr>
            <w:pStyle w:val="NoSpacing"/>
            <w:jc w:val="both"/>
          </w:pPr>
        </w:p>
        <w:p w14:paraId="0EA1DDE0" w14:textId="77777777" w:rsidR="005020A2" w:rsidRDefault="005020A2" w:rsidP="00B741D3">
          <w:pPr>
            <w:pStyle w:val="NoSpacing"/>
            <w:jc w:val="both"/>
          </w:pPr>
          <w:r>
            <w:t xml:space="preserve">Speech and language support is offered to all pupils who have difficulty in this area. Speech and language interventions will be undertaken in addition to the Literacy lesson. </w:t>
          </w:r>
        </w:p>
        <w:p w14:paraId="72C98C93" w14:textId="77777777" w:rsidR="005020A2" w:rsidRDefault="005020A2" w:rsidP="00B741D3">
          <w:pPr>
            <w:pStyle w:val="NoSpacing"/>
            <w:jc w:val="both"/>
          </w:pPr>
        </w:p>
        <w:p w14:paraId="3922D811" w14:textId="77777777" w:rsidR="005020A2" w:rsidRDefault="005020A2" w:rsidP="00B741D3">
          <w:pPr>
            <w:pStyle w:val="NoSpacing"/>
            <w:jc w:val="both"/>
          </w:pPr>
          <w:r>
            <w:t xml:space="preserve">Children with English as an additional language (EAL) are given support through emersion of the spoken English language and through direct teaching of English language conventions. </w:t>
          </w:r>
        </w:p>
        <w:p w14:paraId="08C7D6FA" w14:textId="77777777" w:rsidR="005020A2" w:rsidRPr="00890892" w:rsidRDefault="005020A2" w:rsidP="00B741D3">
          <w:pPr>
            <w:pStyle w:val="NoSpacing"/>
            <w:jc w:val="both"/>
          </w:pPr>
        </w:p>
        <w:p w14:paraId="758EDD47" w14:textId="55A9219D" w:rsidR="005020A2" w:rsidRPr="008D7F79" w:rsidRDefault="00C7086D" w:rsidP="00B741D3">
          <w:pPr>
            <w:pStyle w:val="ListParagraph"/>
            <w:ind w:left="0"/>
            <w:jc w:val="both"/>
            <w:rPr>
              <w:rFonts w:cstheme="minorHAnsi"/>
              <w:b/>
              <w:sz w:val="24"/>
              <w:szCs w:val="24"/>
            </w:rPr>
          </w:pPr>
          <w:r>
            <w:rPr>
              <w:rFonts w:cstheme="minorHAnsi"/>
              <w:b/>
              <w:sz w:val="24"/>
              <w:szCs w:val="24"/>
            </w:rPr>
            <w:t>Phonics</w:t>
          </w:r>
        </w:p>
        <w:p w14:paraId="04CBF04C" w14:textId="77777777" w:rsidR="005020A2" w:rsidRDefault="005E4D8B" w:rsidP="00B741D3">
          <w:pPr>
            <w:pStyle w:val="ListParagraph"/>
            <w:ind w:left="0"/>
            <w:jc w:val="both"/>
            <w:rPr>
              <w:rFonts w:cstheme="minorHAnsi"/>
            </w:rPr>
          </w:pPr>
          <w:r>
            <w:rPr>
              <w:rFonts w:cstheme="minorHAnsi"/>
            </w:rPr>
            <w:t>Phonics t</w:t>
          </w:r>
          <w:r w:rsidR="005020A2" w:rsidRPr="00CD4F60">
            <w:rPr>
              <w:rFonts w:cstheme="minorHAnsi"/>
            </w:rPr>
            <w:t>eaching aims to show pupils how to become natural and accurate spellers</w:t>
          </w:r>
          <w:r w:rsidR="005020A2">
            <w:rPr>
              <w:rFonts w:cstheme="minorHAnsi"/>
            </w:rPr>
            <w:t xml:space="preserve"> and fluent readers</w:t>
          </w:r>
          <w:r w:rsidR="005020A2" w:rsidRPr="00CD4F60">
            <w:rPr>
              <w:rFonts w:cstheme="minorHAnsi"/>
            </w:rPr>
            <w:t xml:space="preserve">. </w:t>
          </w:r>
        </w:p>
        <w:p w14:paraId="1ECE3EB2" w14:textId="77777777" w:rsidR="005020A2" w:rsidRPr="00155CF8" w:rsidRDefault="005020A2" w:rsidP="00B741D3">
          <w:pPr>
            <w:pStyle w:val="ListParagraph"/>
            <w:numPr>
              <w:ilvl w:val="0"/>
              <w:numId w:val="12"/>
            </w:numPr>
            <w:jc w:val="both"/>
            <w:rPr>
              <w:rFonts w:cstheme="minorHAnsi"/>
            </w:rPr>
          </w:pPr>
          <w:r w:rsidRPr="00155CF8">
            <w:rPr>
              <w:rFonts w:cstheme="minorHAnsi"/>
            </w:rPr>
            <w:t>Children will be taught to look for common letter strings, patterns in words and to apply spelling rules.</w:t>
          </w:r>
        </w:p>
        <w:p w14:paraId="6947F725" w14:textId="77777777" w:rsidR="005020A2" w:rsidRPr="00155CF8" w:rsidRDefault="005020A2" w:rsidP="00B741D3">
          <w:pPr>
            <w:pStyle w:val="ListParagraph"/>
            <w:numPr>
              <w:ilvl w:val="0"/>
              <w:numId w:val="12"/>
            </w:numPr>
            <w:jc w:val="both"/>
            <w:rPr>
              <w:rFonts w:cstheme="minorHAnsi"/>
            </w:rPr>
          </w:pPr>
          <w:r w:rsidRPr="00155CF8">
            <w:rPr>
              <w:rFonts w:cstheme="minorHAnsi"/>
            </w:rPr>
            <w:t>Children will be expected to sound out words phonetically and in syllables.</w:t>
          </w:r>
        </w:p>
        <w:p w14:paraId="08E14766" w14:textId="77777777" w:rsidR="005020A2" w:rsidRPr="00155CF8" w:rsidRDefault="005020A2" w:rsidP="00B741D3">
          <w:pPr>
            <w:pStyle w:val="ListParagraph"/>
            <w:numPr>
              <w:ilvl w:val="0"/>
              <w:numId w:val="12"/>
            </w:numPr>
            <w:jc w:val="both"/>
            <w:rPr>
              <w:rFonts w:cstheme="minorHAnsi"/>
            </w:rPr>
          </w:pPr>
          <w:r w:rsidRPr="00155CF8">
            <w:rPr>
              <w:rFonts w:cstheme="minorHAnsi"/>
            </w:rPr>
            <w:t>Words which pose a particular challenge will be taught by using mnemonics, multi- sensory re-enforcement and memorising critical features.</w:t>
          </w:r>
        </w:p>
        <w:p w14:paraId="457CB852" w14:textId="77777777" w:rsidR="005020A2" w:rsidRPr="00D743AD" w:rsidRDefault="005020A2" w:rsidP="00B741D3">
          <w:pPr>
            <w:pStyle w:val="ListParagraph"/>
            <w:numPr>
              <w:ilvl w:val="0"/>
              <w:numId w:val="12"/>
            </w:numPr>
            <w:jc w:val="both"/>
          </w:pPr>
          <w:r w:rsidRPr="00155CF8">
            <w:rPr>
              <w:rFonts w:cstheme="minorHAnsi"/>
            </w:rPr>
            <w:t>Children will be taught how to use the quartiles of a dictionary and find words beyond the initial letter.</w:t>
          </w:r>
        </w:p>
        <w:p w14:paraId="5CB7F854" w14:textId="77777777" w:rsidR="005020A2" w:rsidRPr="00155CF8" w:rsidRDefault="005020A2" w:rsidP="00B741D3">
          <w:pPr>
            <w:pStyle w:val="ListParagraph"/>
            <w:numPr>
              <w:ilvl w:val="0"/>
              <w:numId w:val="12"/>
            </w:numPr>
            <w:jc w:val="both"/>
            <w:rPr>
              <w:rFonts w:cstheme="minorHAnsi"/>
            </w:rPr>
          </w:pPr>
          <w:r>
            <w:rPr>
              <w:rFonts w:cstheme="minorHAnsi"/>
            </w:rPr>
            <w:t xml:space="preserve">Children will </w:t>
          </w:r>
          <w:r w:rsidRPr="00155CF8">
            <w:rPr>
              <w:rFonts w:cstheme="minorHAnsi"/>
            </w:rPr>
            <w:t>be encouraged to identify their own spelling errors and edit accordingly.</w:t>
          </w:r>
        </w:p>
        <w:p w14:paraId="18BEA6DA" w14:textId="77777777" w:rsidR="005020A2" w:rsidRPr="00D743AD" w:rsidRDefault="00D24F09" w:rsidP="00B741D3">
          <w:pPr>
            <w:pStyle w:val="ListParagraph"/>
            <w:numPr>
              <w:ilvl w:val="0"/>
              <w:numId w:val="12"/>
            </w:numPr>
            <w:jc w:val="both"/>
          </w:pPr>
          <w:r>
            <w:rPr>
              <w:rFonts w:cstheme="minorHAnsi"/>
            </w:rPr>
            <w:t>Children</w:t>
          </w:r>
          <w:r w:rsidR="0031047A">
            <w:rPr>
              <w:rFonts w:cstheme="minorHAnsi"/>
            </w:rPr>
            <w:t xml:space="preserve"> in EYFS </w:t>
          </w:r>
          <w:r>
            <w:rPr>
              <w:rFonts w:cstheme="minorHAnsi"/>
            </w:rPr>
            <w:t>will take</w:t>
          </w:r>
          <w:r w:rsidR="005020A2">
            <w:rPr>
              <w:rFonts w:cstheme="minorHAnsi"/>
            </w:rPr>
            <w:t xml:space="preserve"> part in whole class phonics teaching daily. </w:t>
          </w:r>
        </w:p>
        <w:p w14:paraId="6513C818" w14:textId="0DE2E1BE" w:rsidR="005020A2" w:rsidRPr="00592D9C" w:rsidRDefault="004D0739" w:rsidP="00B741D3">
          <w:pPr>
            <w:pStyle w:val="ListParagraph"/>
            <w:numPr>
              <w:ilvl w:val="0"/>
              <w:numId w:val="12"/>
            </w:numPr>
            <w:jc w:val="both"/>
          </w:pPr>
          <w:r>
            <w:rPr>
              <w:rFonts w:cstheme="minorHAnsi"/>
            </w:rPr>
            <w:lastRenderedPageBreak/>
            <w:t>Children in y</w:t>
          </w:r>
          <w:r w:rsidR="00F03ACB">
            <w:rPr>
              <w:rFonts w:cstheme="minorHAnsi"/>
            </w:rPr>
            <w:t xml:space="preserve">ear 1 </w:t>
          </w:r>
          <w:r w:rsidR="0031047A">
            <w:rPr>
              <w:rFonts w:cstheme="minorHAnsi"/>
            </w:rPr>
            <w:t xml:space="preserve">will be </w:t>
          </w:r>
          <w:r w:rsidR="005020A2" w:rsidRPr="00155CF8">
            <w:rPr>
              <w:rFonts w:cstheme="minorHAnsi"/>
            </w:rPr>
            <w:t>t</w:t>
          </w:r>
          <w:r w:rsidR="00F03ACB">
            <w:rPr>
              <w:rFonts w:cstheme="minorHAnsi"/>
            </w:rPr>
            <w:t xml:space="preserve">aught </w:t>
          </w:r>
          <w:r>
            <w:rPr>
              <w:rFonts w:cstheme="minorHAnsi"/>
            </w:rPr>
            <w:t>phonics daily in groups</w:t>
          </w:r>
          <w:r w:rsidR="005020A2" w:rsidRPr="00155CF8">
            <w:rPr>
              <w:rFonts w:cstheme="minorHAnsi"/>
            </w:rPr>
            <w:t xml:space="preserve">. </w:t>
          </w:r>
          <w:r w:rsidR="00D2190B">
            <w:rPr>
              <w:rFonts w:cstheme="minorHAnsi"/>
            </w:rPr>
            <w:t xml:space="preserve">Currently, classes are split into two groups to enable more focussed teaching.  </w:t>
          </w:r>
          <w:r w:rsidR="005E4D8B">
            <w:rPr>
              <w:rFonts w:cstheme="minorHAnsi"/>
            </w:rPr>
            <w:t xml:space="preserve">Children are regularly tested to ensure that they are in the correct group. </w:t>
          </w:r>
          <w:r w:rsidR="00B741D3">
            <w:rPr>
              <w:rFonts w:cstheme="minorHAnsi"/>
            </w:rPr>
            <w:t>Children</w:t>
          </w:r>
          <w:r w:rsidR="005E4D8B">
            <w:rPr>
              <w:rFonts w:cstheme="minorHAnsi"/>
            </w:rPr>
            <w:t xml:space="preserve"> are moved to the next group as soon as they are ready. </w:t>
          </w:r>
        </w:p>
        <w:p w14:paraId="46C76081" w14:textId="77777777" w:rsidR="00C7086D" w:rsidRPr="00C7086D" w:rsidRDefault="00C7086D" w:rsidP="00C7086D">
          <w:pPr>
            <w:jc w:val="both"/>
            <w:rPr>
              <w:rFonts w:cstheme="minorHAnsi"/>
              <w:b/>
              <w:sz w:val="24"/>
              <w:szCs w:val="24"/>
            </w:rPr>
          </w:pPr>
          <w:r w:rsidRPr="00C7086D">
            <w:rPr>
              <w:rFonts w:cstheme="minorHAnsi"/>
              <w:b/>
              <w:sz w:val="24"/>
              <w:szCs w:val="24"/>
            </w:rPr>
            <w:t>Spelling</w:t>
          </w:r>
        </w:p>
        <w:p w14:paraId="4869678C" w14:textId="77777777" w:rsidR="00C7086D" w:rsidRDefault="00C7086D" w:rsidP="00C7086D">
          <w:pPr>
            <w:jc w:val="both"/>
            <w:rPr>
              <w:rFonts w:cstheme="minorHAnsi"/>
            </w:rPr>
          </w:pPr>
          <w:r>
            <w:rPr>
              <w:rFonts w:cstheme="minorHAnsi"/>
            </w:rPr>
            <w:t xml:space="preserve">All teachers will be responsible for the planning and teaching of spelling in accordance with the National Curriculum. This will be done through SPAG work and discreet teaching, as outlined in the spelling overviews.  </w:t>
          </w:r>
        </w:p>
        <w:p w14:paraId="62C2DFA5" w14:textId="520135EC" w:rsidR="0035567B" w:rsidRDefault="00CE5EE0" w:rsidP="00C7086D">
          <w:pPr>
            <w:jc w:val="both"/>
          </w:pPr>
          <w:r w:rsidRPr="00C7086D">
            <w:rPr>
              <w:rFonts w:cstheme="minorHAnsi"/>
            </w:rPr>
            <w:t>Pupils in years 1-6 are taught the spelling rules appropriate</w:t>
          </w:r>
          <w:r w:rsidR="00C7086D">
            <w:rPr>
              <w:rFonts w:cstheme="minorHAnsi"/>
            </w:rPr>
            <w:t xml:space="preserve"> to their year group </w:t>
          </w:r>
          <w:r w:rsidRPr="00C7086D">
            <w:rPr>
              <w:rFonts w:cstheme="minorHAnsi"/>
            </w:rPr>
            <w:t>through a weekly spelling lesson</w:t>
          </w:r>
          <w:r w:rsidR="00C7086D">
            <w:rPr>
              <w:rFonts w:cstheme="minorHAnsi"/>
            </w:rPr>
            <w:t>, lasting at least 30 minutes</w:t>
          </w:r>
          <w:r w:rsidRPr="00C7086D">
            <w:rPr>
              <w:rFonts w:cstheme="minorHAnsi"/>
            </w:rPr>
            <w:t xml:space="preserve">.  The spelling rules are taught using the Spelling Shed scheme.  Pupils are tested on example words which follow the spelling rule.  </w:t>
          </w:r>
          <w:r w:rsidR="0035567B">
            <w:rPr>
              <w:rFonts w:cstheme="minorHAnsi"/>
            </w:rPr>
            <w:t>When testing pupils, teachers are expected to model using the words in sentences.  T</w:t>
          </w:r>
          <w:r w:rsidRPr="00C7086D">
            <w:rPr>
              <w:rFonts w:cstheme="minorHAnsi"/>
            </w:rPr>
            <w:t xml:space="preserve">est results </w:t>
          </w:r>
          <w:r w:rsidR="0035567B">
            <w:rPr>
              <w:rFonts w:cstheme="minorHAnsi"/>
            </w:rPr>
            <w:t xml:space="preserve">should be used </w:t>
          </w:r>
          <w:r w:rsidRPr="00C7086D">
            <w:rPr>
              <w:rFonts w:cstheme="minorHAnsi"/>
            </w:rPr>
            <w:t xml:space="preserve">to make provisions for pupils who have difficulty in spelling and to inform planning.  </w:t>
          </w:r>
        </w:p>
        <w:p w14:paraId="4754A52C" w14:textId="6FD0F4D0" w:rsidR="005020A2" w:rsidRDefault="00733FCF" w:rsidP="00C7086D">
          <w:pPr>
            <w:jc w:val="both"/>
          </w:pPr>
          <w:r>
            <w:t xml:space="preserve">During every piece of work, errors in punctuation and spelling must be marked appropriate to </w:t>
          </w:r>
          <w:r w:rsidR="00C7086D">
            <w:t xml:space="preserve">the age and stage of the child.  </w:t>
          </w:r>
          <w:r w:rsidR="00C7086D" w:rsidRPr="00C7086D">
            <w:t xml:space="preserve">An emphasis will be placed on </w:t>
          </w:r>
          <w:r w:rsidR="00C7086D">
            <w:t>correcting</w:t>
          </w:r>
          <w:r w:rsidR="00C7086D" w:rsidRPr="00C7086D">
            <w:t xml:space="preserve"> </w:t>
          </w:r>
          <w:r w:rsidR="00C7086D">
            <w:t>age</w:t>
          </w:r>
          <w:r w:rsidR="00C7086D" w:rsidRPr="00C7086D">
            <w:t xml:space="preserve"> </w:t>
          </w:r>
          <w:r w:rsidR="00C7086D">
            <w:t>specific</w:t>
          </w:r>
          <w:r w:rsidR="00C7086D" w:rsidRPr="00C7086D">
            <w:t xml:space="preserve"> </w:t>
          </w:r>
          <w:r w:rsidR="00C7086D">
            <w:t>spellings</w:t>
          </w:r>
          <w:r w:rsidR="00C7086D" w:rsidRPr="00C7086D">
            <w:t xml:space="preserve"> </w:t>
          </w:r>
          <w:r w:rsidR="00C7086D">
            <w:t>taken</w:t>
          </w:r>
          <w:r w:rsidR="00C7086D" w:rsidRPr="00C7086D">
            <w:t xml:space="preserve"> </w:t>
          </w:r>
          <w:r w:rsidR="00C7086D">
            <w:t>from</w:t>
          </w:r>
          <w:r w:rsidR="00C7086D" w:rsidRPr="00C7086D">
            <w:t xml:space="preserve"> </w:t>
          </w:r>
          <w:r w:rsidR="00C7086D">
            <w:t>the</w:t>
          </w:r>
          <w:r w:rsidR="00C7086D" w:rsidRPr="00C7086D">
            <w:t xml:space="preserve"> </w:t>
          </w:r>
          <w:r w:rsidR="00C7086D">
            <w:t>National</w:t>
          </w:r>
          <w:r w:rsidR="00C7086D" w:rsidRPr="00C7086D">
            <w:t xml:space="preserve"> </w:t>
          </w:r>
          <w:r w:rsidR="00C7086D">
            <w:t>Curriculum, which form weekly focus words.</w:t>
          </w:r>
        </w:p>
        <w:p w14:paraId="1551642D" w14:textId="77777777" w:rsidR="005020A2" w:rsidRDefault="005020A2" w:rsidP="00B741D3">
          <w:pPr>
            <w:pStyle w:val="NoSpacing"/>
            <w:jc w:val="both"/>
          </w:pPr>
        </w:p>
        <w:p w14:paraId="38BFCFDF" w14:textId="3196644C" w:rsidR="00FA2999" w:rsidRDefault="005020A2" w:rsidP="00B741D3">
          <w:pPr>
            <w:pStyle w:val="NoSpacing"/>
            <w:jc w:val="both"/>
            <w:rPr>
              <w:b/>
              <w:sz w:val="24"/>
              <w:szCs w:val="24"/>
            </w:rPr>
          </w:pPr>
          <w:r w:rsidRPr="00C7086D">
            <w:rPr>
              <w:b/>
              <w:sz w:val="24"/>
              <w:szCs w:val="24"/>
            </w:rPr>
            <w:t>Reading</w:t>
          </w:r>
        </w:p>
        <w:p w14:paraId="44115D93" w14:textId="77402D8A" w:rsidR="005020A2" w:rsidRPr="00C7086D" w:rsidRDefault="00C7086D" w:rsidP="00B741D3">
          <w:pPr>
            <w:pStyle w:val="NoSpacing"/>
            <w:jc w:val="both"/>
            <w:rPr>
              <w:b/>
              <w:sz w:val="24"/>
              <w:szCs w:val="24"/>
            </w:rPr>
          </w:pPr>
          <w:r w:rsidRPr="00C7086D">
            <w:rPr>
              <w:b/>
              <w:sz w:val="24"/>
              <w:szCs w:val="24"/>
            </w:rPr>
            <w:t>Accelerated R</w:t>
          </w:r>
          <w:r w:rsidR="00813F90" w:rsidRPr="00C7086D">
            <w:rPr>
              <w:b/>
              <w:sz w:val="24"/>
              <w:szCs w:val="24"/>
            </w:rPr>
            <w:t xml:space="preserve">eader </w:t>
          </w:r>
          <w:r w:rsidR="005C09AD">
            <w:rPr>
              <w:b/>
              <w:sz w:val="24"/>
              <w:szCs w:val="24"/>
            </w:rPr>
            <w:t>and Bug Club</w:t>
          </w:r>
        </w:p>
        <w:p w14:paraId="693FA572" w14:textId="1BBA7683" w:rsidR="005020A2" w:rsidRPr="005C09AD" w:rsidRDefault="005020A2" w:rsidP="00B741D3">
          <w:pPr>
            <w:pStyle w:val="NoSpacing"/>
            <w:jc w:val="both"/>
          </w:pPr>
          <w:r w:rsidRPr="005C09AD">
            <w:t xml:space="preserve">We strive to teach all of our children to read with depth and to enjoy a variety of texts so that they will become independent readers. </w:t>
          </w:r>
          <w:r w:rsidR="005C09AD" w:rsidRPr="005C09AD">
            <w:t xml:space="preserve">We aim to develop our pupils’ competence in reading words and comprehension through guided reading lessons.  </w:t>
          </w:r>
        </w:p>
        <w:p w14:paraId="49BAE679" w14:textId="3026B075" w:rsidR="005020A2" w:rsidRPr="005C09AD" w:rsidRDefault="005020A2" w:rsidP="00B741D3">
          <w:pPr>
            <w:jc w:val="both"/>
            <w:rPr>
              <w:rFonts w:cstheme="minorHAnsi"/>
            </w:rPr>
          </w:pPr>
          <w:r w:rsidRPr="005C09AD">
            <w:rPr>
              <w:rFonts w:cstheme="minorHAnsi"/>
            </w:rPr>
            <w:t xml:space="preserve">Reading books are available </w:t>
          </w:r>
          <w:r w:rsidR="00635D80" w:rsidRPr="005C09AD">
            <w:rPr>
              <w:rFonts w:cstheme="minorHAnsi"/>
            </w:rPr>
            <w:t xml:space="preserve">in </w:t>
          </w:r>
          <w:r w:rsidRPr="005C09AD">
            <w:rPr>
              <w:rFonts w:cstheme="minorHAnsi"/>
            </w:rPr>
            <w:t>guided</w:t>
          </w:r>
          <w:r w:rsidR="005E4D8B" w:rsidRPr="005C09AD">
            <w:rPr>
              <w:rFonts w:cstheme="minorHAnsi"/>
            </w:rPr>
            <w:t xml:space="preserve"> reading</w:t>
          </w:r>
          <w:r w:rsidRPr="005C09AD">
            <w:rPr>
              <w:rFonts w:cstheme="minorHAnsi"/>
            </w:rPr>
            <w:t xml:space="preserve"> resources</w:t>
          </w:r>
          <w:r w:rsidR="00635D80" w:rsidRPr="005C09AD">
            <w:rPr>
              <w:rFonts w:cstheme="minorHAnsi"/>
            </w:rPr>
            <w:t xml:space="preserve"> and </w:t>
          </w:r>
          <w:r w:rsidR="00C7086D" w:rsidRPr="005C09AD">
            <w:rPr>
              <w:rFonts w:cstheme="minorHAnsi"/>
            </w:rPr>
            <w:t xml:space="preserve">are </w:t>
          </w:r>
          <w:r w:rsidR="00635D80" w:rsidRPr="005C09AD">
            <w:rPr>
              <w:rFonts w:cstheme="minorHAnsi"/>
            </w:rPr>
            <w:t>sent home as part of the school’s approach to homework</w:t>
          </w:r>
          <w:r w:rsidRPr="005C09AD">
            <w:rPr>
              <w:rFonts w:cstheme="minorHAnsi"/>
            </w:rPr>
            <w:t xml:space="preserve">. In addition, </w:t>
          </w:r>
          <w:r w:rsidR="00560BCA" w:rsidRPr="005C09AD">
            <w:rPr>
              <w:rFonts w:cstheme="minorHAnsi"/>
            </w:rPr>
            <w:t xml:space="preserve">the school’s scheme for English is based around a class novel. </w:t>
          </w:r>
        </w:p>
        <w:p w14:paraId="2228848E" w14:textId="137E7907" w:rsidR="005020A2" w:rsidRPr="00C7086D" w:rsidRDefault="005020A2" w:rsidP="00B741D3">
          <w:pPr>
            <w:pStyle w:val="ListParagraph"/>
            <w:numPr>
              <w:ilvl w:val="0"/>
              <w:numId w:val="14"/>
            </w:numPr>
            <w:jc w:val="both"/>
            <w:rPr>
              <w:rFonts w:cstheme="minorHAnsi"/>
            </w:rPr>
          </w:pPr>
          <w:r w:rsidRPr="00C7086D">
            <w:rPr>
              <w:rFonts w:cstheme="minorHAnsi"/>
            </w:rPr>
            <w:t>Comprehension skills are developed during daily RW</w:t>
          </w:r>
          <w:r w:rsidR="00AD066B" w:rsidRPr="00C7086D">
            <w:rPr>
              <w:rFonts w:cstheme="minorHAnsi"/>
            </w:rPr>
            <w:t>I sessions at KS1 and Guided Reading</w:t>
          </w:r>
          <w:r w:rsidR="005C09AD">
            <w:rPr>
              <w:rFonts w:cstheme="minorHAnsi"/>
            </w:rPr>
            <w:t xml:space="preserve"> sessions at KS2 using the Bug Club scheme</w:t>
          </w:r>
          <w:r w:rsidR="00FA2999">
            <w:rPr>
              <w:rFonts w:cstheme="minorHAnsi"/>
            </w:rPr>
            <w:t>.</w:t>
          </w:r>
        </w:p>
        <w:p w14:paraId="0771F1D6" w14:textId="40D3C92E" w:rsidR="005020A2" w:rsidRDefault="005020A2" w:rsidP="00B741D3">
          <w:pPr>
            <w:pStyle w:val="ListParagraph"/>
            <w:numPr>
              <w:ilvl w:val="0"/>
              <w:numId w:val="14"/>
            </w:numPr>
            <w:jc w:val="both"/>
            <w:rPr>
              <w:rFonts w:cstheme="minorHAnsi"/>
            </w:rPr>
          </w:pPr>
          <w:r w:rsidRPr="00C7086D">
            <w:rPr>
              <w:rFonts w:cstheme="minorHAnsi"/>
            </w:rPr>
            <w:t>Children are taught the skills needed to answer compreh</w:t>
          </w:r>
          <w:r w:rsidR="005C09AD">
            <w:rPr>
              <w:rFonts w:cstheme="minorHAnsi"/>
            </w:rPr>
            <w:t>ension questions, make predictions and summarise.</w:t>
          </w:r>
        </w:p>
        <w:p w14:paraId="110A3943" w14:textId="238F5B18" w:rsidR="005C09AD" w:rsidRPr="00C7086D" w:rsidRDefault="005C09AD" w:rsidP="00B741D3">
          <w:pPr>
            <w:pStyle w:val="ListParagraph"/>
            <w:numPr>
              <w:ilvl w:val="0"/>
              <w:numId w:val="14"/>
            </w:numPr>
            <w:jc w:val="both"/>
            <w:rPr>
              <w:rFonts w:cstheme="minorHAnsi"/>
            </w:rPr>
          </w:pPr>
          <w:r>
            <w:rPr>
              <w:rFonts w:cstheme="minorHAnsi"/>
            </w:rPr>
            <w:t>Children are encouraged to activate prior learning in order to develop comprehension skills.</w:t>
          </w:r>
        </w:p>
        <w:p w14:paraId="395765B3" w14:textId="77777777" w:rsidR="005020A2" w:rsidRPr="00C7086D" w:rsidRDefault="005020A2" w:rsidP="00B741D3">
          <w:pPr>
            <w:pStyle w:val="ListParagraph"/>
            <w:numPr>
              <w:ilvl w:val="0"/>
              <w:numId w:val="14"/>
            </w:numPr>
            <w:jc w:val="both"/>
            <w:rPr>
              <w:rFonts w:cstheme="minorHAnsi"/>
            </w:rPr>
          </w:pPr>
          <w:r w:rsidRPr="00C7086D">
            <w:rPr>
              <w:rFonts w:cstheme="minorHAnsi"/>
            </w:rPr>
            <w:t xml:space="preserve">Strategies such as hot seating and conscience alley are used to aid comprehension. </w:t>
          </w:r>
        </w:p>
        <w:p w14:paraId="68E55E64" w14:textId="77777777" w:rsidR="005020A2" w:rsidRPr="00C7086D" w:rsidRDefault="005020A2" w:rsidP="00B741D3">
          <w:pPr>
            <w:pStyle w:val="ListParagraph"/>
            <w:numPr>
              <w:ilvl w:val="0"/>
              <w:numId w:val="14"/>
            </w:numPr>
            <w:jc w:val="both"/>
            <w:rPr>
              <w:rFonts w:cstheme="minorHAnsi"/>
            </w:rPr>
          </w:pPr>
          <w:r w:rsidRPr="00C7086D">
            <w:rPr>
              <w:rFonts w:cstheme="minorHAnsi"/>
            </w:rPr>
            <w:t>All children experience modelled, shared, guided and independent reading in line with medium term planning.</w:t>
          </w:r>
        </w:p>
        <w:p w14:paraId="4262FE6A" w14:textId="68BAEBE8" w:rsidR="005020A2" w:rsidRPr="00C7086D" w:rsidRDefault="00F03ACB" w:rsidP="00B741D3">
          <w:pPr>
            <w:pStyle w:val="ListParagraph"/>
            <w:numPr>
              <w:ilvl w:val="0"/>
              <w:numId w:val="14"/>
            </w:numPr>
            <w:jc w:val="both"/>
            <w:rPr>
              <w:rFonts w:cstheme="minorHAnsi"/>
            </w:rPr>
          </w:pPr>
          <w:r w:rsidRPr="00C7086D">
            <w:rPr>
              <w:rFonts w:cstheme="minorHAnsi"/>
            </w:rPr>
            <w:t xml:space="preserve">The Oxford reading scheme </w:t>
          </w:r>
          <w:r w:rsidR="005020A2" w:rsidRPr="00C7086D">
            <w:rPr>
              <w:rFonts w:cstheme="minorHAnsi"/>
            </w:rPr>
            <w:t xml:space="preserve">is used </w:t>
          </w:r>
          <w:r w:rsidR="00E750EE">
            <w:rPr>
              <w:rFonts w:cstheme="minorHAnsi"/>
            </w:rPr>
            <w:t xml:space="preserve">in KS1 </w:t>
          </w:r>
          <w:r w:rsidR="005020A2" w:rsidRPr="00C7086D">
            <w:rPr>
              <w:rFonts w:cstheme="minorHAnsi"/>
            </w:rPr>
            <w:t>to allow for</w:t>
          </w:r>
          <w:r w:rsidR="005E4D8B" w:rsidRPr="00C7086D">
            <w:rPr>
              <w:rFonts w:cstheme="minorHAnsi"/>
            </w:rPr>
            <w:t xml:space="preserve"> reading</w:t>
          </w:r>
          <w:r w:rsidR="005020A2" w:rsidRPr="00C7086D">
            <w:rPr>
              <w:rFonts w:cstheme="minorHAnsi"/>
            </w:rPr>
            <w:t xml:space="preserve"> standardisation</w:t>
          </w:r>
          <w:r w:rsidR="00E750EE">
            <w:rPr>
              <w:rFonts w:cstheme="minorHAnsi"/>
            </w:rPr>
            <w:t>.</w:t>
          </w:r>
        </w:p>
        <w:p w14:paraId="6BFE9A5D" w14:textId="7B52AC32" w:rsidR="00E750EE" w:rsidRPr="00E750EE" w:rsidRDefault="00E750EE" w:rsidP="00E750EE">
          <w:pPr>
            <w:pStyle w:val="ListParagraph"/>
            <w:numPr>
              <w:ilvl w:val="0"/>
              <w:numId w:val="14"/>
            </w:numPr>
            <w:jc w:val="both"/>
            <w:rPr>
              <w:rFonts w:cstheme="minorHAnsi"/>
            </w:rPr>
          </w:pPr>
          <w:r w:rsidRPr="00C7086D">
            <w:rPr>
              <w:rFonts w:cstheme="minorHAnsi"/>
            </w:rPr>
            <w:t>The</w:t>
          </w:r>
          <w:r>
            <w:rPr>
              <w:rFonts w:cstheme="minorHAnsi"/>
            </w:rPr>
            <w:t xml:space="preserve"> Accelerated Reader</w:t>
          </w:r>
          <w:r w:rsidRPr="00C7086D">
            <w:rPr>
              <w:rFonts w:cstheme="minorHAnsi"/>
            </w:rPr>
            <w:t xml:space="preserve"> scheme is used </w:t>
          </w:r>
          <w:r>
            <w:rPr>
              <w:rFonts w:cstheme="minorHAnsi"/>
            </w:rPr>
            <w:t>in KS2</w:t>
          </w:r>
          <w:r w:rsidRPr="00C7086D">
            <w:rPr>
              <w:rFonts w:cstheme="minorHAnsi"/>
            </w:rPr>
            <w:t xml:space="preserve"> to allow for reading standardisation</w:t>
          </w:r>
          <w:r>
            <w:rPr>
              <w:rFonts w:cstheme="minorHAnsi"/>
            </w:rPr>
            <w:t>.</w:t>
          </w:r>
        </w:p>
        <w:p w14:paraId="6AC70B69" w14:textId="31924FBD" w:rsidR="005020A2" w:rsidRPr="00C7086D" w:rsidRDefault="005020A2" w:rsidP="00B741D3">
          <w:pPr>
            <w:pStyle w:val="ListParagraph"/>
            <w:numPr>
              <w:ilvl w:val="0"/>
              <w:numId w:val="14"/>
            </w:numPr>
            <w:jc w:val="both"/>
            <w:rPr>
              <w:rFonts w:cstheme="minorHAnsi"/>
            </w:rPr>
          </w:pPr>
          <w:r w:rsidRPr="00C7086D">
            <w:rPr>
              <w:rFonts w:cstheme="minorHAnsi"/>
            </w:rPr>
            <w:t xml:space="preserve">Children come into school at 8.30am each morning to read quietly. Teachers </w:t>
          </w:r>
          <w:r w:rsidR="00E750EE">
            <w:rPr>
              <w:rFonts w:cstheme="minorHAnsi"/>
            </w:rPr>
            <w:t xml:space="preserve">are expected to promote </w:t>
          </w:r>
          <w:r w:rsidRPr="00C7086D">
            <w:rPr>
              <w:rFonts w:cstheme="minorHAnsi"/>
            </w:rPr>
            <w:t xml:space="preserve">good reading </w:t>
          </w:r>
          <w:r w:rsidR="00896933" w:rsidRPr="00C7086D">
            <w:rPr>
              <w:rFonts w:cstheme="minorHAnsi"/>
            </w:rPr>
            <w:t xml:space="preserve">habits </w:t>
          </w:r>
          <w:r w:rsidRPr="00C7086D">
            <w:rPr>
              <w:rFonts w:cstheme="minorHAnsi"/>
            </w:rPr>
            <w:t>during these sessions.</w:t>
          </w:r>
        </w:p>
        <w:p w14:paraId="020CD0E3" w14:textId="1C7B1434" w:rsidR="00C7086D" w:rsidRPr="00C7086D" w:rsidRDefault="00C7086D" w:rsidP="00B741D3">
          <w:pPr>
            <w:pStyle w:val="ListParagraph"/>
            <w:numPr>
              <w:ilvl w:val="0"/>
              <w:numId w:val="14"/>
            </w:numPr>
            <w:jc w:val="both"/>
            <w:rPr>
              <w:rFonts w:cstheme="minorHAnsi"/>
            </w:rPr>
          </w:pPr>
          <w:r w:rsidRPr="00C7086D">
            <w:rPr>
              <w:rFonts w:cstheme="minorHAnsi"/>
            </w:rPr>
            <w:t>At least 10 minutes at the end of each school day is dedicated to reading a class novel</w:t>
          </w:r>
          <w:r w:rsidR="00E750EE">
            <w:rPr>
              <w:rFonts w:cstheme="minorHAnsi"/>
            </w:rPr>
            <w:t>.</w:t>
          </w:r>
        </w:p>
        <w:p w14:paraId="35802699" w14:textId="77777777" w:rsidR="005020A2" w:rsidRPr="00C7086D" w:rsidRDefault="005020A2" w:rsidP="00B741D3">
          <w:pPr>
            <w:pStyle w:val="ListParagraph"/>
            <w:numPr>
              <w:ilvl w:val="0"/>
              <w:numId w:val="14"/>
            </w:numPr>
            <w:jc w:val="both"/>
            <w:rPr>
              <w:rFonts w:cstheme="minorHAnsi"/>
            </w:rPr>
          </w:pPr>
          <w:r w:rsidRPr="00C7086D">
            <w:rPr>
              <w:rFonts w:cstheme="minorHAnsi"/>
            </w:rPr>
            <w:t xml:space="preserve">Regular book fairs are held to promote reading enjoyment and to contribute to literacy resources. </w:t>
          </w:r>
        </w:p>
        <w:p w14:paraId="03BC9E59" w14:textId="77777777" w:rsidR="005C09AD" w:rsidRDefault="005C09AD" w:rsidP="005C09AD">
          <w:pPr>
            <w:pStyle w:val="NoSpacing"/>
            <w:jc w:val="both"/>
            <w:rPr>
              <w:b/>
              <w:sz w:val="24"/>
              <w:szCs w:val="24"/>
            </w:rPr>
          </w:pPr>
        </w:p>
        <w:p w14:paraId="4008652A" w14:textId="77777777" w:rsidR="005C09AD" w:rsidRDefault="005C09AD" w:rsidP="005C09AD">
          <w:pPr>
            <w:pStyle w:val="NoSpacing"/>
            <w:jc w:val="both"/>
            <w:rPr>
              <w:b/>
              <w:sz w:val="24"/>
              <w:szCs w:val="24"/>
            </w:rPr>
          </w:pPr>
        </w:p>
        <w:p w14:paraId="6CA6C29F" w14:textId="77777777" w:rsidR="005C09AD" w:rsidRDefault="005C09AD" w:rsidP="005C09AD">
          <w:pPr>
            <w:pStyle w:val="NoSpacing"/>
            <w:jc w:val="both"/>
            <w:rPr>
              <w:b/>
              <w:sz w:val="24"/>
              <w:szCs w:val="24"/>
            </w:rPr>
          </w:pPr>
        </w:p>
        <w:p w14:paraId="5064FC83" w14:textId="3B5CA806" w:rsidR="00DB3926" w:rsidRPr="00DB3926" w:rsidRDefault="00DB3926" w:rsidP="005C09AD">
          <w:pPr>
            <w:pStyle w:val="NoSpacing"/>
            <w:jc w:val="both"/>
            <w:rPr>
              <w:sz w:val="24"/>
              <w:szCs w:val="24"/>
            </w:rPr>
          </w:pPr>
          <w:r>
            <w:rPr>
              <w:sz w:val="24"/>
              <w:szCs w:val="24"/>
            </w:rPr>
            <w:t xml:space="preserve"> </w:t>
          </w:r>
        </w:p>
        <w:p w14:paraId="10881F91" w14:textId="75F5B04C" w:rsidR="00CC174F" w:rsidRDefault="00CC174F" w:rsidP="00B741D3">
          <w:pPr>
            <w:pStyle w:val="NoSpacing"/>
            <w:jc w:val="both"/>
            <w:rPr>
              <w:b/>
              <w:sz w:val="24"/>
              <w:szCs w:val="24"/>
            </w:rPr>
          </w:pPr>
        </w:p>
        <w:p w14:paraId="6D793AA2" w14:textId="77777777" w:rsidR="00FA2999" w:rsidRDefault="00FA2999" w:rsidP="00B741D3">
          <w:pPr>
            <w:pStyle w:val="NoSpacing"/>
            <w:jc w:val="both"/>
            <w:rPr>
              <w:b/>
              <w:sz w:val="24"/>
              <w:szCs w:val="24"/>
            </w:rPr>
          </w:pPr>
        </w:p>
        <w:p w14:paraId="3EAE1DC5" w14:textId="69DE4EF6" w:rsidR="005020A2" w:rsidRPr="008D7F79" w:rsidRDefault="005020A2" w:rsidP="00B741D3">
          <w:pPr>
            <w:pStyle w:val="NoSpacing"/>
            <w:jc w:val="both"/>
            <w:rPr>
              <w:b/>
              <w:sz w:val="24"/>
              <w:szCs w:val="24"/>
            </w:rPr>
          </w:pPr>
          <w:r w:rsidRPr="008D7F79">
            <w:rPr>
              <w:b/>
              <w:sz w:val="24"/>
              <w:szCs w:val="24"/>
            </w:rPr>
            <w:lastRenderedPageBreak/>
            <w:t xml:space="preserve">Writing </w:t>
          </w:r>
        </w:p>
        <w:p w14:paraId="38B8D72C" w14:textId="77777777" w:rsidR="005020A2" w:rsidRDefault="005020A2" w:rsidP="00B741D3">
          <w:pPr>
            <w:pStyle w:val="NoSpacing"/>
            <w:jc w:val="both"/>
          </w:pPr>
          <w:r>
            <w:t>Children write to express their emotions</w:t>
          </w:r>
          <w:r w:rsidR="005E4D8B">
            <w:t>,</w:t>
          </w:r>
          <w:r>
            <w:t xml:space="preserve"> convey their thoughts and opinions and to present evidence of research. By developing these skills, we aim to equip our children to write fluently across a range of curricular activities. </w:t>
          </w:r>
        </w:p>
        <w:p w14:paraId="26238D33" w14:textId="77777777" w:rsidR="005020A2" w:rsidRDefault="005020A2" w:rsidP="00B741D3">
          <w:pPr>
            <w:pStyle w:val="NoSpacing"/>
            <w:jc w:val="both"/>
          </w:pPr>
        </w:p>
        <w:p w14:paraId="3CECABAE" w14:textId="77777777" w:rsidR="005020A2" w:rsidRDefault="005020A2" w:rsidP="00B741D3">
          <w:pPr>
            <w:pStyle w:val="NoSpacing"/>
            <w:numPr>
              <w:ilvl w:val="0"/>
              <w:numId w:val="17"/>
            </w:numPr>
            <w:jc w:val="both"/>
          </w:pPr>
          <w:r>
            <w:t>Children are encouraged to write independently, gradually developing the range and extent of their writing. Word banks, dictionaries and thesauri are available for children in all key stages.</w:t>
          </w:r>
        </w:p>
        <w:p w14:paraId="5E82F6FE" w14:textId="77777777" w:rsidR="00635D80" w:rsidRDefault="00635D80" w:rsidP="00B741D3">
          <w:pPr>
            <w:pStyle w:val="NoSpacing"/>
            <w:numPr>
              <w:ilvl w:val="0"/>
              <w:numId w:val="17"/>
            </w:numPr>
            <w:jc w:val="both"/>
          </w:pPr>
          <w:r>
            <w:t>Children are encouraged to orally rehearse before planning, drafting and revising texts.</w:t>
          </w:r>
        </w:p>
        <w:p w14:paraId="7E0760CD" w14:textId="77777777" w:rsidR="005020A2" w:rsidRDefault="005020A2" w:rsidP="00B741D3">
          <w:pPr>
            <w:pStyle w:val="NoSpacing"/>
            <w:numPr>
              <w:ilvl w:val="0"/>
              <w:numId w:val="17"/>
            </w:numPr>
            <w:jc w:val="both"/>
          </w:pPr>
          <w:r>
            <w:t xml:space="preserve">Modelled, shared, guided and independent writing sessions take place across all age groups every week. </w:t>
          </w:r>
        </w:p>
        <w:p w14:paraId="7C1996E0" w14:textId="77777777" w:rsidR="005020A2" w:rsidRDefault="005020A2" w:rsidP="00B741D3">
          <w:pPr>
            <w:pStyle w:val="NoSpacing"/>
            <w:numPr>
              <w:ilvl w:val="0"/>
              <w:numId w:val="17"/>
            </w:numPr>
            <w:jc w:val="both"/>
          </w:pPr>
          <w:r>
            <w:t>Children are given opportunities to and are encouraged to write in different genres for different purposes and audiences.</w:t>
          </w:r>
        </w:p>
        <w:p w14:paraId="7CBDF9B2" w14:textId="77777777" w:rsidR="005020A2" w:rsidRDefault="005020A2" w:rsidP="00B741D3">
          <w:pPr>
            <w:pStyle w:val="NoSpacing"/>
            <w:numPr>
              <w:ilvl w:val="0"/>
              <w:numId w:val="17"/>
            </w:numPr>
            <w:jc w:val="both"/>
          </w:pPr>
          <w:r>
            <w:t>Teachers model good handwriting, accurate spelling, grammar and punctuation at all times.</w:t>
          </w:r>
        </w:p>
        <w:p w14:paraId="1F211847" w14:textId="3F455885" w:rsidR="005020A2" w:rsidRDefault="005020A2" w:rsidP="00B741D3">
          <w:pPr>
            <w:pStyle w:val="NoSpacing"/>
            <w:numPr>
              <w:ilvl w:val="0"/>
              <w:numId w:val="17"/>
            </w:numPr>
            <w:jc w:val="both"/>
          </w:pPr>
          <w:r>
            <w:t xml:space="preserve">Children are shown how to edit their own work in order to </w:t>
          </w:r>
          <w:r w:rsidR="00A0194E">
            <w:t xml:space="preserve">improve their writing, </w:t>
          </w:r>
          <w:r>
            <w:t>extend their ideas and correct spellings, punctuation and grammar.</w:t>
          </w:r>
        </w:p>
        <w:p w14:paraId="53AD23F3" w14:textId="0DB3D653" w:rsidR="005020A2" w:rsidRDefault="005020A2" w:rsidP="00B741D3">
          <w:pPr>
            <w:pStyle w:val="NoSpacing"/>
            <w:numPr>
              <w:ilvl w:val="0"/>
              <w:numId w:val="17"/>
            </w:numPr>
            <w:jc w:val="both"/>
          </w:pPr>
          <w:r>
            <w:t xml:space="preserve">They are given regular opportunities to redraft their edited work into a final piece which is </w:t>
          </w:r>
          <w:r w:rsidR="00A0194E">
            <w:t>assessed and celebrated.</w:t>
          </w:r>
        </w:p>
        <w:p w14:paraId="3448F80C" w14:textId="77777777" w:rsidR="005020A2" w:rsidRDefault="005020A2" w:rsidP="00B741D3">
          <w:pPr>
            <w:pStyle w:val="NoSpacing"/>
            <w:numPr>
              <w:ilvl w:val="0"/>
              <w:numId w:val="17"/>
            </w:numPr>
            <w:jc w:val="both"/>
          </w:pPr>
          <w:r>
            <w:t>Children are taught to frequently read back over their writing in order to make sure that it makes sense.</w:t>
          </w:r>
        </w:p>
        <w:p w14:paraId="6E60A4DF" w14:textId="77777777" w:rsidR="005020A2" w:rsidRDefault="005020A2" w:rsidP="00B741D3">
          <w:pPr>
            <w:pStyle w:val="NoSpacing"/>
            <w:numPr>
              <w:ilvl w:val="0"/>
              <w:numId w:val="17"/>
            </w:numPr>
            <w:jc w:val="both"/>
          </w:pPr>
          <w:r>
            <w:t>Children are expected to speak and write in full sentences both when asking and answering questions.</w:t>
          </w:r>
        </w:p>
        <w:p w14:paraId="0CA1E7EA" w14:textId="77777777" w:rsidR="005020A2" w:rsidRDefault="005020A2" w:rsidP="00B741D3">
          <w:pPr>
            <w:pStyle w:val="NoSpacing"/>
            <w:numPr>
              <w:ilvl w:val="0"/>
              <w:numId w:val="17"/>
            </w:numPr>
            <w:jc w:val="both"/>
          </w:pPr>
          <w:r>
            <w:t xml:space="preserve">Worksheets are rarely used and only with the permission of the English </w:t>
          </w:r>
          <w:r w:rsidR="00854789">
            <w:t>c</w:t>
          </w:r>
          <w:r>
            <w:t>oordinator.</w:t>
          </w:r>
        </w:p>
        <w:p w14:paraId="3A4ABAE0" w14:textId="77777777" w:rsidR="005020A2" w:rsidRDefault="005020A2" w:rsidP="00B741D3">
          <w:pPr>
            <w:pStyle w:val="NoSpacing"/>
            <w:numPr>
              <w:ilvl w:val="0"/>
              <w:numId w:val="17"/>
            </w:numPr>
            <w:jc w:val="both"/>
          </w:pPr>
          <w:r>
            <w:t xml:space="preserve">Writing frames will be used to scaffold children’s work but unless a specific skill is being taught </w:t>
          </w:r>
          <w:r w:rsidRPr="00854789">
            <w:rPr>
              <w:i/>
            </w:rPr>
            <w:t>(i.e. note taking, spelling rules)</w:t>
          </w:r>
          <w:r>
            <w:t xml:space="preserve"> children will be expected to write in full sentences. </w:t>
          </w:r>
        </w:p>
        <w:p w14:paraId="5FEFE60F" w14:textId="77777777" w:rsidR="00F03ACB" w:rsidRDefault="00F03ACB" w:rsidP="00B741D3">
          <w:pPr>
            <w:pStyle w:val="NoSpacing"/>
            <w:jc w:val="both"/>
          </w:pPr>
        </w:p>
        <w:p w14:paraId="1159C09E" w14:textId="77777777" w:rsidR="005020A2" w:rsidRPr="008D7F79" w:rsidRDefault="005020A2" w:rsidP="00B741D3">
          <w:pPr>
            <w:pStyle w:val="NoSpacing"/>
            <w:jc w:val="both"/>
            <w:rPr>
              <w:b/>
              <w:sz w:val="24"/>
              <w:szCs w:val="24"/>
            </w:rPr>
          </w:pPr>
          <w:r w:rsidRPr="008D7F79">
            <w:rPr>
              <w:b/>
              <w:sz w:val="24"/>
              <w:szCs w:val="24"/>
            </w:rPr>
            <w:t>Handwriting</w:t>
          </w:r>
        </w:p>
        <w:p w14:paraId="3B3F27D8" w14:textId="77777777" w:rsidR="005020A2" w:rsidRPr="00BF2FCC" w:rsidRDefault="005020A2" w:rsidP="00B741D3">
          <w:pPr>
            <w:pStyle w:val="NoSpacing"/>
            <w:numPr>
              <w:ilvl w:val="0"/>
              <w:numId w:val="18"/>
            </w:numPr>
            <w:jc w:val="both"/>
          </w:pPr>
          <w:r w:rsidRPr="00BF2FCC">
            <w:t>By the end of EYFS correct pincer grip is expected.</w:t>
          </w:r>
        </w:p>
        <w:p w14:paraId="00E85706" w14:textId="533405F7" w:rsidR="005020A2" w:rsidRPr="00BF2FCC" w:rsidRDefault="00733FCF" w:rsidP="00B741D3">
          <w:pPr>
            <w:pStyle w:val="NoSpacing"/>
            <w:numPr>
              <w:ilvl w:val="0"/>
              <w:numId w:val="18"/>
            </w:numPr>
            <w:jc w:val="both"/>
          </w:pPr>
          <w:r>
            <w:t>By the end of Y4</w:t>
          </w:r>
          <w:r w:rsidR="005020A2" w:rsidRPr="00BF2FCC">
            <w:t>, cursive handwriting is expected.</w:t>
          </w:r>
        </w:p>
        <w:p w14:paraId="6C5F3494" w14:textId="77777777" w:rsidR="005020A2" w:rsidRPr="00BF2FCC" w:rsidRDefault="00E60509" w:rsidP="00B741D3">
          <w:pPr>
            <w:pStyle w:val="NoSpacing"/>
            <w:numPr>
              <w:ilvl w:val="0"/>
              <w:numId w:val="18"/>
            </w:numPr>
            <w:jc w:val="both"/>
          </w:pPr>
          <w:r>
            <w:t xml:space="preserve">The </w:t>
          </w:r>
          <w:r w:rsidR="005020A2" w:rsidRPr="00BF2FCC">
            <w:t>Nelson handwriting scheme</w:t>
          </w:r>
          <w:r>
            <w:t xml:space="preserve"> is taught</w:t>
          </w:r>
          <w:r w:rsidR="005020A2" w:rsidRPr="00BF2FCC">
            <w:t xml:space="preserve"> and Nelson font is available on all desk tops in school. </w:t>
          </w:r>
        </w:p>
        <w:p w14:paraId="1B7102D6" w14:textId="77777777" w:rsidR="005020A2" w:rsidRPr="00BF2FCC" w:rsidRDefault="005020A2" w:rsidP="00B741D3">
          <w:pPr>
            <w:pStyle w:val="NoSpacing"/>
            <w:numPr>
              <w:ilvl w:val="0"/>
              <w:numId w:val="18"/>
            </w:numPr>
            <w:jc w:val="both"/>
          </w:pPr>
          <w:r w:rsidRPr="00BF2FCC">
            <w:t>Teachers</w:t>
          </w:r>
          <w:r>
            <w:t xml:space="preserve"> and </w:t>
          </w:r>
          <w:r w:rsidR="00896933">
            <w:t>t</w:t>
          </w:r>
          <w:r>
            <w:t xml:space="preserve">eaching </w:t>
          </w:r>
          <w:r w:rsidR="00896933">
            <w:t>a</w:t>
          </w:r>
          <w:r>
            <w:t>ssistants</w:t>
          </w:r>
          <w:r w:rsidRPr="00BF2FCC">
            <w:t xml:space="preserve"> model </w:t>
          </w:r>
          <w:r>
            <w:t>cursive</w:t>
          </w:r>
          <w:r w:rsidRPr="00BF2FCC">
            <w:t xml:space="preserve"> writing in marking</w:t>
          </w:r>
          <w:r>
            <w:t xml:space="preserve"> from Y2 onwards</w:t>
          </w:r>
          <w:r w:rsidRPr="00BF2FCC">
            <w:t xml:space="preserve">. </w:t>
          </w:r>
        </w:p>
        <w:p w14:paraId="59868E81" w14:textId="77777777" w:rsidR="005020A2" w:rsidRPr="00BF2FCC" w:rsidRDefault="005020A2" w:rsidP="00B741D3">
          <w:pPr>
            <w:pStyle w:val="NoSpacing"/>
            <w:numPr>
              <w:ilvl w:val="0"/>
              <w:numId w:val="18"/>
            </w:numPr>
            <w:jc w:val="both"/>
          </w:pPr>
          <w:r w:rsidRPr="00BF2FCC">
            <w:t xml:space="preserve">Blue handwriting pens are awarded for accurate cursive handwriting which includes accurate letter size, appropriate spacing and accurate use of ascenders and descenders. </w:t>
          </w:r>
        </w:p>
        <w:p w14:paraId="1A15BEA3" w14:textId="77777777" w:rsidR="005020A2" w:rsidRPr="00BF2FCC" w:rsidRDefault="005020A2" w:rsidP="00B741D3">
          <w:pPr>
            <w:pStyle w:val="NoSpacing"/>
            <w:numPr>
              <w:ilvl w:val="0"/>
              <w:numId w:val="18"/>
            </w:numPr>
            <w:jc w:val="both"/>
          </w:pPr>
          <w:r w:rsidRPr="00BF2FCC">
            <w:t xml:space="preserve">During handwriting lessons children </w:t>
          </w:r>
          <w:r w:rsidR="00854789">
            <w:t>are expected</w:t>
          </w:r>
          <w:r w:rsidRPr="00BF2FCC">
            <w:t xml:space="preserve"> sit at a table, with their chair tucked in</w:t>
          </w:r>
          <w:r w:rsidR="00896933">
            <w:t xml:space="preserve"> and</w:t>
          </w:r>
          <w:r w:rsidRPr="00BF2FCC">
            <w:t xml:space="preserve"> their feet on the floor</w:t>
          </w:r>
          <w:r>
            <w:t>. T</w:t>
          </w:r>
          <w:r w:rsidRPr="00BF2FCC">
            <w:t>heir non-writing hand</w:t>
          </w:r>
          <w:r>
            <w:t xml:space="preserve"> </w:t>
          </w:r>
          <w:r w:rsidR="00896933">
            <w:t>should</w:t>
          </w:r>
          <w:r>
            <w:t xml:space="preserve"> be</w:t>
          </w:r>
          <w:r w:rsidRPr="00BF2FCC">
            <w:t xml:space="preserve"> placed on the page to keep it </w:t>
          </w:r>
          <w:r w:rsidR="00661625">
            <w:t>in place</w:t>
          </w:r>
          <w:r w:rsidRPr="00BF2FCC">
            <w:t xml:space="preserve">. </w:t>
          </w:r>
        </w:p>
        <w:p w14:paraId="4F3F298A" w14:textId="1A911084" w:rsidR="005020A2" w:rsidRPr="00BF2FCC" w:rsidRDefault="005020A2" w:rsidP="00B741D3">
          <w:pPr>
            <w:pStyle w:val="NoSpacing"/>
            <w:numPr>
              <w:ilvl w:val="0"/>
              <w:numId w:val="18"/>
            </w:numPr>
            <w:jc w:val="both"/>
          </w:pPr>
          <w:r w:rsidRPr="00BF2FCC">
            <w:t xml:space="preserve">White boards </w:t>
          </w:r>
          <w:r w:rsidR="005E4D8B">
            <w:t xml:space="preserve">must </w:t>
          </w:r>
          <w:r w:rsidRPr="00BF2FCC">
            <w:t xml:space="preserve">only be used for quick recall </w:t>
          </w:r>
          <w:r w:rsidRPr="007463F9">
            <w:rPr>
              <w:b/>
            </w:rPr>
            <w:t xml:space="preserve">not </w:t>
          </w:r>
          <w:r w:rsidRPr="00BF2FCC">
            <w:t>for handwriting practice</w:t>
          </w:r>
          <w:r w:rsidR="00A6580D">
            <w:t>.</w:t>
          </w:r>
        </w:p>
        <w:p w14:paraId="4529610F" w14:textId="1B64613A" w:rsidR="005020A2" w:rsidRPr="00BF2FCC" w:rsidRDefault="005020A2" w:rsidP="00B741D3">
          <w:pPr>
            <w:pStyle w:val="NoSpacing"/>
            <w:numPr>
              <w:ilvl w:val="0"/>
              <w:numId w:val="18"/>
            </w:numPr>
            <w:jc w:val="both"/>
          </w:pPr>
          <w:r w:rsidRPr="00BF2FCC">
            <w:t>Sharp pencils</w:t>
          </w:r>
          <w:r w:rsidR="00854789">
            <w:t xml:space="preserve"> should</w:t>
          </w:r>
          <w:r w:rsidRPr="00BF2FCC">
            <w:t xml:space="preserve"> be used for all writing and colouring activitie</w:t>
          </w:r>
          <w:r w:rsidR="00A6580D">
            <w:t>s.</w:t>
          </w:r>
        </w:p>
        <w:p w14:paraId="5F7D52B1" w14:textId="77777777" w:rsidR="005020A2" w:rsidRPr="00BF2FCC" w:rsidRDefault="005020A2" w:rsidP="00B741D3">
          <w:pPr>
            <w:pStyle w:val="NoSpacing"/>
            <w:numPr>
              <w:ilvl w:val="0"/>
              <w:numId w:val="18"/>
            </w:numPr>
            <w:jc w:val="both"/>
          </w:pPr>
          <w:r w:rsidRPr="00BF2FCC">
            <w:t xml:space="preserve">Children </w:t>
          </w:r>
          <w:r w:rsidR="005E4D8B">
            <w:t>must</w:t>
          </w:r>
          <w:r w:rsidRPr="00BF2FCC">
            <w:t xml:space="preserve"> be taught how to colour neatly using appropriate strokes.</w:t>
          </w:r>
        </w:p>
        <w:p w14:paraId="65DA2CC3" w14:textId="77777777" w:rsidR="005020A2" w:rsidRPr="008D7F79" w:rsidRDefault="005020A2" w:rsidP="00B741D3">
          <w:pPr>
            <w:pStyle w:val="NoSpacing"/>
            <w:jc w:val="both"/>
            <w:rPr>
              <w:sz w:val="24"/>
              <w:szCs w:val="24"/>
            </w:rPr>
          </w:pPr>
        </w:p>
        <w:p w14:paraId="7DF41438" w14:textId="77777777" w:rsidR="005020A2" w:rsidRPr="008D7F79" w:rsidRDefault="005020A2" w:rsidP="00B741D3">
          <w:pPr>
            <w:pStyle w:val="NoSpacing"/>
            <w:jc w:val="both"/>
            <w:rPr>
              <w:b/>
              <w:sz w:val="24"/>
              <w:szCs w:val="24"/>
            </w:rPr>
          </w:pPr>
          <w:r w:rsidRPr="008D7F79">
            <w:rPr>
              <w:b/>
              <w:sz w:val="24"/>
              <w:szCs w:val="24"/>
            </w:rPr>
            <w:t xml:space="preserve">Presentation </w:t>
          </w:r>
        </w:p>
        <w:p w14:paraId="17B8B151" w14:textId="77777777" w:rsidR="005E4D8B" w:rsidRDefault="005020A2" w:rsidP="00B741D3">
          <w:pPr>
            <w:pStyle w:val="NoSpacing"/>
            <w:numPr>
              <w:ilvl w:val="0"/>
              <w:numId w:val="19"/>
            </w:numPr>
            <w:jc w:val="both"/>
          </w:pPr>
          <w:r>
            <w:t xml:space="preserve">All pages in work books </w:t>
          </w:r>
          <w:r w:rsidR="005E4D8B">
            <w:t xml:space="preserve">are expected to </w:t>
          </w:r>
          <w:r>
            <w:t xml:space="preserve">have a margin. </w:t>
          </w:r>
        </w:p>
        <w:p w14:paraId="23772567" w14:textId="77777777" w:rsidR="005020A2" w:rsidRDefault="005020A2" w:rsidP="00B741D3">
          <w:pPr>
            <w:pStyle w:val="NoSpacing"/>
            <w:numPr>
              <w:ilvl w:val="0"/>
              <w:numId w:val="19"/>
            </w:numPr>
            <w:jc w:val="both"/>
          </w:pPr>
          <w:r>
            <w:t xml:space="preserve">The full date </w:t>
          </w:r>
          <w:r w:rsidR="00B741D3">
            <w:t>must</w:t>
          </w:r>
          <w:r w:rsidR="005E4D8B">
            <w:t xml:space="preserve"> </w:t>
          </w:r>
          <w:r>
            <w:t>be written on the top line. Th</w:t>
          </w:r>
          <w:r w:rsidR="005E4D8B">
            <w:t xml:space="preserve">e date is expected to be spelled correctly </w:t>
          </w:r>
          <w:r>
            <w:t xml:space="preserve">and conform to the handwriting expectations. </w:t>
          </w:r>
        </w:p>
        <w:p w14:paraId="2CE2A401" w14:textId="77777777" w:rsidR="005020A2" w:rsidRDefault="005E4D8B" w:rsidP="00B741D3">
          <w:pPr>
            <w:pStyle w:val="NoSpacing"/>
            <w:numPr>
              <w:ilvl w:val="0"/>
              <w:numId w:val="19"/>
            </w:numPr>
            <w:jc w:val="both"/>
          </w:pPr>
          <w:r>
            <w:t xml:space="preserve">It is </w:t>
          </w:r>
          <w:r w:rsidR="00B741D3">
            <w:t>expected</w:t>
          </w:r>
          <w:r>
            <w:t xml:space="preserve"> that </w:t>
          </w:r>
          <w:r w:rsidR="00661625">
            <w:t xml:space="preserve">a line will be missed between the date and the </w:t>
          </w:r>
          <w:r w:rsidR="008D7F79">
            <w:t>learning</w:t>
          </w:r>
          <w:r w:rsidR="005020A2">
            <w:t xml:space="preserve"> objective</w:t>
          </w:r>
          <w:r w:rsidR="00661625">
            <w:t>.</w:t>
          </w:r>
          <w:r w:rsidR="005020A2">
            <w:t xml:space="preserve"> The learning </w:t>
          </w:r>
          <w:r w:rsidR="00B741D3">
            <w:t>objective must</w:t>
          </w:r>
          <w:r w:rsidR="005020A2">
            <w:t xml:space="preserve"> be correctly spelled</w:t>
          </w:r>
          <w:r w:rsidR="00661625">
            <w:t xml:space="preserve"> and underlined, with a ruler and in </w:t>
          </w:r>
          <w:r w:rsidR="008D7F79">
            <w:t xml:space="preserve">pencil. </w:t>
          </w:r>
        </w:p>
        <w:p w14:paraId="0DBA8E10" w14:textId="77777777" w:rsidR="005020A2" w:rsidRDefault="003D4C16" w:rsidP="00B741D3">
          <w:pPr>
            <w:pStyle w:val="NoSpacing"/>
            <w:numPr>
              <w:ilvl w:val="0"/>
              <w:numId w:val="19"/>
            </w:numPr>
            <w:jc w:val="both"/>
          </w:pPr>
          <w:r>
            <w:t xml:space="preserve">In KS1, </w:t>
          </w:r>
          <w:r w:rsidR="005020A2">
            <w:t>it is acceptable to glue the date and learning objective into the children’s books to avoid wasting time at the start of lessons. (</w:t>
          </w:r>
          <w:r w:rsidR="005020A2" w:rsidRPr="008F1FD5">
            <w:rPr>
              <w:i/>
            </w:rPr>
            <w:t>Printed stickers can be used at EYFS and KS1</w:t>
          </w:r>
          <w:r w:rsidR="005020A2">
            <w:rPr>
              <w:i/>
            </w:rPr>
            <w:t xml:space="preserve"> but </w:t>
          </w:r>
          <w:r w:rsidR="005020A2" w:rsidRPr="00896933">
            <w:rPr>
              <w:b/>
              <w:i/>
            </w:rPr>
            <w:t>not</w:t>
          </w:r>
          <w:r w:rsidR="005020A2">
            <w:rPr>
              <w:i/>
            </w:rPr>
            <w:t xml:space="preserve"> </w:t>
          </w:r>
          <w:r w:rsidR="00896933">
            <w:rPr>
              <w:i/>
            </w:rPr>
            <w:t xml:space="preserve">at </w:t>
          </w:r>
          <w:r w:rsidR="005020A2">
            <w:rPr>
              <w:i/>
            </w:rPr>
            <w:t>KS2)</w:t>
          </w:r>
        </w:p>
        <w:p w14:paraId="67050FFD" w14:textId="77777777" w:rsidR="005020A2" w:rsidRDefault="005020A2" w:rsidP="00B741D3">
          <w:pPr>
            <w:pStyle w:val="NoSpacing"/>
            <w:numPr>
              <w:ilvl w:val="0"/>
              <w:numId w:val="19"/>
            </w:numPr>
            <w:jc w:val="both"/>
          </w:pPr>
          <w:r>
            <w:t xml:space="preserve">When labelling diagrams, lines to the label </w:t>
          </w:r>
          <w:r w:rsidR="005E4D8B">
            <w:t xml:space="preserve">must </w:t>
          </w:r>
          <w:r>
            <w:t>be drawn in pencil with a ruler.</w:t>
          </w:r>
        </w:p>
        <w:p w14:paraId="48433CE5" w14:textId="19A63E50" w:rsidR="005E4D8B" w:rsidRDefault="005020A2" w:rsidP="00B741D3">
          <w:pPr>
            <w:pStyle w:val="NoSpacing"/>
            <w:numPr>
              <w:ilvl w:val="0"/>
              <w:numId w:val="19"/>
            </w:numPr>
            <w:jc w:val="both"/>
          </w:pPr>
          <w:r>
            <w:t xml:space="preserve">The front cover of </w:t>
          </w:r>
          <w:r w:rsidR="00661625">
            <w:t>every child’s</w:t>
          </w:r>
          <w:r>
            <w:t xml:space="preserve"> book </w:t>
          </w:r>
          <w:r w:rsidR="005E4D8B">
            <w:t>must</w:t>
          </w:r>
          <w:r>
            <w:t xml:space="preserve"> have a West Heath coloured label attached to it. This will display the child’s full name, the child’s class and the </w:t>
          </w:r>
          <w:r w:rsidR="00896933">
            <w:t xml:space="preserve">subject - English. A red </w:t>
          </w:r>
          <w:r w:rsidR="00854789">
            <w:lastRenderedPageBreak/>
            <w:t>circle</w:t>
          </w:r>
          <w:r w:rsidR="00896933">
            <w:t xml:space="preserve"> should be placed in the top </w:t>
          </w:r>
          <w:r w:rsidR="003D4C16">
            <w:t>right-hand</w:t>
          </w:r>
          <w:r w:rsidR="00896933">
            <w:t xml:space="preserve"> corner</w:t>
          </w:r>
          <w:r w:rsidR="00854789">
            <w:t xml:space="preserve"> of the cover</w:t>
          </w:r>
          <w:r w:rsidR="00896933">
            <w:t xml:space="preserve"> to identify that the child is entitled to pupil p</w:t>
          </w:r>
          <w:r w:rsidR="00F47AF1">
            <w:t>remium funding. A green circle</w:t>
          </w:r>
          <w:r w:rsidR="00896933">
            <w:t xml:space="preserve"> should be placed in the </w:t>
          </w:r>
          <w:r w:rsidR="00E30F55">
            <w:t xml:space="preserve">top </w:t>
          </w:r>
          <w:r w:rsidR="00974F70">
            <w:t>right-hand</w:t>
          </w:r>
          <w:r w:rsidR="00896933">
            <w:t xml:space="preserve"> corner to identify th</w:t>
          </w:r>
          <w:r w:rsidR="00E30F55">
            <w:t>a</w:t>
          </w:r>
          <w:r w:rsidR="00896933">
            <w:t xml:space="preserve">t the child is on the </w:t>
          </w:r>
          <w:r w:rsidR="00E30F55">
            <w:t xml:space="preserve">SEN </w:t>
          </w:r>
          <w:r w:rsidR="00896933">
            <w:t xml:space="preserve">register. </w:t>
          </w:r>
          <w:r w:rsidR="00A0194E">
            <w:t>A number should be placed in the top-right hand corner corresponding to the child’s place in the register for monitoring purposes.</w:t>
          </w:r>
        </w:p>
        <w:p w14:paraId="5683EAD1" w14:textId="77777777" w:rsidR="005E4D8B" w:rsidRDefault="005E4D8B" w:rsidP="00B741D3">
          <w:pPr>
            <w:pStyle w:val="NoSpacing"/>
            <w:ind w:left="720"/>
            <w:jc w:val="both"/>
          </w:pPr>
        </w:p>
        <w:p w14:paraId="1DD434A9" w14:textId="45B3BDBF" w:rsidR="005020A2" w:rsidRDefault="00F47AF1" w:rsidP="00F47AF1">
          <w:pPr>
            <w:pStyle w:val="NoSpacing"/>
            <w:jc w:val="both"/>
          </w:pPr>
          <w:r>
            <w:t>Children must</w:t>
          </w:r>
          <w:r w:rsidR="005020A2">
            <w:t xml:space="preserve"> finish their work with a handwriting pattern (</w:t>
          </w:r>
          <w:r w:rsidR="005020A2" w:rsidRPr="008F1FD5">
            <w:rPr>
              <w:i/>
            </w:rPr>
            <w:t xml:space="preserve">which </w:t>
          </w:r>
          <w:r w:rsidR="005E4D8B">
            <w:rPr>
              <w:i/>
            </w:rPr>
            <w:t xml:space="preserve">should </w:t>
          </w:r>
          <w:r w:rsidR="00B741D3">
            <w:rPr>
              <w:i/>
            </w:rPr>
            <w:t>have</w:t>
          </w:r>
          <w:r w:rsidR="005E4D8B">
            <w:rPr>
              <w:i/>
            </w:rPr>
            <w:t xml:space="preserve"> </w:t>
          </w:r>
          <w:r w:rsidR="005020A2" w:rsidRPr="008F1FD5">
            <w:rPr>
              <w:i/>
            </w:rPr>
            <w:t>been pre-taught.</w:t>
          </w:r>
          <w:r w:rsidR="005020A2">
            <w:t>) In all cases, handwriting patterns</w:t>
          </w:r>
          <w:r w:rsidR="005E4D8B">
            <w:t xml:space="preserve"> must</w:t>
          </w:r>
          <w:r w:rsidR="005020A2">
            <w:t xml:space="preserve"> be completed using a coloured </w:t>
          </w:r>
          <w:r w:rsidR="00B741D3">
            <w:t>pencil</w:t>
          </w:r>
          <w:r w:rsidR="005E4D8B">
            <w:t>.</w:t>
          </w:r>
        </w:p>
        <w:p w14:paraId="70F4FDF9" w14:textId="77777777" w:rsidR="005020A2" w:rsidRDefault="005020A2" w:rsidP="00B741D3">
          <w:pPr>
            <w:pStyle w:val="NoSpacing"/>
            <w:jc w:val="both"/>
          </w:pPr>
        </w:p>
        <w:p w14:paraId="01C03DB6" w14:textId="3529C16C" w:rsidR="005020A2" w:rsidRDefault="005020A2" w:rsidP="00B741D3">
          <w:pPr>
            <w:pStyle w:val="NoSpacing"/>
            <w:jc w:val="both"/>
          </w:pPr>
          <w:r>
            <w:t xml:space="preserve">It is widely recognised that colouring </w:t>
          </w:r>
          <w:r w:rsidR="00560BCA">
            <w:t>encourages good handwriting. W</w:t>
          </w:r>
          <w:r>
            <w:t xml:space="preserve">hen appropriate, children </w:t>
          </w:r>
          <w:r w:rsidR="005E4D8B">
            <w:t>must</w:t>
          </w:r>
          <w:r>
            <w:t xml:space="preserve"> colour pictures </w:t>
          </w:r>
          <w:r w:rsidR="00854789">
            <w:t xml:space="preserve">in their English book </w:t>
          </w:r>
          <w:r>
            <w:t xml:space="preserve">using coloured pencils NOT writing pencils. Children </w:t>
          </w:r>
          <w:r w:rsidR="00B741D3">
            <w:t>should</w:t>
          </w:r>
          <w:r>
            <w:t xml:space="preserve"> be encouraged to colour between the lines of the picture; to colour using strokes in one direction and to fill the gaps in colouring. Felt tip pens </w:t>
          </w:r>
          <w:r w:rsidR="005E4D8B">
            <w:t>must</w:t>
          </w:r>
          <w:r>
            <w:t xml:space="preserve"> </w:t>
          </w:r>
          <w:r w:rsidRPr="00E30F55">
            <w:rPr>
              <w:b/>
            </w:rPr>
            <w:t>not</w:t>
          </w:r>
          <w:r>
            <w:t xml:space="preserve"> be used in children’s work books. </w:t>
          </w:r>
        </w:p>
        <w:p w14:paraId="470C1328" w14:textId="77777777" w:rsidR="005020A2" w:rsidRDefault="005020A2" w:rsidP="00B741D3">
          <w:pPr>
            <w:pStyle w:val="NoSpacing"/>
            <w:jc w:val="both"/>
          </w:pPr>
        </w:p>
        <w:p w14:paraId="3547CD89" w14:textId="77777777" w:rsidR="005020A2" w:rsidRPr="008D7F79" w:rsidRDefault="005020A2" w:rsidP="00B741D3">
          <w:pPr>
            <w:pStyle w:val="NoSpacing"/>
            <w:jc w:val="both"/>
            <w:rPr>
              <w:b/>
              <w:sz w:val="24"/>
              <w:szCs w:val="24"/>
            </w:rPr>
          </w:pPr>
          <w:r w:rsidRPr="008D7F79">
            <w:rPr>
              <w:b/>
              <w:sz w:val="24"/>
              <w:szCs w:val="24"/>
            </w:rPr>
            <w:t>Homework</w:t>
          </w:r>
        </w:p>
        <w:p w14:paraId="1EA4CFBF" w14:textId="2AAD3379" w:rsidR="005020A2" w:rsidRDefault="00A0194E" w:rsidP="00B741D3">
          <w:pPr>
            <w:pStyle w:val="NoSpacing"/>
            <w:jc w:val="both"/>
          </w:pPr>
          <w:r>
            <w:t>All pupils in Y1</w:t>
          </w:r>
          <w:r w:rsidR="005020A2">
            <w:t xml:space="preserve">-Y6 are expected to learn their spellings ready for their weekly spelling test. </w:t>
          </w:r>
          <w:r w:rsidR="005E4D8B">
            <w:t xml:space="preserve">Children must take their spellings home and </w:t>
          </w:r>
          <w:r>
            <w:t xml:space="preserve">revise them by writing them out 5 times and using them in </w:t>
          </w:r>
          <w:r w:rsidR="00B741D3">
            <w:t>sentences</w:t>
          </w:r>
          <w:r w:rsidR="005E4D8B">
            <w:t xml:space="preserve"> in their homework book. It is </w:t>
          </w:r>
          <w:r w:rsidR="00B741D3">
            <w:t>expected</w:t>
          </w:r>
          <w:r w:rsidR="005E4D8B">
            <w:t xml:space="preserve"> </w:t>
          </w:r>
          <w:r w:rsidR="00B741D3">
            <w:t>that</w:t>
          </w:r>
          <w:r w:rsidR="005E4D8B">
            <w:t xml:space="preserve"> homework will be returned </w:t>
          </w:r>
          <w:r w:rsidR="00661625">
            <w:t xml:space="preserve">to school on a </w:t>
          </w:r>
          <w:r w:rsidR="005E4D8B">
            <w:t>Tuesday ready for marking</w:t>
          </w:r>
          <w:r w:rsidR="00A6580D">
            <w:t>.</w:t>
          </w:r>
          <w:r w:rsidR="005E4D8B">
            <w:t xml:space="preserve"> </w:t>
          </w:r>
          <w:r w:rsidR="00A6580D">
            <w:t xml:space="preserve">New </w:t>
          </w:r>
          <w:r w:rsidR="005E4D8B">
            <w:t>spellings</w:t>
          </w:r>
          <w:r w:rsidR="00A6580D">
            <w:t xml:space="preserve"> will be sent</w:t>
          </w:r>
          <w:r w:rsidR="005E4D8B">
            <w:t xml:space="preserve"> on Thursday.</w:t>
          </w:r>
        </w:p>
        <w:p w14:paraId="33C29719" w14:textId="77777777" w:rsidR="002637FD" w:rsidRDefault="002637FD" w:rsidP="00B741D3">
          <w:pPr>
            <w:pStyle w:val="NoSpacing"/>
            <w:jc w:val="both"/>
          </w:pPr>
        </w:p>
        <w:p w14:paraId="4B2B6336" w14:textId="519C77EE" w:rsidR="002637FD" w:rsidRDefault="002637FD" w:rsidP="00B741D3">
          <w:pPr>
            <w:pStyle w:val="NoSpacing"/>
            <w:jc w:val="both"/>
          </w:pPr>
          <w:r>
            <w:t>If homework is not completed</w:t>
          </w:r>
          <w:r w:rsidR="00A6580D">
            <w:t>,</w:t>
          </w:r>
          <w:r>
            <w:t xml:space="preserve"> a strike must be issued in the </w:t>
          </w:r>
          <w:r w:rsidR="00560BCA">
            <w:t xml:space="preserve">homework </w:t>
          </w:r>
          <w:r>
            <w:t xml:space="preserve">section of the child’s Passport. </w:t>
          </w:r>
        </w:p>
        <w:p w14:paraId="5A89F33F" w14:textId="77777777" w:rsidR="00E30F55" w:rsidRDefault="00E30F55" w:rsidP="00B741D3">
          <w:pPr>
            <w:pStyle w:val="NoSpacing"/>
            <w:jc w:val="both"/>
          </w:pPr>
        </w:p>
        <w:p w14:paraId="79458F8D" w14:textId="6C25022F" w:rsidR="005020A2" w:rsidRDefault="005020A2" w:rsidP="00B741D3">
          <w:pPr>
            <w:pStyle w:val="NoSpacing"/>
            <w:jc w:val="both"/>
          </w:pPr>
          <w:r>
            <w:t xml:space="preserve">It is expected that all pupils EYFS – Y6 read every night and </w:t>
          </w:r>
          <w:r w:rsidR="00661625">
            <w:t xml:space="preserve">that their Passports </w:t>
          </w:r>
          <w:r w:rsidR="008D7F79">
            <w:t>are signed</w:t>
          </w:r>
          <w:r>
            <w:t xml:space="preserve"> by an adult indicating that they have read (Children who do not read at home will be given a strike in their passport (</w:t>
          </w:r>
          <w:r w:rsidRPr="00572972">
            <w:rPr>
              <w:i/>
            </w:rPr>
            <w:t>see Passport to Success policy.</w:t>
          </w:r>
          <w:r>
            <w:t>)</w:t>
          </w:r>
        </w:p>
        <w:p w14:paraId="7CA101FD" w14:textId="77777777" w:rsidR="005020A2" w:rsidRDefault="005020A2" w:rsidP="00B741D3">
          <w:pPr>
            <w:pStyle w:val="NoSpacing"/>
            <w:jc w:val="both"/>
          </w:pPr>
        </w:p>
        <w:p w14:paraId="47D64B29" w14:textId="77777777" w:rsidR="005020A2" w:rsidRPr="008D7F79" w:rsidRDefault="005020A2" w:rsidP="00B741D3">
          <w:pPr>
            <w:pStyle w:val="NoSpacing"/>
            <w:jc w:val="both"/>
            <w:rPr>
              <w:b/>
              <w:sz w:val="24"/>
              <w:szCs w:val="24"/>
            </w:rPr>
          </w:pPr>
          <w:r w:rsidRPr="008D7F79">
            <w:rPr>
              <w:b/>
              <w:sz w:val="24"/>
              <w:szCs w:val="24"/>
            </w:rPr>
            <w:t>Planning expectations</w:t>
          </w:r>
        </w:p>
        <w:p w14:paraId="030E2E4D" w14:textId="5540760B" w:rsidR="005E4D8B" w:rsidRDefault="005020A2" w:rsidP="00B741D3">
          <w:pPr>
            <w:pStyle w:val="NoSpacing"/>
            <w:jc w:val="both"/>
          </w:pPr>
          <w:r>
            <w:t>Long term planning is taken from the National Curric</w:t>
          </w:r>
          <w:r w:rsidR="003D4C16">
            <w:t xml:space="preserve">ulum 2015. </w:t>
          </w:r>
          <w:r w:rsidR="00813F90">
            <w:t>The school’s English Curriculum Map outlines which novel</w:t>
          </w:r>
          <w:r w:rsidR="00096F97">
            <w:t>s</w:t>
          </w:r>
          <w:r w:rsidR="00813F90">
            <w:t xml:space="preserve"> are used to s</w:t>
          </w:r>
          <w:r w:rsidR="00A0194E">
            <w:t>up</w:t>
          </w:r>
          <w:r w:rsidR="00813F90">
            <w:t xml:space="preserve">port teaching and which objectives should be covered each half term. </w:t>
          </w:r>
        </w:p>
        <w:p w14:paraId="5213019C" w14:textId="77777777" w:rsidR="003D4C16" w:rsidRDefault="003D4C16" w:rsidP="00B741D3">
          <w:pPr>
            <w:pStyle w:val="NoSpacing"/>
            <w:jc w:val="both"/>
          </w:pPr>
        </w:p>
        <w:p w14:paraId="3E319C02" w14:textId="0C0AF66F" w:rsidR="003D4C16" w:rsidRDefault="003D4C16" w:rsidP="00B741D3">
          <w:pPr>
            <w:pStyle w:val="NoSpacing"/>
            <w:jc w:val="both"/>
          </w:pPr>
          <w:r w:rsidRPr="00A0194E">
            <w:t xml:space="preserve">Teachers are required to produce weekly planning </w:t>
          </w:r>
          <w:r w:rsidR="00974F70" w:rsidRPr="00A0194E">
            <w:t>sheets</w:t>
          </w:r>
          <w:r w:rsidR="00A0194E">
            <w:t xml:space="preserve">, using the ‘Head, Heart and Hands’ </w:t>
          </w:r>
          <w:r w:rsidR="000D143C">
            <w:t>agreed format</w:t>
          </w:r>
          <w:r w:rsidR="00A6580D">
            <w:t xml:space="preserve">, </w:t>
          </w:r>
          <w:r w:rsidR="00A0194E">
            <w:t>t</w:t>
          </w:r>
          <w:r w:rsidR="00813F90" w:rsidRPr="00A0194E">
            <w:t>hese should be emailed to the phase leader the week before teaching.</w:t>
          </w:r>
          <w:r w:rsidR="000D143C">
            <w:t xml:space="preserve">  This plan will outline lesson outcomes, success criteria, focus values, a brief teaching outline and differentiation.  </w:t>
          </w:r>
        </w:p>
        <w:p w14:paraId="129ACD6F" w14:textId="77777777" w:rsidR="000D143C" w:rsidRDefault="000D143C" w:rsidP="00B741D3">
          <w:pPr>
            <w:pStyle w:val="NoSpacing"/>
            <w:jc w:val="both"/>
            <w:rPr>
              <w:w w:val="95"/>
            </w:rPr>
          </w:pPr>
        </w:p>
        <w:p w14:paraId="54D051C2" w14:textId="6B8F9F61" w:rsidR="005020A2" w:rsidRDefault="000D143C" w:rsidP="00B741D3">
          <w:pPr>
            <w:pStyle w:val="NoSpacing"/>
            <w:jc w:val="both"/>
          </w:pPr>
          <w:r w:rsidRPr="000D143C">
            <w:t xml:space="preserve">Teachers must seek advice from the English co-ordinator if lessons are not maintaining appropriate </w:t>
          </w:r>
          <w:r>
            <w:t>pace</w:t>
          </w:r>
          <w:r w:rsidRPr="000D143C">
            <w:t xml:space="preserve"> </w:t>
          </w:r>
          <w:r>
            <w:t>or</w:t>
          </w:r>
          <w:r w:rsidRPr="000D143C">
            <w:t xml:space="preserve"> </w:t>
          </w:r>
          <w:r>
            <w:t>pupil</w:t>
          </w:r>
          <w:r w:rsidRPr="000D143C">
            <w:t xml:space="preserve"> </w:t>
          </w:r>
          <w:r>
            <w:t>progress</w:t>
          </w:r>
          <w:r w:rsidRPr="000D143C">
            <w:t xml:space="preserve"> </w:t>
          </w:r>
          <w:r>
            <w:t>is</w:t>
          </w:r>
          <w:r w:rsidRPr="000D143C">
            <w:t xml:space="preserve"> </w:t>
          </w:r>
          <w:r>
            <w:t>not</w:t>
          </w:r>
          <w:r w:rsidRPr="000D143C">
            <w:t xml:space="preserve"> </w:t>
          </w:r>
          <w:r>
            <w:t>evident.</w:t>
          </w:r>
          <w:r w:rsidRPr="000D143C">
            <w:t xml:space="preserve"> </w:t>
          </w:r>
          <w:r>
            <w:t>Although</w:t>
          </w:r>
          <w:r w:rsidRPr="000D143C">
            <w:t xml:space="preserve"> </w:t>
          </w:r>
          <w:r>
            <w:t>it</w:t>
          </w:r>
          <w:r w:rsidRPr="000D143C">
            <w:t xml:space="preserve"> </w:t>
          </w:r>
          <w:r>
            <w:t>is</w:t>
          </w:r>
          <w:r w:rsidRPr="000D143C">
            <w:t xml:space="preserve"> </w:t>
          </w:r>
          <w:r>
            <w:t>required</w:t>
          </w:r>
          <w:r w:rsidRPr="000D143C">
            <w:t xml:space="preserve"> </w:t>
          </w:r>
          <w:r>
            <w:t>that</w:t>
          </w:r>
          <w:r w:rsidRPr="000D143C">
            <w:t xml:space="preserve"> </w:t>
          </w:r>
          <w:r>
            <w:t>all</w:t>
          </w:r>
          <w:r w:rsidRPr="000D143C">
            <w:t xml:space="preserve"> </w:t>
          </w:r>
          <w:r>
            <w:t>planning</w:t>
          </w:r>
          <w:r w:rsidRPr="000D143C">
            <w:t xml:space="preserve"> </w:t>
          </w:r>
          <w:r>
            <w:t>must</w:t>
          </w:r>
          <w:r w:rsidRPr="000D143C">
            <w:t xml:space="preserve"> </w:t>
          </w:r>
          <w:r>
            <w:t>be</w:t>
          </w:r>
          <w:r w:rsidRPr="000D143C">
            <w:t xml:space="preserve"> </w:t>
          </w:r>
          <w:r>
            <w:t>followed,</w:t>
          </w:r>
          <w:r w:rsidRPr="000D143C">
            <w:t xml:space="preserve"> </w:t>
          </w:r>
          <w:r>
            <w:t>it</w:t>
          </w:r>
          <w:r w:rsidRPr="000D143C">
            <w:t xml:space="preserve"> </w:t>
          </w:r>
          <w:r>
            <w:t>is recognised that teachers must use their professional judgement and add to planning (</w:t>
          </w:r>
          <w:r w:rsidRPr="000D143C">
            <w:t>where appropriate</w:t>
          </w:r>
          <w:r>
            <w:t>) to encourage at least expected progress for all pupils.</w:t>
          </w:r>
        </w:p>
        <w:p w14:paraId="7FE245B2" w14:textId="77777777" w:rsidR="000D143C" w:rsidRDefault="000D143C" w:rsidP="00B741D3">
          <w:pPr>
            <w:pStyle w:val="NoSpacing"/>
            <w:jc w:val="both"/>
          </w:pPr>
        </w:p>
        <w:p w14:paraId="56DD5E09" w14:textId="2F072A9F" w:rsidR="005020A2" w:rsidRDefault="005020A2" w:rsidP="00B741D3">
          <w:pPr>
            <w:pStyle w:val="NoSpacing"/>
            <w:jc w:val="both"/>
          </w:pPr>
          <w:r>
            <w:t xml:space="preserve">In all cases, where a worksheet is to be used in KS2, </w:t>
          </w:r>
          <w:r w:rsidR="00BD28C0">
            <w:t>the resource must</w:t>
          </w:r>
          <w:r w:rsidR="00F47AF1">
            <w:t xml:space="preserve"> be agreed by the English C</w:t>
          </w:r>
          <w:r>
            <w:t xml:space="preserve">oordinator. Worksheets at </w:t>
          </w:r>
          <w:r w:rsidR="0052250B">
            <w:t xml:space="preserve">KS1 should </w:t>
          </w:r>
          <w:r>
            <w:t xml:space="preserve">only be used where the task warrants </w:t>
          </w:r>
          <w:r w:rsidR="00A6580D">
            <w:t xml:space="preserve">it, </w:t>
          </w:r>
          <w:r w:rsidR="00BD28C0">
            <w:t>they must</w:t>
          </w:r>
          <w:r w:rsidR="00F47AF1">
            <w:t xml:space="preserve"> be appropriate and not limit children’s depth of learning. </w:t>
          </w:r>
        </w:p>
        <w:p w14:paraId="056D61F4" w14:textId="77777777" w:rsidR="008D7F79" w:rsidRDefault="008D7F79" w:rsidP="00B741D3">
          <w:pPr>
            <w:pStyle w:val="NoSpacing"/>
            <w:jc w:val="both"/>
          </w:pPr>
        </w:p>
        <w:p w14:paraId="50538995" w14:textId="77777777" w:rsidR="005020A2" w:rsidRPr="008D7F79" w:rsidRDefault="005020A2" w:rsidP="00B741D3">
          <w:pPr>
            <w:pStyle w:val="ListParagraph"/>
            <w:ind w:left="0"/>
            <w:jc w:val="both"/>
            <w:rPr>
              <w:rFonts w:cstheme="minorHAnsi"/>
              <w:b/>
              <w:sz w:val="24"/>
              <w:szCs w:val="24"/>
            </w:rPr>
          </w:pPr>
          <w:r w:rsidRPr="008D7F79">
            <w:rPr>
              <w:rFonts w:cstheme="minorHAnsi"/>
              <w:b/>
              <w:sz w:val="24"/>
              <w:szCs w:val="24"/>
            </w:rPr>
            <w:t>Marking</w:t>
          </w:r>
        </w:p>
        <w:p w14:paraId="2FD1FEF5" w14:textId="5944D0EF" w:rsidR="005020A2" w:rsidRDefault="005020A2" w:rsidP="00B741D3">
          <w:pPr>
            <w:pStyle w:val="ListParagraph"/>
            <w:ind w:left="0"/>
            <w:jc w:val="both"/>
            <w:rPr>
              <w:rFonts w:cstheme="minorHAnsi"/>
            </w:rPr>
          </w:pPr>
          <w:r w:rsidRPr="002B315B">
            <w:rPr>
              <w:rFonts w:cstheme="minorHAnsi"/>
            </w:rPr>
            <w:t xml:space="preserve">As outlined </w:t>
          </w:r>
          <w:r>
            <w:rPr>
              <w:rFonts w:cstheme="minorHAnsi"/>
            </w:rPr>
            <w:t>in the Marking Policy</w:t>
          </w:r>
          <w:r w:rsidR="00560BCA">
            <w:rPr>
              <w:rFonts w:cstheme="minorHAnsi"/>
            </w:rPr>
            <w:t xml:space="preserve">, </w:t>
          </w:r>
          <w:r w:rsidRPr="002B315B">
            <w:rPr>
              <w:rFonts w:cstheme="minorHAnsi"/>
              <w:u w:val="single"/>
            </w:rPr>
            <w:t>all</w:t>
          </w:r>
          <w:r>
            <w:rPr>
              <w:rFonts w:cstheme="minorHAnsi"/>
            </w:rPr>
            <w:t xml:space="preserve"> </w:t>
          </w:r>
          <w:r w:rsidR="00096F97">
            <w:rPr>
              <w:rFonts w:cstheme="minorHAnsi"/>
            </w:rPr>
            <w:t>English</w:t>
          </w:r>
          <w:r w:rsidRPr="002B315B">
            <w:rPr>
              <w:rFonts w:cstheme="minorHAnsi"/>
            </w:rPr>
            <w:t xml:space="preserve"> work </w:t>
          </w:r>
          <w:r>
            <w:rPr>
              <w:rFonts w:cstheme="minorHAnsi"/>
            </w:rPr>
            <w:t>will</w:t>
          </w:r>
          <w:r w:rsidR="00974F70">
            <w:rPr>
              <w:rFonts w:cstheme="minorHAnsi"/>
            </w:rPr>
            <w:t xml:space="preserve"> be marked.</w:t>
          </w:r>
          <w:r w:rsidRPr="002B315B">
            <w:rPr>
              <w:rFonts w:cstheme="minorHAnsi"/>
            </w:rPr>
            <w:t xml:space="preserve"> </w:t>
          </w:r>
          <w:r>
            <w:rPr>
              <w:rFonts w:cstheme="minorHAnsi"/>
            </w:rPr>
            <w:t xml:space="preserve">Marking </w:t>
          </w:r>
          <w:r w:rsidR="00BD28C0">
            <w:rPr>
              <w:rFonts w:cstheme="minorHAnsi"/>
            </w:rPr>
            <w:t>must</w:t>
          </w:r>
          <w:r>
            <w:rPr>
              <w:rFonts w:cstheme="minorHAnsi"/>
            </w:rPr>
            <w:t xml:space="preserve"> be </w:t>
          </w:r>
          <w:r w:rsidR="00E00667">
            <w:rPr>
              <w:rFonts w:cstheme="minorHAnsi"/>
            </w:rPr>
            <w:t>completed in</w:t>
          </w:r>
          <w:r w:rsidR="00F47AF1">
            <w:rPr>
              <w:rFonts w:cstheme="minorHAnsi"/>
            </w:rPr>
            <w:t xml:space="preserve"> line with the Marking Policy which can be found in the Staff Handbook. </w:t>
          </w:r>
        </w:p>
        <w:p w14:paraId="262ED113" w14:textId="77777777" w:rsidR="000D2CE5" w:rsidRDefault="000D2CE5" w:rsidP="00B741D3">
          <w:pPr>
            <w:pStyle w:val="ListParagraph"/>
            <w:ind w:left="0"/>
            <w:jc w:val="both"/>
            <w:rPr>
              <w:rFonts w:cstheme="minorHAnsi"/>
            </w:rPr>
          </w:pPr>
        </w:p>
        <w:p w14:paraId="6D179819" w14:textId="77777777" w:rsidR="005020A2" w:rsidRPr="008D7F79" w:rsidRDefault="005020A2" w:rsidP="00B741D3">
          <w:pPr>
            <w:pStyle w:val="ListParagraph"/>
            <w:ind w:left="0"/>
            <w:jc w:val="both"/>
            <w:rPr>
              <w:rFonts w:cstheme="minorHAnsi"/>
              <w:b/>
              <w:sz w:val="24"/>
              <w:szCs w:val="24"/>
            </w:rPr>
          </w:pPr>
          <w:r w:rsidRPr="008D7F79">
            <w:rPr>
              <w:rFonts w:cstheme="minorHAnsi"/>
              <w:b/>
              <w:sz w:val="24"/>
              <w:szCs w:val="24"/>
            </w:rPr>
            <w:t xml:space="preserve">Moderation </w:t>
          </w:r>
        </w:p>
        <w:p w14:paraId="3D32DAE3" w14:textId="47347822" w:rsidR="005020A2" w:rsidRDefault="005020A2" w:rsidP="00B741D3">
          <w:pPr>
            <w:pStyle w:val="ListParagraph"/>
            <w:ind w:left="0"/>
            <w:jc w:val="both"/>
            <w:rPr>
              <w:rFonts w:cstheme="minorHAnsi"/>
            </w:rPr>
          </w:pPr>
          <w:r w:rsidRPr="00013071">
            <w:rPr>
              <w:rFonts w:cstheme="minorHAnsi"/>
            </w:rPr>
            <w:t xml:space="preserve">Teachers </w:t>
          </w:r>
          <w:r w:rsidR="00BD28C0">
            <w:rPr>
              <w:rFonts w:cstheme="minorHAnsi"/>
            </w:rPr>
            <w:t>are</w:t>
          </w:r>
          <w:r w:rsidRPr="00013071">
            <w:rPr>
              <w:rFonts w:cstheme="minorHAnsi"/>
            </w:rPr>
            <w:t xml:space="preserve"> expected to take their English books to moderation meetings which will take place at </w:t>
          </w:r>
          <w:r w:rsidR="00A6580D">
            <w:rPr>
              <w:rFonts w:cstheme="minorHAnsi"/>
            </w:rPr>
            <w:t xml:space="preserve">least </w:t>
          </w:r>
          <w:r w:rsidRPr="00013071">
            <w:rPr>
              <w:rFonts w:cstheme="minorHAnsi"/>
            </w:rPr>
            <w:t xml:space="preserve">termly. During these </w:t>
          </w:r>
          <w:r w:rsidR="0052250B">
            <w:rPr>
              <w:rFonts w:cstheme="minorHAnsi"/>
            </w:rPr>
            <w:t>meetings,</w:t>
          </w:r>
          <w:r w:rsidRPr="00013071">
            <w:rPr>
              <w:rFonts w:cstheme="minorHAnsi"/>
            </w:rPr>
            <w:t xml:space="preserve"> </w:t>
          </w:r>
          <w:r w:rsidR="008D7F79">
            <w:rPr>
              <w:rFonts w:cstheme="minorHAnsi"/>
            </w:rPr>
            <w:t>English w</w:t>
          </w:r>
          <w:r w:rsidRPr="00013071">
            <w:rPr>
              <w:rFonts w:cstheme="minorHAnsi"/>
            </w:rPr>
            <w:t>ill be discussed</w:t>
          </w:r>
          <w:r w:rsidR="008D7F79">
            <w:rPr>
              <w:rFonts w:cstheme="minorHAnsi"/>
            </w:rPr>
            <w:t xml:space="preserve"> and p</w:t>
          </w:r>
          <w:r w:rsidRPr="00013071">
            <w:rPr>
              <w:rFonts w:cstheme="minorHAnsi"/>
            </w:rPr>
            <w:t xml:space="preserve">rogress will also be moderated. </w:t>
          </w:r>
        </w:p>
        <w:p w14:paraId="63040E34" w14:textId="77777777" w:rsidR="005020A2" w:rsidRDefault="005020A2" w:rsidP="00B741D3">
          <w:pPr>
            <w:pStyle w:val="ListParagraph"/>
            <w:ind w:left="0"/>
            <w:jc w:val="both"/>
            <w:rPr>
              <w:rFonts w:cstheme="minorHAnsi"/>
            </w:rPr>
          </w:pPr>
          <w:r w:rsidRPr="00013071">
            <w:rPr>
              <w:rFonts w:cstheme="minorHAnsi"/>
            </w:rPr>
            <w:t>Moderation activities will be used to judge accuracy and consistency across the school. Work will also be moderated against national expectations.</w:t>
          </w:r>
        </w:p>
        <w:p w14:paraId="2DA1D5A1" w14:textId="77777777" w:rsidR="005020A2" w:rsidRPr="008D7F79" w:rsidRDefault="005020A2" w:rsidP="00B741D3">
          <w:pPr>
            <w:pStyle w:val="NoSpacing"/>
            <w:jc w:val="both"/>
            <w:rPr>
              <w:b/>
              <w:sz w:val="24"/>
              <w:szCs w:val="24"/>
            </w:rPr>
          </w:pPr>
          <w:r w:rsidRPr="008D7F79">
            <w:rPr>
              <w:b/>
              <w:sz w:val="24"/>
              <w:szCs w:val="24"/>
            </w:rPr>
            <w:lastRenderedPageBreak/>
            <w:t>Assessment</w:t>
          </w:r>
        </w:p>
        <w:p w14:paraId="348D5B2E" w14:textId="1422E77D" w:rsidR="005020A2" w:rsidRDefault="005020A2" w:rsidP="00B741D3">
          <w:pPr>
            <w:pStyle w:val="ListParagraph"/>
            <w:ind w:left="0"/>
            <w:jc w:val="both"/>
            <w:rPr>
              <w:rFonts w:cstheme="minorHAnsi"/>
            </w:rPr>
          </w:pPr>
          <w:r>
            <w:rPr>
              <w:rFonts w:cstheme="minorHAnsi"/>
            </w:rPr>
            <w:t xml:space="preserve">Assessment in English follows the guidelines as laid down in the Assessment Policy and Marking Policy. </w:t>
          </w:r>
        </w:p>
        <w:p w14:paraId="1A1752C5" w14:textId="0C8D0B3A" w:rsidR="00096F97" w:rsidRDefault="00096F97" w:rsidP="00B741D3">
          <w:pPr>
            <w:pStyle w:val="ListParagraph"/>
            <w:ind w:left="0"/>
            <w:jc w:val="both"/>
            <w:rPr>
              <w:rFonts w:cstheme="minorHAnsi"/>
            </w:rPr>
          </w:pPr>
        </w:p>
        <w:p w14:paraId="19F477A1" w14:textId="07480FDF" w:rsidR="00096F97" w:rsidRDefault="00096F97" w:rsidP="00B741D3">
          <w:pPr>
            <w:pStyle w:val="ListParagraph"/>
            <w:ind w:left="0"/>
            <w:jc w:val="both"/>
            <w:rPr>
              <w:rFonts w:cstheme="minorHAnsi"/>
            </w:rPr>
          </w:pPr>
          <w:r>
            <w:rPr>
              <w:rFonts w:cstheme="minorHAnsi"/>
            </w:rPr>
            <w:t xml:space="preserve">Teachers are expected to formally assess an extended piece of writing termly using end of year expectations.  The outcomes of these assessments should inform planning. </w:t>
          </w:r>
        </w:p>
        <w:p w14:paraId="2DEFB773" w14:textId="77777777" w:rsidR="005020A2" w:rsidRDefault="005020A2" w:rsidP="00B741D3">
          <w:pPr>
            <w:pStyle w:val="ListParagraph"/>
            <w:ind w:left="0"/>
            <w:jc w:val="both"/>
            <w:rPr>
              <w:rFonts w:cstheme="minorHAnsi"/>
            </w:rPr>
          </w:pPr>
        </w:p>
        <w:p w14:paraId="605D720B" w14:textId="77777777" w:rsidR="005020A2" w:rsidRDefault="00974F70" w:rsidP="00B741D3">
          <w:pPr>
            <w:pStyle w:val="ListParagraph"/>
            <w:ind w:left="0"/>
            <w:jc w:val="both"/>
            <w:rPr>
              <w:rFonts w:cstheme="minorHAnsi"/>
            </w:rPr>
          </w:pPr>
          <w:r>
            <w:rPr>
              <w:rFonts w:cstheme="minorHAnsi"/>
            </w:rPr>
            <w:t xml:space="preserve">In October, March and June </w:t>
          </w:r>
          <w:r w:rsidR="005020A2">
            <w:rPr>
              <w:rFonts w:cstheme="minorHAnsi"/>
            </w:rPr>
            <w:t xml:space="preserve">of each year, children will undertake </w:t>
          </w:r>
          <w:r>
            <w:rPr>
              <w:rFonts w:cstheme="minorHAnsi"/>
            </w:rPr>
            <w:t xml:space="preserve">PIRA </w:t>
          </w:r>
          <w:r w:rsidR="005020A2">
            <w:rPr>
              <w:rFonts w:cstheme="minorHAnsi"/>
            </w:rPr>
            <w:t>standardised reading tests. Following these tests, standardised scores will be calculated.</w:t>
          </w:r>
          <w:r w:rsidR="0052250B">
            <w:rPr>
              <w:rFonts w:cstheme="minorHAnsi"/>
            </w:rPr>
            <w:t xml:space="preserve"> </w:t>
          </w:r>
          <w:r w:rsidR="005020A2">
            <w:rPr>
              <w:rFonts w:cstheme="minorHAnsi"/>
            </w:rPr>
            <w:t xml:space="preserve">Interventions will </w:t>
          </w:r>
          <w:r w:rsidR="00BD28C0">
            <w:rPr>
              <w:rFonts w:cstheme="minorHAnsi"/>
            </w:rPr>
            <w:t xml:space="preserve">then </w:t>
          </w:r>
          <w:r w:rsidR="005020A2">
            <w:rPr>
              <w:rFonts w:cstheme="minorHAnsi"/>
            </w:rPr>
            <w:t xml:space="preserve">be put into place for all children </w:t>
          </w:r>
          <w:r w:rsidR="008D7F79">
            <w:rPr>
              <w:rFonts w:cstheme="minorHAnsi"/>
            </w:rPr>
            <w:t>n</w:t>
          </w:r>
          <w:r w:rsidR="00BD28C0">
            <w:rPr>
              <w:rFonts w:cstheme="minorHAnsi"/>
            </w:rPr>
            <w:t>ot making at least expected progress. Gaps in learning will be identified a</w:t>
          </w:r>
          <w:r w:rsidR="005020A2">
            <w:rPr>
              <w:rFonts w:cstheme="minorHAnsi"/>
            </w:rPr>
            <w:t>nd interventions will be planned</w:t>
          </w:r>
          <w:r w:rsidR="00BD28C0">
            <w:rPr>
              <w:rFonts w:cstheme="minorHAnsi"/>
            </w:rPr>
            <w:t xml:space="preserve"> i</w:t>
          </w:r>
          <w:r w:rsidR="005020A2">
            <w:rPr>
              <w:rFonts w:cstheme="minorHAnsi"/>
            </w:rPr>
            <w:t xml:space="preserve">n order to </w:t>
          </w:r>
          <w:r w:rsidR="00BD28C0">
            <w:rPr>
              <w:rFonts w:cstheme="minorHAnsi"/>
            </w:rPr>
            <w:t>ensure progress</w:t>
          </w:r>
          <w:r w:rsidR="0052250B">
            <w:rPr>
              <w:rFonts w:cstheme="minorHAnsi"/>
            </w:rPr>
            <w:t xml:space="preserve"> for all children</w:t>
          </w:r>
          <w:r w:rsidR="00BD28C0">
            <w:rPr>
              <w:rFonts w:cstheme="minorHAnsi"/>
            </w:rPr>
            <w:t>.</w:t>
          </w:r>
          <w:r w:rsidR="005020A2">
            <w:rPr>
              <w:rFonts w:cstheme="minorHAnsi"/>
            </w:rPr>
            <w:t xml:space="preserve"> Effective use of pupil premium funding will be evaluated following each round of assessment. Provision for SEN pupils, LAC and those with EAL, will be evaluated termly. </w:t>
          </w:r>
        </w:p>
        <w:p w14:paraId="7CA84ED7" w14:textId="77777777" w:rsidR="00560BCA" w:rsidRDefault="00560BCA" w:rsidP="00B741D3">
          <w:pPr>
            <w:pStyle w:val="ListParagraph"/>
            <w:ind w:left="0"/>
            <w:jc w:val="both"/>
            <w:rPr>
              <w:rFonts w:cstheme="minorHAnsi"/>
            </w:rPr>
          </w:pPr>
        </w:p>
        <w:p w14:paraId="2996AC09" w14:textId="77777777" w:rsidR="00974F70" w:rsidRDefault="005020A2" w:rsidP="00B741D3">
          <w:pPr>
            <w:pStyle w:val="ListParagraph"/>
            <w:ind w:left="0"/>
            <w:jc w:val="both"/>
            <w:rPr>
              <w:rFonts w:cstheme="minorHAnsi"/>
            </w:rPr>
          </w:pPr>
          <w:r>
            <w:rPr>
              <w:rFonts w:cstheme="minorHAnsi"/>
            </w:rPr>
            <w:t xml:space="preserve"> </w:t>
          </w:r>
        </w:p>
        <w:p w14:paraId="14529303" w14:textId="77777777" w:rsidR="005020A2" w:rsidRPr="00327C0D" w:rsidRDefault="00E00667" w:rsidP="00B741D3">
          <w:pPr>
            <w:pStyle w:val="ListParagraph"/>
            <w:ind w:left="0"/>
            <w:jc w:val="both"/>
            <w:rPr>
              <w:rFonts w:cstheme="minorHAnsi"/>
              <w:b/>
            </w:rPr>
          </w:pPr>
          <w:r w:rsidRPr="00327C0D">
            <w:rPr>
              <w:rFonts w:cstheme="minorHAnsi"/>
              <w:b/>
            </w:rPr>
            <w:t>National</w:t>
          </w:r>
          <w:r w:rsidR="005020A2" w:rsidRPr="00327C0D">
            <w:rPr>
              <w:rFonts w:cstheme="minorHAnsi"/>
              <w:b/>
            </w:rPr>
            <w:t xml:space="preserve"> Assessment Expectation</w:t>
          </w:r>
        </w:p>
        <w:p w14:paraId="3EDEA757" w14:textId="37CFC90F" w:rsidR="005020A2" w:rsidRDefault="005020A2" w:rsidP="00B741D3">
          <w:pPr>
            <w:pStyle w:val="ListParagraph"/>
            <w:numPr>
              <w:ilvl w:val="0"/>
              <w:numId w:val="10"/>
            </w:numPr>
            <w:jc w:val="both"/>
            <w:rPr>
              <w:rFonts w:cstheme="minorHAnsi"/>
            </w:rPr>
          </w:pPr>
          <w:r>
            <w:rPr>
              <w:rFonts w:cstheme="minorHAnsi"/>
            </w:rPr>
            <w:t>Every year the EYF</w:t>
          </w:r>
          <w:r w:rsidR="00560BCA">
            <w:rPr>
              <w:rFonts w:cstheme="minorHAnsi"/>
            </w:rPr>
            <w:t>S profile will be sent to the L</w:t>
          </w:r>
          <w:r>
            <w:rPr>
              <w:rFonts w:cstheme="minorHAnsi"/>
            </w:rPr>
            <w:t>A. This will include the assessment of each child’s reading, writing and communication at either emerging, expected or exceeding standard. Parents will be informed of their child’s profile</w:t>
          </w:r>
          <w:r w:rsidR="00BD28C0">
            <w:rPr>
              <w:rFonts w:cstheme="minorHAnsi"/>
            </w:rPr>
            <w:t xml:space="preserve"> at the end of the academic year</w:t>
          </w:r>
          <w:r w:rsidR="00B741D3">
            <w:rPr>
              <w:rFonts w:cstheme="minorHAnsi"/>
            </w:rPr>
            <w:t>.</w:t>
          </w:r>
          <w:r>
            <w:rPr>
              <w:rFonts w:cstheme="minorHAnsi"/>
            </w:rPr>
            <w:t xml:space="preserve"> </w:t>
          </w:r>
        </w:p>
        <w:p w14:paraId="7EC698DB" w14:textId="37388005" w:rsidR="005020A2" w:rsidRDefault="005020A2" w:rsidP="00B741D3">
          <w:pPr>
            <w:pStyle w:val="ListParagraph"/>
            <w:numPr>
              <w:ilvl w:val="0"/>
              <w:numId w:val="10"/>
            </w:numPr>
            <w:jc w:val="both"/>
            <w:rPr>
              <w:rFonts w:cstheme="minorHAnsi"/>
            </w:rPr>
          </w:pPr>
          <w:r>
            <w:rPr>
              <w:rFonts w:cstheme="minorHAnsi"/>
            </w:rPr>
            <w:t>In June, Y1 will undertake Phonics Screening checks, as directed by the DfE (Department for Education.) The results of the phonics checks wil</w:t>
          </w:r>
          <w:r w:rsidR="00F47AF1">
            <w:rPr>
              <w:rFonts w:cstheme="minorHAnsi"/>
            </w:rPr>
            <w:t>l be reported to parents, the L</w:t>
          </w:r>
          <w:r>
            <w:rPr>
              <w:rFonts w:cstheme="minorHAnsi"/>
            </w:rPr>
            <w:t xml:space="preserve">A and the DfE. We will use these results to identify children who need extra intervention in order to meet national expectation. </w:t>
          </w:r>
        </w:p>
        <w:p w14:paraId="23E30B1D" w14:textId="4710D974" w:rsidR="005020A2" w:rsidRPr="00BD28C0" w:rsidRDefault="005020A2" w:rsidP="00B741D3">
          <w:pPr>
            <w:pStyle w:val="ListParagraph"/>
            <w:numPr>
              <w:ilvl w:val="0"/>
              <w:numId w:val="10"/>
            </w:numPr>
            <w:jc w:val="both"/>
            <w:rPr>
              <w:rFonts w:cstheme="minorHAnsi"/>
            </w:rPr>
          </w:pPr>
          <w:r w:rsidRPr="00BD28C0">
            <w:rPr>
              <w:rFonts w:cstheme="minorHAnsi"/>
            </w:rPr>
            <w:t>In line with the DfE directive, Y2 will undertake SATs each year</w:t>
          </w:r>
          <w:r w:rsidR="00A6580D">
            <w:rPr>
              <w:rFonts w:cstheme="minorHAnsi"/>
            </w:rPr>
            <w:t>;</w:t>
          </w:r>
          <w:r w:rsidRPr="00BD28C0">
            <w:rPr>
              <w:rFonts w:cstheme="minorHAnsi"/>
            </w:rPr>
            <w:t xml:space="preserve"> </w:t>
          </w:r>
          <w:r w:rsidR="00A6580D">
            <w:rPr>
              <w:rFonts w:cstheme="minorHAnsi"/>
            </w:rPr>
            <w:t>t</w:t>
          </w:r>
          <w:r w:rsidRPr="00BD28C0">
            <w:rPr>
              <w:rFonts w:cstheme="minorHAnsi"/>
            </w:rPr>
            <w:t>hese are internally marked.</w:t>
          </w:r>
          <w:r w:rsidR="00BD28C0">
            <w:rPr>
              <w:rFonts w:cstheme="minorHAnsi"/>
            </w:rPr>
            <w:t xml:space="preserve"> </w:t>
          </w:r>
          <w:r w:rsidRPr="00BD28C0">
            <w:rPr>
              <w:rFonts w:cstheme="minorHAnsi"/>
            </w:rPr>
            <w:t xml:space="preserve">The assessments will be used to inform teacher judgement about whether a child is working </w:t>
          </w:r>
          <w:r w:rsidR="00BD28C0">
            <w:rPr>
              <w:rFonts w:cstheme="minorHAnsi"/>
            </w:rPr>
            <w:t>above, below</w:t>
          </w:r>
          <w:r w:rsidRPr="00BD28C0">
            <w:rPr>
              <w:rFonts w:cstheme="minorHAnsi"/>
            </w:rPr>
            <w:t xml:space="preserve"> or at national expectation. The assessment results will be reported to the child’s parents; DfE and the Local </w:t>
          </w:r>
          <w:r w:rsidR="00560BCA">
            <w:rPr>
              <w:rFonts w:cstheme="minorHAnsi"/>
            </w:rPr>
            <w:t>Authority (L</w:t>
          </w:r>
          <w:r w:rsidRPr="00BD28C0">
            <w:rPr>
              <w:rFonts w:cstheme="minorHAnsi"/>
            </w:rPr>
            <w:t>A). The school will use these results to identify children who need extra intervention in order for them to meet national expectation.</w:t>
          </w:r>
        </w:p>
        <w:p w14:paraId="582E0D42" w14:textId="53F2C60F" w:rsidR="005020A2" w:rsidRPr="00327C0D" w:rsidRDefault="005020A2" w:rsidP="00B741D3">
          <w:pPr>
            <w:pStyle w:val="ListParagraph"/>
            <w:numPr>
              <w:ilvl w:val="0"/>
              <w:numId w:val="10"/>
            </w:numPr>
            <w:jc w:val="both"/>
            <w:rPr>
              <w:rFonts w:cstheme="minorHAnsi"/>
            </w:rPr>
          </w:pPr>
          <w:r w:rsidRPr="00327C0D">
            <w:rPr>
              <w:rFonts w:cstheme="minorHAnsi"/>
            </w:rPr>
            <w:t xml:space="preserve">Y6 will take part in SATs each year. These generally take place in May. Y6 SATs are externally marked. Judgements will be made about </w:t>
          </w:r>
          <w:r w:rsidR="00B741D3" w:rsidRPr="00327C0D">
            <w:rPr>
              <w:rFonts w:cstheme="minorHAnsi"/>
            </w:rPr>
            <w:t xml:space="preserve">whether </w:t>
          </w:r>
          <w:r w:rsidR="00B741D3">
            <w:rPr>
              <w:rFonts w:cstheme="minorHAnsi"/>
            </w:rPr>
            <w:t>a</w:t>
          </w:r>
          <w:r w:rsidRPr="00327C0D">
            <w:rPr>
              <w:rFonts w:cstheme="minorHAnsi"/>
            </w:rPr>
            <w:t xml:space="preserve"> child is working below, at or above national expectation.  The results of the test, along with teacher assessment, will be reported to the </w:t>
          </w:r>
          <w:r w:rsidR="00560BCA">
            <w:rPr>
              <w:rFonts w:cstheme="minorHAnsi"/>
            </w:rPr>
            <w:t>child’s parents, the DfE, the L</w:t>
          </w:r>
          <w:r w:rsidRPr="00327C0D">
            <w:rPr>
              <w:rFonts w:cstheme="minorHAnsi"/>
            </w:rPr>
            <w:t xml:space="preserve">A and the secondary school to which the child will be attending in Y7. </w:t>
          </w:r>
        </w:p>
        <w:p w14:paraId="79BF7FE1" w14:textId="130679E3" w:rsidR="005020A2" w:rsidRDefault="005020A2" w:rsidP="00B741D3">
          <w:pPr>
            <w:pStyle w:val="ListParagraph"/>
            <w:numPr>
              <w:ilvl w:val="0"/>
              <w:numId w:val="10"/>
            </w:numPr>
            <w:jc w:val="both"/>
            <w:rPr>
              <w:rFonts w:cstheme="minorHAnsi"/>
            </w:rPr>
          </w:pPr>
          <w:r>
            <w:rPr>
              <w:rFonts w:cstheme="minorHAnsi"/>
            </w:rPr>
            <w:t>The results of the SATs will be scrutinised and</w:t>
          </w:r>
          <w:r w:rsidR="00A6580D">
            <w:rPr>
              <w:rFonts w:cstheme="minorHAnsi"/>
            </w:rPr>
            <w:t xml:space="preserve"> </w:t>
          </w:r>
          <w:r>
            <w:rPr>
              <w:rFonts w:cstheme="minorHAnsi"/>
            </w:rPr>
            <w:t xml:space="preserve">adjustments will be made to the English curriculum so that the school ensures that </w:t>
          </w:r>
          <w:r w:rsidR="008D7F79">
            <w:rPr>
              <w:rFonts w:cstheme="minorHAnsi"/>
            </w:rPr>
            <w:t>it</w:t>
          </w:r>
          <w:r>
            <w:rPr>
              <w:rFonts w:cstheme="minorHAnsi"/>
            </w:rPr>
            <w:t xml:space="preserve"> is fit for purpose. </w:t>
          </w:r>
        </w:p>
        <w:p w14:paraId="4299D1F3" w14:textId="77777777" w:rsidR="005020A2" w:rsidRDefault="005020A2" w:rsidP="00B741D3">
          <w:pPr>
            <w:pStyle w:val="ListParagraph"/>
            <w:numPr>
              <w:ilvl w:val="0"/>
              <w:numId w:val="10"/>
            </w:numPr>
            <w:jc w:val="both"/>
            <w:rPr>
              <w:rFonts w:cstheme="minorHAnsi"/>
            </w:rPr>
          </w:pPr>
          <w:r>
            <w:rPr>
              <w:rFonts w:cstheme="minorHAnsi"/>
            </w:rPr>
            <w:t xml:space="preserve">The </w:t>
          </w:r>
          <w:r w:rsidR="00BD28C0">
            <w:rPr>
              <w:rFonts w:cstheme="minorHAnsi"/>
            </w:rPr>
            <w:t xml:space="preserve">results </w:t>
          </w:r>
          <w:r>
            <w:rPr>
              <w:rFonts w:cstheme="minorHAnsi"/>
            </w:rPr>
            <w:t xml:space="preserve">will be used to benchmark the schools’ performance </w:t>
          </w:r>
          <w:r w:rsidR="00BD28C0">
            <w:rPr>
              <w:rFonts w:cstheme="minorHAnsi"/>
            </w:rPr>
            <w:t>against</w:t>
          </w:r>
          <w:r>
            <w:rPr>
              <w:rFonts w:cstheme="minorHAnsi"/>
            </w:rPr>
            <w:t xml:space="preserve"> other schools locally and nationally.</w:t>
          </w:r>
        </w:p>
        <w:p w14:paraId="221830D2" w14:textId="77777777" w:rsidR="0052250B" w:rsidRDefault="0052250B" w:rsidP="00B741D3">
          <w:pPr>
            <w:pStyle w:val="ListParagraph"/>
            <w:ind w:left="0"/>
            <w:jc w:val="both"/>
            <w:rPr>
              <w:rFonts w:cstheme="minorHAnsi"/>
              <w:b/>
              <w:u w:val="single"/>
            </w:rPr>
          </w:pPr>
        </w:p>
        <w:p w14:paraId="15159E17" w14:textId="77777777" w:rsidR="005020A2" w:rsidRDefault="005020A2" w:rsidP="00B741D3">
          <w:pPr>
            <w:pStyle w:val="ListParagraph"/>
            <w:ind w:left="0"/>
            <w:jc w:val="both"/>
            <w:rPr>
              <w:rFonts w:cstheme="minorHAnsi"/>
              <w:b/>
              <w:u w:val="single"/>
            </w:rPr>
          </w:pPr>
          <w:r w:rsidRPr="006E73B9">
            <w:rPr>
              <w:rFonts w:cstheme="minorHAnsi"/>
              <w:b/>
              <w:u w:val="single"/>
            </w:rPr>
            <w:t>Monitoring of</w:t>
          </w:r>
          <w:r>
            <w:rPr>
              <w:rFonts w:cstheme="minorHAnsi"/>
              <w:b/>
              <w:u w:val="single"/>
            </w:rPr>
            <w:t xml:space="preserve"> English</w:t>
          </w:r>
          <w:r w:rsidRPr="006E73B9">
            <w:rPr>
              <w:rFonts w:cstheme="minorHAnsi"/>
              <w:b/>
              <w:u w:val="single"/>
            </w:rPr>
            <w:t xml:space="preserve"> </w:t>
          </w:r>
        </w:p>
        <w:p w14:paraId="795E9BDD" w14:textId="65C98136" w:rsidR="005020A2" w:rsidRDefault="005020A2" w:rsidP="00B741D3">
          <w:pPr>
            <w:pStyle w:val="ListParagraph"/>
            <w:ind w:left="0"/>
            <w:jc w:val="both"/>
            <w:rPr>
              <w:rFonts w:cstheme="minorHAnsi"/>
            </w:rPr>
          </w:pPr>
          <w:r w:rsidRPr="004825C2">
            <w:rPr>
              <w:rFonts w:cstheme="minorHAnsi"/>
            </w:rPr>
            <w:t xml:space="preserve">Through </w:t>
          </w:r>
          <w:r>
            <w:rPr>
              <w:rFonts w:cstheme="minorHAnsi"/>
            </w:rPr>
            <w:t>lesson observations, work scrutiny, pupil voice and learning walks</w:t>
          </w:r>
          <w:r w:rsidR="008D7F79">
            <w:rPr>
              <w:rFonts w:cstheme="minorHAnsi"/>
            </w:rPr>
            <w:t>;</w:t>
          </w:r>
          <w:r>
            <w:rPr>
              <w:rFonts w:cstheme="minorHAnsi"/>
            </w:rPr>
            <w:t xml:space="preserve"> compliance wit</w:t>
          </w:r>
          <w:r w:rsidR="00F47AF1">
            <w:rPr>
              <w:rFonts w:cstheme="minorHAnsi"/>
            </w:rPr>
            <w:t>h this policy will be monitored</w:t>
          </w:r>
          <w:r w:rsidR="0052250B" w:rsidRPr="0052250B">
            <w:rPr>
              <w:rFonts w:cstheme="minorHAnsi"/>
            </w:rPr>
            <w:t>.</w:t>
          </w:r>
        </w:p>
      </w:sdtContent>
    </w:sdt>
    <w:p w14:paraId="7DD01FD6" w14:textId="2C6AA93B" w:rsidR="004E66E0" w:rsidRPr="0035567B" w:rsidRDefault="004E66E0" w:rsidP="0035567B">
      <w:pPr>
        <w:ind w:right="-1056"/>
        <w:rPr>
          <w:rFonts w:ascii="Calibri" w:hAnsi="Calibri"/>
          <w:b/>
          <w:sz w:val="32"/>
          <w:szCs w:val="32"/>
        </w:rPr>
      </w:pPr>
    </w:p>
    <w:sectPr w:rsidR="004E66E0" w:rsidRPr="0035567B" w:rsidSect="00245A28">
      <w:footerReference w:type="default" r:id="rId12"/>
      <w:pgSz w:w="11906" w:h="16838"/>
      <w:pgMar w:top="993" w:right="1440" w:bottom="993"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51855" w14:textId="77777777" w:rsidR="00DC214A" w:rsidRDefault="00DC214A" w:rsidP="00133734">
      <w:pPr>
        <w:spacing w:after="0" w:line="240" w:lineRule="auto"/>
      </w:pPr>
      <w:r>
        <w:separator/>
      </w:r>
    </w:p>
  </w:endnote>
  <w:endnote w:type="continuationSeparator" w:id="0">
    <w:p w14:paraId="1CE5233D" w14:textId="77777777" w:rsidR="00DC214A" w:rsidRDefault="00DC214A" w:rsidP="0013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403517"/>
      <w:docPartObj>
        <w:docPartGallery w:val="Page Numbers (Bottom of Page)"/>
        <w:docPartUnique/>
      </w:docPartObj>
    </w:sdtPr>
    <w:sdtEndPr>
      <w:rPr>
        <w:noProof/>
      </w:rPr>
    </w:sdtEndPr>
    <w:sdtContent>
      <w:p w14:paraId="5109FD25" w14:textId="0672A301" w:rsidR="00E00667" w:rsidRDefault="00E00667">
        <w:pPr>
          <w:pStyle w:val="Footer"/>
          <w:jc w:val="right"/>
        </w:pPr>
        <w:r>
          <w:fldChar w:fldCharType="begin"/>
        </w:r>
        <w:r>
          <w:instrText xml:space="preserve"> PAGE   \* MERGEFORMAT </w:instrText>
        </w:r>
        <w:r>
          <w:fldChar w:fldCharType="separate"/>
        </w:r>
        <w:r w:rsidR="000E61AB">
          <w:rPr>
            <w:noProof/>
          </w:rPr>
          <w:t>6</w:t>
        </w:r>
        <w:r>
          <w:rPr>
            <w:noProof/>
          </w:rPr>
          <w:fldChar w:fldCharType="end"/>
        </w:r>
      </w:p>
    </w:sdtContent>
  </w:sdt>
  <w:p w14:paraId="07415BFF" w14:textId="77777777" w:rsidR="003A3451" w:rsidRDefault="003A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1B763" w14:textId="77777777" w:rsidR="00DC214A" w:rsidRDefault="00DC214A" w:rsidP="00133734">
      <w:pPr>
        <w:spacing w:after="0" w:line="240" w:lineRule="auto"/>
      </w:pPr>
      <w:r>
        <w:separator/>
      </w:r>
    </w:p>
  </w:footnote>
  <w:footnote w:type="continuationSeparator" w:id="0">
    <w:p w14:paraId="2A19E406" w14:textId="77777777" w:rsidR="00DC214A" w:rsidRDefault="00DC214A" w:rsidP="00133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675"/>
    <w:multiLevelType w:val="hybridMultilevel"/>
    <w:tmpl w:val="6DE2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40BC"/>
    <w:multiLevelType w:val="hybridMultilevel"/>
    <w:tmpl w:val="7AE2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7737F"/>
    <w:multiLevelType w:val="hybridMultilevel"/>
    <w:tmpl w:val="64F0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828FD"/>
    <w:multiLevelType w:val="hybridMultilevel"/>
    <w:tmpl w:val="4454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942"/>
    <w:multiLevelType w:val="hybridMultilevel"/>
    <w:tmpl w:val="E96C7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A9266F"/>
    <w:multiLevelType w:val="hybridMultilevel"/>
    <w:tmpl w:val="4C3C0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850B63"/>
    <w:multiLevelType w:val="hybridMultilevel"/>
    <w:tmpl w:val="ED80C9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36ABD"/>
    <w:multiLevelType w:val="hybridMultilevel"/>
    <w:tmpl w:val="49AA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049BB"/>
    <w:multiLevelType w:val="hybridMultilevel"/>
    <w:tmpl w:val="44283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C822A3"/>
    <w:multiLevelType w:val="hybridMultilevel"/>
    <w:tmpl w:val="0C206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A44F9"/>
    <w:multiLevelType w:val="hybridMultilevel"/>
    <w:tmpl w:val="A0B6F694"/>
    <w:lvl w:ilvl="0" w:tplc="8CE0F9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67166"/>
    <w:multiLevelType w:val="hybridMultilevel"/>
    <w:tmpl w:val="60B434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B80239"/>
    <w:multiLevelType w:val="hybridMultilevel"/>
    <w:tmpl w:val="524C7FF8"/>
    <w:lvl w:ilvl="0" w:tplc="5C8A9D06">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D053CF"/>
    <w:multiLevelType w:val="hybridMultilevel"/>
    <w:tmpl w:val="A7DAEDAC"/>
    <w:lvl w:ilvl="0" w:tplc="3EF0E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813D1"/>
    <w:multiLevelType w:val="hybridMultilevel"/>
    <w:tmpl w:val="E2C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03609"/>
    <w:multiLevelType w:val="hybridMultilevel"/>
    <w:tmpl w:val="45DE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459E3"/>
    <w:multiLevelType w:val="hybridMultilevel"/>
    <w:tmpl w:val="5356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55D39"/>
    <w:multiLevelType w:val="hybridMultilevel"/>
    <w:tmpl w:val="1CBA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3547F"/>
    <w:multiLevelType w:val="hybridMultilevel"/>
    <w:tmpl w:val="90B27FDC"/>
    <w:lvl w:ilvl="0" w:tplc="3EF0E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26D50"/>
    <w:multiLevelType w:val="hybridMultilevel"/>
    <w:tmpl w:val="C11AB52C"/>
    <w:lvl w:ilvl="0" w:tplc="8CE0F9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B024F"/>
    <w:multiLevelType w:val="hybridMultilevel"/>
    <w:tmpl w:val="65D4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C50F5"/>
    <w:multiLevelType w:val="hybridMultilevel"/>
    <w:tmpl w:val="A6B0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C76C9"/>
    <w:multiLevelType w:val="hybridMultilevel"/>
    <w:tmpl w:val="F18C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15845"/>
    <w:multiLevelType w:val="hybridMultilevel"/>
    <w:tmpl w:val="36140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33E1F"/>
    <w:multiLevelType w:val="hybridMultilevel"/>
    <w:tmpl w:val="BF8878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F1E50"/>
    <w:multiLevelType w:val="hybridMultilevel"/>
    <w:tmpl w:val="4650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A4B3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4"/>
  </w:num>
  <w:num w:numId="2">
    <w:abstractNumId w:val="6"/>
  </w:num>
  <w:num w:numId="3">
    <w:abstractNumId w:val="22"/>
  </w:num>
  <w:num w:numId="4">
    <w:abstractNumId w:val="13"/>
  </w:num>
  <w:num w:numId="5">
    <w:abstractNumId w:val="18"/>
  </w:num>
  <w:num w:numId="6">
    <w:abstractNumId w:val="17"/>
  </w:num>
  <w:num w:numId="7">
    <w:abstractNumId w:val="15"/>
  </w:num>
  <w:num w:numId="8">
    <w:abstractNumId w:val="12"/>
  </w:num>
  <w:num w:numId="9">
    <w:abstractNumId w:val="7"/>
  </w:num>
  <w:num w:numId="10">
    <w:abstractNumId w:val="19"/>
  </w:num>
  <w:num w:numId="11">
    <w:abstractNumId w:val="26"/>
  </w:num>
  <w:num w:numId="12">
    <w:abstractNumId w:val="8"/>
  </w:num>
  <w:num w:numId="13">
    <w:abstractNumId w:val="1"/>
  </w:num>
  <w:num w:numId="14">
    <w:abstractNumId w:val="4"/>
  </w:num>
  <w:num w:numId="15">
    <w:abstractNumId w:val="20"/>
  </w:num>
  <w:num w:numId="16">
    <w:abstractNumId w:val="16"/>
  </w:num>
  <w:num w:numId="17">
    <w:abstractNumId w:val="21"/>
  </w:num>
  <w:num w:numId="18">
    <w:abstractNumId w:val="25"/>
  </w:num>
  <w:num w:numId="19">
    <w:abstractNumId w:val="5"/>
  </w:num>
  <w:num w:numId="20">
    <w:abstractNumId w:val="10"/>
  </w:num>
  <w:num w:numId="21">
    <w:abstractNumId w:val="11"/>
  </w:num>
  <w:num w:numId="22">
    <w:abstractNumId w:val="9"/>
  </w:num>
  <w:num w:numId="23">
    <w:abstractNumId w:val="23"/>
  </w:num>
  <w:num w:numId="24">
    <w:abstractNumId w:val="3"/>
  </w:num>
  <w:num w:numId="25">
    <w:abstractNumId w:val="14"/>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48"/>
    <w:rsid w:val="00013071"/>
    <w:rsid w:val="0002321C"/>
    <w:rsid w:val="0004775F"/>
    <w:rsid w:val="0005564E"/>
    <w:rsid w:val="00096F97"/>
    <w:rsid w:val="000D143C"/>
    <w:rsid w:val="000D2CE5"/>
    <w:rsid w:val="000D7E40"/>
    <w:rsid w:val="000E61AB"/>
    <w:rsid w:val="00120D9A"/>
    <w:rsid w:val="00133734"/>
    <w:rsid w:val="00155CF8"/>
    <w:rsid w:val="001B712C"/>
    <w:rsid w:val="001C194D"/>
    <w:rsid w:val="001D4C44"/>
    <w:rsid w:val="001E0227"/>
    <w:rsid w:val="00200854"/>
    <w:rsid w:val="00216BED"/>
    <w:rsid w:val="00245A28"/>
    <w:rsid w:val="002637FD"/>
    <w:rsid w:val="00277183"/>
    <w:rsid w:val="00285134"/>
    <w:rsid w:val="002A5BA4"/>
    <w:rsid w:val="002B315B"/>
    <w:rsid w:val="002C39F7"/>
    <w:rsid w:val="002D6EE8"/>
    <w:rsid w:val="0031047A"/>
    <w:rsid w:val="00316D5E"/>
    <w:rsid w:val="00324672"/>
    <w:rsid w:val="00327C0D"/>
    <w:rsid w:val="0035079F"/>
    <w:rsid w:val="0035567B"/>
    <w:rsid w:val="0037763D"/>
    <w:rsid w:val="003953AF"/>
    <w:rsid w:val="00396D38"/>
    <w:rsid w:val="003A3451"/>
    <w:rsid w:val="003A7312"/>
    <w:rsid w:val="003D1251"/>
    <w:rsid w:val="003D4C16"/>
    <w:rsid w:val="003D7274"/>
    <w:rsid w:val="004059E0"/>
    <w:rsid w:val="004137F4"/>
    <w:rsid w:val="00417512"/>
    <w:rsid w:val="00437410"/>
    <w:rsid w:val="004825C2"/>
    <w:rsid w:val="00484255"/>
    <w:rsid w:val="00497208"/>
    <w:rsid w:val="004A1F0F"/>
    <w:rsid w:val="004B002B"/>
    <w:rsid w:val="004D0739"/>
    <w:rsid w:val="004E66E0"/>
    <w:rsid w:val="005020A2"/>
    <w:rsid w:val="00511BEF"/>
    <w:rsid w:val="0052250B"/>
    <w:rsid w:val="00555F64"/>
    <w:rsid w:val="00560BCA"/>
    <w:rsid w:val="00565D12"/>
    <w:rsid w:val="00572972"/>
    <w:rsid w:val="00592D9C"/>
    <w:rsid w:val="005C09AD"/>
    <w:rsid w:val="005C1935"/>
    <w:rsid w:val="005E4D8B"/>
    <w:rsid w:val="006016DC"/>
    <w:rsid w:val="00612A9B"/>
    <w:rsid w:val="00632959"/>
    <w:rsid w:val="00635D80"/>
    <w:rsid w:val="00644EC4"/>
    <w:rsid w:val="00651BA7"/>
    <w:rsid w:val="00661625"/>
    <w:rsid w:val="006C3139"/>
    <w:rsid w:val="006C6FC6"/>
    <w:rsid w:val="006E24F6"/>
    <w:rsid w:val="006E73B9"/>
    <w:rsid w:val="00700216"/>
    <w:rsid w:val="00733FCF"/>
    <w:rsid w:val="007456BE"/>
    <w:rsid w:val="00745895"/>
    <w:rsid w:val="007463F9"/>
    <w:rsid w:val="0079346A"/>
    <w:rsid w:val="007A7F13"/>
    <w:rsid w:val="007C79B0"/>
    <w:rsid w:val="00813F90"/>
    <w:rsid w:val="008471DB"/>
    <w:rsid w:val="00854789"/>
    <w:rsid w:val="00855737"/>
    <w:rsid w:val="008819AB"/>
    <w:rsid w:val="00890892"/>
    <w:rsid w:val="00896933"/>
    <w:rsid w:val="008D7F79"/>
    <w:rsid w:val="008F14FA"/>
    <w:rsid w:val="008F1FD5"/>
    <w:rsid w:val="0091742C"/>
    <w:rsid w:val="0095624D"/>
    <w:rsid w:val="00961DC2"/>
    <w:rsid w:val="00974F70"/>
    <w:rsid w:val="00983AA2"/>
    <w:rsid w:val="00992116"/>
    <w:rsid w:val="009B3048"/>
    <w:rsid w:val="009C3FF6"/>
    <w:rsid w:val="009E55B9"/>
    <w:rsid w:val="00A0194E"/>
    <w:rsid w:val="00A154AB"/>
    <w:rsid w:val="00A17B7A"/>
    <w:rsid w:val="00A51E1F"/>
    <w:rsid w:val="00A64B84"/>
    <w:rsid w:val="00A6580D"/>
    <w:rsid w:val="00A73B65"/>
    <w:rsid w:val="00A936C2"/>
    <w:rsid w:val="00AD066B"/>
    <w:rsid w:val="00B37BFE"/>
    <w:rsid w:val="00B54E9D"/>
    <w:rsid w:val="00B741D3"/>
    <w:rsid w:val="00B85054"/>
    <w:rsid w:val="00BD28C0"/>
    <w:rsid w:val="00BE2053"/>
    <w:rsid w:val="00BF24B7"/>
    <w:rsid w:val="00BF2FCC"/>
    <w:rsid w:val="00C1069D"/>
    <w:rsid w:val="00C7086D"/>
    <w:rsid w:val="00C97F9F"/>
    <w:rsid w:val="00CC174F"/>
    <w:rsid w:val="00CD4F60"/>
    <w:rsid w:val="00CE2360"/>
    <w:rsid w:val="00CE5EE0"/>
    <w:rsid w:val="00D12DAF"/>
    <w:rsid w:val="00D2190B"/>
    <w:rsid w:val="00D24F09"/>
    <w:rsid w:val="00D53443"/>
    <w:rsid w:val="00D71CE4"/>
    <w:rsid w:val="00D743AD"/>
    <w:rsid w:val="00D85543"/>
    <w:rsid w:val="00D909C5"/>
    <w:rsid w:val="00D916B5"/>
    <w:rsid w:val="00DB3926"/>
    <w:rsid w:val="00DC214A"/>
    <w:rsid w:val="00DD537C"/>
    <w:rsid w:val="00E00667"/>
    <w:rsid w:val="00E04AAE"/>
    <w:rsid w:val="00E161D5"/>
    <w:rsid w:val="00E27E3A"/>
    <w:rsid w:val="00E30F55"/>
    <w:rsid w:val="00E52915"/>
    <w:rsid w:val="00E531C0"/>
    <w:rsid w:val="00E534E8"/>
    <w:rsid w:val="00E60509"/>
    <w:rsid w:val="00E63B72"/>
    <w:rsid w:val="00E70D2B"/>
    <w:rsid w:val="00E750EE"/>
    <w:rsid w:val="00E800D5"/>
    <w:rsid w:val="00E9223B"/>
    <w:rsid w:val="00F03ACB"/>
    <w:rsid w:val="00F47AF1"/>
    <w:rsid w:val="00F802BA"/>
    <w:rsid w:val="00F80941"/>
    <w:rsid w:val="00F81DD8"/>
    <w:rsid w:val="00F81EDF"/>
    <w:rsid w:val="00F915EB"/>
    <w:rsid w:val="00FA2999"/>
    <w:rsid w:val="00FD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658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E0"/>
  </w:style>
  <w:style w:type="paragraph" w:styleId="Heading1">
    <w:name w:val="heading 1"/>
    <w:basedOn w:val="Normal"/>
    <w:next w:val="Normal"/>
    <w:link w:val="Heading1Char"/>
    <w:uiPriority w:val="9"/>
    <w:qFormat/>
    <w:rsid w:val="004E6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3048"/>
    <w:pPr>
      <w:spacing w:after="0" w:line="240" w:lineRule="auto"/>
    </w:pPr>
  </w:style>
  <w:style w:type="paragraph" w:styleId="ListParagraph">
    <w:name w:val="List Paragraph"/>
    <w:basedOn w:val="Normal"/>
    <w:uiPriority w:val="34"/>
    <w:qFormat/>
    <w:rsid w:val="009B3048"/>
    <w:pPr>
      <w:ind w:left="720"/>
      <w:contextualSpacing/>
    </w:pPr>
  </w:style>
  <w:style w:type="paragraph" w:styleId="BalloonText">
    <w:name w:val="Balloon Text"/>
    <w:basedOn w:val="Normal"/>
    <w:link w:val="BalloonTextChar"/>
    <w:uiPriority w:val="99"/>
    <w:semiHidden/>
    <w:unhideWhenUsed/>
    <w:rsid w:val="00FD2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6E"/>
    <w:rPr>
      <w:rFonts w:ascii="Segoe UI" w:hAnsi="Segoe UI" w:cs="Segoe UI"/>
      <w:sz w:val="18"/>
      <w:szCs w:val="18"/>
    </w:rPr>
  </w:style>
  <w:style w:type="paragraph" w:styleId="Header">
    <w:name w:val="header"/>
    <w:basedOn w:val="Normal"/>
    <w:link w:val="HeaderChar"/>
    <w:uiPriority w:val="99"/>
    <w:unhideWhenUsed/>
    <w:rsid w:val="00133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734"/>
  </w:style>
  <w:style w:type="paragraph" w:styleId="Footer">
    <w:name w:val="footer"/>
    <w:basedOn w:val="Normal"/>
    <w:link w:val="FooterChar"/>
    <w:uiPriority w:val="99"/>
    <w:unhideWhenUsed/>
    <w:qFormat/>
    <w:rsid w:val="00133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734"/>
  </w:style>
  <w:style w:type="character" w:customStyle="1" w:styleId="NoSpacingChar">
    <w:name w:val="No Spacing Char"/>
    <w:basedOn w:val="DefaultParagraphFont"/>
    <w:link w:val="NoSpacing"/>
    <w:uiPriority w:val="1"/>
    <w:rsid w:val="00245A28"/>
  </w:style>
  <w:style w:type="table" w:styleId="TableGrid">
    <w:name w:val="Table Grid"/>
    <w:basedOn w:val="TableNormal"/>
    <w:uiPriority w:val="39"/>
    <w:rsid w:val="0024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E4D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Heading">
    <w:name w:val="a LCP Heading"/>
    <w:basedOn w:val="Heading1"/>
    <w:autoRedefine/>
    <w:rsid w:val="004E66E0"/>
    <w:pPr>
      <w:keepLines w:val="0"/>
      <w:widowControl w:val="0"/>
      <w:suppressAutoHyphens/>
      <w:spacing w:before="0" w:line="240" w:lineRule="auto"/>
      <w:jc w:val="center"/>
    </w:pPr>
    <w:rPr>
      <w:rFonts w:ascii="Calibri" w:eastAsia="Times New Roman" w:hAnsi="Calibri" w:cs="Calibri"/>
      <w:b/>
      <w:color w:val="auto"/>
      <w:sz w:val="28"/>
      <w:szCs w:val="28"/>
      <w:lang w:val="en-US"/>
    </w:rPr>
  </w:style>
  <w:style w:type="character" w:customStyle="1" w:styleId="Heading1Char">
    <w:name w:val="Heading 1 Char"/>
    <w:basedOn w:val="DefaultParagraphFont"/>
    <w:link w:val="Heading1"/>
    <w:uiPriority w:val="9"/>
    <w:rsid w:val="004E66E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232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2E73FB413954CA30F3F5DAB38A5E9" ma:contentTypeVersion="10" ma:contentTypeDescription="Create a new document." ma:contentTypeScope="" ma:versionID="39471936ee7ed59241e228b045700181">
  <xsd:schema xmlns:xsd="http://www.w3.org/2001/XMLSchema" xmlns:xs="http://www.w3.org/2001/XMLSchema" xmlns:p="http://schemas.microsoft.com/office/2006/metadata/properties" xmlns:ns3="6c6c0b51-5e86-4968-abbf-39fa88165907" targetNamespace="http://schemas.microsoft.com/office/2006/metadata/properties" ma:root="true" ma:fieldsID="fa196480e609ac52c488d0d1409cc3ad" ns3:_="">
    <xsd:import namespace="6c6c0b51-5e86-4968-abbf-39fa88165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0b51-5e86-4968-abbf-39fa88165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769FE-8928-4485-8C32-3DFAAC336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0b51-5e86-4968-abbf-39fa88165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9777C-7256-4E6D-B848-6EC3EA15E6EE}">
  <ds:schemaRefs>
    <ds:schemaRef ds:uri="http://schemas.openxmlformats.org/officeDocument/2006/bibliography"/>
  </ds:schemaRefs>
</ds:datastoreItem>
</file>

<file path=customXml/itemProps3.xml><?xml version="1.0" encoding="utf-8"?>
<ds:datastoreItem xmlns:ds="http://schemas.openxmlformats.org/officeDocument/2006/customXml" ds:itemID="{49543880-07AD-473C-9241-D0310AB41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BE4E7-9E0D-4709-872A-37F681EC5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West Heath Prmary School</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Griffiths</dc:creator>
  <cp:keywords/>
  <dc:description/>
  <cp:lastModifiedBy>MICHELLE HOOPER</cp:lastModifiedBy>
  <cp:revision>2</cp:revision>
  <cp:lastPrinted>2019-06-07T15:22:00Z</cp:lastPrinted>
  <dcterms:created xsi:type="dcterms:W3CDTF">2020-12-04T20:03:00Z</dcterms:created>
  <dcterms:modified xsi:type="dcterms:W3CDTF">2020-12-04T20:03:00Z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0x010100CC92E73FB413954CA30F3F5DAB38A5E9</vt:lpwstr>
  </property>
</Properties>
</file>