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41651" w14:textId="1CB319A5" w:rsidR="00DD2CB3" w:rsidRPr="000B54E5" w:rsidRDefault="00DD2CB3">
      <w:pPr>
        <w:rPr>
          <w:color w:val="000000" w:themeColor="text1"/>
        </w:rPr>
      </w:pPr>
    </w:p>
    <w:p w14:paraId="6CCF6670" w14:textId="77777777" w:rsidR="00DD2CB3" w:rsidRPr="000B54E5" w:rsidRDefault="00DD2CB3">
      <w:pPr>
        <w:rPr>
          <w:color w:val="000000" w:themeColor="text1"/>
        </w:rPr>
      </w:pPr>
    </w:p>
    <w:p w14:paraId="15C92869" w14:textId="46302C53" w:rsidR="00F14DDB" w:rsidRDefault="00AA0D49" w:rsidP="00AA0D49">
      <w:pPr>
        <w:jc w:val="center"/>
        <w:rPr>
          <w:color w:val="000000" w:themeColor="text1"/>
        </w:rPr>
      </w:pPr>
      <w:r>
        <w:rPr>
          <w:noProof/>
          <w:lang w:eastAsia="en-GB"/>
        </w:rPr>
        <w:drawing>
          <wp:inline distT="0" distB="0" distL="0" distR="0" wp14:anchorId="6A260627" wp14:editId="4FC6E554">
            <wp:extent cx="4867275" cy="31908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1"/>
                    <a:stretch>
                      <a:fillRect/>
                    </a:stretch>
                  </pic:blipFill>
                  <pic:spPr>
                    <a:xfrm>
                      <a:off x="0" y="0"/>
                      <a:ext cx="4867275" cy="3190875"/>
                    </a:xfrm>
                    <a:prstGeom prst="rect">
                      <a:avLst/>
                    </a:prstGeom>
                  </pic:spPr>
                </pic:pic>
              </a:graphicData>
            </a:graphic>
          </wp:inline>
        </w:drawing>
      </w:r>
    </w:p>
    <w:p w14:paraId="412141F2" w14:textId="4461A4DD" w:rsidR="0062700B" w:rsidRDefault="0062700B" w:rsidP="00AA0D49">
      <w:pPr>
        <w:jc w:val="center"/>
        <w:rPr>
          <w:color w:val="000000" w:themeColor="text1"/>
        </w:rPr>
      </w:pPr>
    </w:p>
    <w:p w14:paraId="41D3946A" w14:textId="74C0796F" w:rsidR="0062700B" w:rsidRPr="000B54E5" w:rsidRDefault="0062700B" w:rsidP="0062700B">
      <w:pPr>
        <w:pStyle w:val="Heading1"/>
        <w:rPr>
          <w:color w:val="000000" w:themeColor="text1"/>
          <w:sz w:val="40"/>
          <w:szCs w:val="40"/>
        </w:rPr>
      </w:pPr>
      <w:r w:rsidRPr="000B54E5">
        <w:rPr>
          <w:color w:val="000000" w:themeColor="text1"/>
          <w:sz w:val="40"/>
          <w:szCs w:val="40"/>
        </w:rPr>
        <w:t>Safeguarding &amp; Child Protection Policy</w:t>
      </w:r>
    </w:p>
    <w:p w14:paraId="70FE8B72" w14:textId="2DC12453" w:rsidR="0062700B" w:rsidRDefault="0062700B" w:rsidP="00AA0D49">
      <w:pPr>
        <w:jc w:val="center"/>
        <w:rPr>
          <w:color w:val="000000" w:themeColor="text1"/>
        </w:rPr>
      </w:pPr>
    </w:p>
    <w:p w14:paraId="659B4F14" w14:textId="77777777" w:rsidR="0062700B" w:rsidRPr="000B54E5" w:rsidRDefault="0062700B" w:rsidP="00AA0D49">
      <w:pPr>
        <w:jc w:val="center"/>
        <w:rPr>
          <w:color w:val="000000" w:themeColor="text1"/>
        </w:rPr>
      </w:pPr>
    </w:p>
    <w:p w14:paraId="61200B79" w14:textId="77777777" w:rsidR="00F14DDB" w:rsidRPr="000B54E5" w:rsidRDefault="00F14DDB">
      <w:pPr>
        <w:rPr>
          <w:color w:val="000000" w:themeColor="text1"/>
        </w:rPr>
      </w:pPr>
    </w:p>
    <w:p w14:paraId="2AA4E1C0" w14:textId="77777777" w:rsidR="0062700B" w:rsidRDefault="0062700B" w:rsidP="00F14DDB">
      <w:pPr>
        <w:spacing w:after="0" w:line="240" w:lineRule="auto"/>
        <w:jc w:val="both"/>
        <w:rPr>
          <w:rStyle w:val="Heading2Char"/>
          <w:rFonts w:eastAsiaTheme="minorHAnsi"/>
          <w:color w:val="000000" w:themeColor="text1"/>
        </w:rPr>
      </w:pPr>
    </w:p>
    <w:p w14:paraId="5E107ADC" w14:textId="3AECD49A" w:rsidR="00365495"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Version:</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Pr="000B54E5">
        <w:rPr>
          <w:rStyle w:val="Heading2Char"/>
          <w:rFonts w:eastAsiaTheme="minorHAnsi"/>
          <w:color w:val="000000" w:themeColor="text1"/>
        </w:rPr>
        <w:t>September 2020</w:t>
      </w:r>
      <w:r w:rsidRPr="000B54E5">
        <w:rPr>
          <w:rFonts w:ascii="Calibri" w:eastAsia="Times New Roman" w:hAnsi="Calibri" w:cs="Calibri"/>
          <w:color w:val="000000" w:themeColor="text1"/>
          <w:sz w:val="28"/>
          <w:szCs w:val="28"/>
          <w:lang w:eastAsia="en-GB"/>
        </w:rPr>
        <w:t xml:space="preserve"> </w:t>
      </w:r>
    </w:p>
    <w:p w14:paraId="3342F8BE" w14:textId="16B8CB27"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Ratified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r w:rsidRPr="000B54E5">
        <w:rPr>
          <w:rFonts w:ascii="Calibri" w:eastAsia="Times New Roman" w:hAnsi="Calibri" w:cs="Calibri"/>
          <w:color w:val="000000" w:themeColor="text1"/>
          <w:sz w:val="28"/>
          <w:szCs w:val="20"/>
          <w:lang w:eastAsia="en-GB"/>
        </w:rPr>
        <w:t xml:space="preserve">             </w:t>
      </w:r>
    </w:p>
    <w:p w14:paraId="2B4D4F71" w14:textId="546CF7DF" w:rsidR="00F14DDB" w:rsidRPr="000B54E5" w:rsidRDefault="00F14DDB" w:rsidP="00F14DDB">
      <w:pPr>
        <w:spacing w:after="0" w:line="240" w:lineRule="auto"/>
        <w:jc w:val="both"/>
        <w:rPr>
          <w:rFonts w:ascii="Calibri" w:eastAsia="Times New Roman" w:hAnsi="Calibri" w:cs="Calibri"/>
          <w:b/>
          <w:color w:val="000000" w:themeColor="text1"/>
          <w:sz w:val="28"/>
          <w:szCs w:val="20"/>
          <w:lang w:eastAsia="en-GB"/>
        </w:rPr>
      </w:pPr>
      <w:r w:rsidRPr="000B54E5">
        <w:rPr>
          <w:rStyle w:val="Heading2Char"/>
          <w:rFonts w:eastAsiaTheme="minorHAnsi"/>
          <w:color w:val="000000" w:themeColor="text1"/>
        </w:rPr>
        <w:t>Signed by the Governing Body:</w:t>
      </w:r>
      <w:r w:rsidRPr="000B54E5">
        <w:rPr>
          <w:rFonts w:ascii="Calibri" w:eastAsia="Times New Roman" w:hAnsi="Calibri" w:cs="Calibri"/>
          <w:b/>
          <w:color w:val="000000" w:themeColor="text1"/>
          <w:sz w:val="28"/>
          <w:szCs w:val="28"/>
          <w:lang w:eastAsia="en-GB"/>
        </w:rPr>
        <w:t xml:space="preserve"> </w:t>
      </w:r>
      <w:r w:rsidRPr="000B54E5">
        <w:rPr>
          <w:rFonts w:ascii="Calibri" w:eastAsia="Times New Roman" w:hAnsi="Calibri" w:cs="Calibri"/>
          <w:b/>
          <w:color w:val="000000" w:themeColor="text1"/>
          <w:sz w:val="28"/>
          <w:szCs w:val="20"/>
          <w:lang w:eastAsia="en-GB"/>
        </w:rPr>
        <w:t xml:space="preserve">   </w:t>
      </w:r>
      <w:r w:rsidRPr="000B54E5">
        <w:rPr>
          <w:rFonts w:ascii="Calibri" w:eastAsia="Times New Roman" w:hAnsi="Calibri" w:cs="Calibri"/>
          <w:b/>
          <w:color w:val="000000" w:themeColor="text1"/>
          <w:sz w:val="28"/>
          <w:szCs w:val="20"/>
          <w:lang w:eastAsia="en-GB"/>
        </w:rPr>
        <w:tab/>
      </w:r>
    </w:p>
    <w:p w14:paraId="4FED614A" w14:textId="3A2A7AFB" w:rsidR="00F14DDB" w:rsidRPr="000B54E5" w:rsidRDefault="00F14DDB" w:rsidP="00F14DDB">
      <w:pPr>
        <w:spacing w:after="0" w:line="240" w:lineRule="auto"/>
        <w:jc w:val="both"/>
        <w:rPr>
          <w:rFonts w:ascii="Calibri" w:eastAsia="Times New Roman" w:hAnsi="Calibri" w:cs="Calibri"/>
          <w:color w:val="000000" w:themeColor="text1"/>
          <w:sz w:val="28"/>
          <w:szCs w:val="28"/>
          <w:lang w:eastAsia="en-GB"/>
        </w:rPr>
      </w:pPr>
      <w:r w:rsidRPr="000B54E5">
        <w:rPr>
          <w:rStyle w:val="Heading2Char"/>
          <w:rFonts w:eastAsiaTheme="minorHAnsi"/>
          <w:color w:val="000000" w:themeColor="text1"/>
        </w:rPr>
        <w:t>To be reviewed (annually):</w:t>
      </w:r>
      <w:r w:rsidRPr="000B54E5">
        <w:rPr>
          <w:rFonts w:ascii="Calibri" w:eastAsia="Times New Roman" w:hAnsi="Calibri" w:cs="Calibri"/>
          <w:color w:val="000000" w:themeColor="text1"/>
          <w:sz w:val="28"/>
          <w:szCs w:val="28"/>
          <w:lang w:eastAsia="en-GB"/>
        </w:rPr>
        <w:t xml:space="preserve"> </w:t>
      </w:r>
      <w:r w:rsidRPr="000B54E5">
        <w:rPr>
          <w:rFonts w:ascii="Calibri" w:eastAsia="Times New Roman" w:hAnsi="Calibri" w:cs="Calibri"/>
          <w:color w:val="000000" w:themeColor="text1"/>
          <w:sz w:val="28"/>
          <w:szCs w:val="28"/>
          <w:lang w:eastAsia="en-GB"/>
        </w:rPr>
        <w:tab/>
      </w:r>
      <w:r w:rsidRPr="000B54E5">
        <w:rPr>
          <w:rFonts w:ascii="Calibri" w:eastAsia="Times New Roman" w:hAnsi="Calibri" w:cs="Calibri"/>
          <w:color w:val="000000" w:themeColor="text1"/>
          <w:sz w:val="28"/>
          <w:szCs w:val="28"/>
          <w:lang w:eastAsia="en-GB"/>
        </w:rPr>
        <w:tab/>
      </w:r>
      <w:r w:rsidR="0062700B">
        <w:rPr>
          <w:rStyle w:val="Heading2Char"/>
          <w:rFonts w:eastAsiaTheme="minorHAnsi"/>
          <w:color w:val="000000" w:themeColor="text1"/>
        </w:rPr>
        <w:t>September 2021</w:t>
      </w:r>
    </w:p>
    <w:p w14:paraId="60BA3969" w14:textId="26BB8C9A" w:rsidR="00F14DDB" w:rsidRPr="000B54E5" w:rsidRDefault="00F14DDB">
      <w:pPr>
        <w:rPr>
          <w:color w:val="000000" w:themeColor="text1"/>
        </w:rPr>
      </w:pPr>
    </w:p>
    <w:p w14:paraId="040DBA21" w14:textId="1DAA30B9" w:rsidR="00EF2E6D" w:rsidRPr="000B54E5" w:rsidRDefault="00EF2E6D">
      <w:pPr>
        <w:rPr>
          <w:color w:val="000000" w:themeColor="text1"/>
        </w:rPr>
      </w:pPr>
    </w:p>
    <w:p w14:paraId="251BED8B" w14:textId="3B74BA26" w:rsidR="00EF2E6D" w:rsidRPr="000B54E5" w:rsidRDefault="00EF2E6D">
      <w:pPr>
        <w:rPr>
          <w:color w:val="000000" w:themeColor="text1"/>
        </w:rPr>
      </w:pPr>
    </w:p>
    <w:p w14:paraId="2B215A80" w14:textId="77777777" w:rsidR="00DD2CB3" w:rsidRPr="000B54E5" w:rsidRDefault="00DD2CB3">
      <w:pPr>
        <w:rPr>
          <w:color w:val="000000" w:themeColor="text1"/>
        </w:rPr>
      </w:pPr>
    </w:p>
    <w:p w14:paraId="4A9B2C98" w14:textId="3E0A94F7" w:rsidR="00EF2E6D" w:rsidRPr="000B54E5" w:rsidRDefault="00EF2E6D">
      <w:pPr>
        <w:rPr>
          <w:color w:val="000000" w:themeColor="text1"/>
        </w:rPr>
      </w:pPr>
    </w:p>
    <w:p w14:paraId="7DE9BD9C" w14:textId="77777777" w:rsidR="008B310F" w:rsidRPr="000B54E5" w:rsidRDefault="008B310F" w:rsidP="00C629A7">
      <w:pPr>
        <w:pBdr>
          <w:top w:val="single" w:sz="12" w:space="1" w:color="E52237"/>
        </w:pBdr>
        <w:rPr>
          <w:color w:val="000000" w:themeColor="text1"/>
        </w:rPr>
      </w:pPr>
    </w:p>
    <w:p w14:paraId="55400F98" w14:textId="6C2AE8F1" w:rsidR="00F14DDB" w:rsidRPr="0062700B" w:rsidRDefault="00BA41BD" w:rsidP="0062700B">
      <w:pPr>
        <w:pBdr>
          <w:top w:val="single" w:sz="12" w:space="1" w:color="E52237"/>
        </w:pBdr>
        <w:rPr>
          <w:rFonts w:ascii="Arial" w:eastAsia="Times New Roman" w:hAnsi="Arial" w:cs="Arial"/>
          <w:b/>
          <w:color w:val="000000" w:themeColor="text1"/>
          <w:lang w:eastAsia="en-GB"/>
        </w:rPr>
      </w:pPr>
      <w:r w:rsidRPr="000B54E5">
        <w:rPr>
          <w:rFonts w:ascii="Arial" w:hAnsi="Arial" w:cs="Arial"/>
          <w:b/>
          <w:noProof/>
          <w:color w:val="000000" w:themeColor="text1"/>
          <w:lang w:eastAsia="en-GB"/>
        </w:rPr>
        <w:drawing>
          <wp:anchor distT="0" distB="0" distL="114300" distR="114300" simplePos="0" relativeHeight="251651584" behindDoc="0" locked="0" layoutInCell="1" allowOverlap="1" wp14:anchorId="13FB0226" wp14:editId="1F0F040E">
            <wp:simplePos x="0" y="0"/>
            <wp:positionH relativeFrom="column">
              <wp:posOffset>12893</wp:posOffset>
            </wp:positionH>
            <wp:positionV relativeFrom="paragraph">
              <wp:posOffset>92429</wp:posOffset>
            </wp:positionV>
            <wp:extent cx="6312536" cy="2024380"/>
            <wp:effectExtent l="0" t="0" r="0" b="0"/>
            <wp:wrapNone/>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2047" cy="2046672"/>
                    </a:xfrm>
                    <a:prstGeom prst="rect">
                      <a:avLst/>
                    </a:prstGeom>
                    <a:noFill/>
                    <a:ln>
                      <a:noFill/>
                    </a:ln>
                  </pic:spPr>
                </pic:pic>
              </a:graphicData>
            </a:graphic>
            <wp14:sizeRelH relativeFrom="page">
              <wp14:pctWidth>0</wp14:pctWidth>
            </wp14:sizeRelH>
            <wp14:sizeRelV relativeFrom="page">
              <wp14:pctHeight>0</wp14:pctHeight>
            </wp14:sizeRelV>
          </wp:anchor>
        </w:drawing>
      </w:r>
      <w:r w:rsidR="00F223A6" w:rsidRPr="000B54E5">
        <w:rPr>
          <w:rFonts w:ascii="Arial" w:eastAsia="Times New Roman" w:hAnsi="Arial" w:cs="Arial"/>
          <w:b/>
          <w:color w:val="000000" w:themeColor="text1"/>
          <w:lang w:eastAsia="en-GB"/>
        </w:rPr>
        <w:br w:type="page"/>
      </w:r>
    </w:p>
    <w:p w14:paraId="15A30ED1" w14:textId="77777777" w:rsidR="00F14DDB" w:rsidRPr="000B54E5" w:rsidRDefault="00F14DDB" w:rsidP="000B54E5">
      <w:pPr>
        <w:pStyle w:val="Heading1"/>
      </w:pPr>
      <w:r w:rsidRPr="000B54E5">
        <w:lastRenderedPageBreak/>
        <w:t>Safeguarding &amp; Child Protection Policy for Schools, Education Settings &amp; Education Services</w:t>
      </w:r>
    </w:p>
    <w:tbl>
      <w:tblPr>
        <w:tblStyle w:val="GridTable4"/>
        <w:tblW w:w="5001" w:type="pct"/>
        <w:tblLook w:val="01E0" w:firstRow="1" w:lastRow="1" w:firstColumn="1" w:lastColumn="1" w:noHBand="0" w:noVBand="0"/>
        <w:tblCaption w:val="Contents page"/>
        <w:tblDescription w:val="Headings and page numbers for each section"/>
      </w:tblPr>
      <w:tblGrid>
        <w:gridCol w:w="479"/>
        <w:gridCol w:w="8363"/>
        <w:gridCol w:w="243"/>
        <w:gridCol w:w="885"/>
      </w:tblGrid>
      <w:tr w:rsidR="000B54E5" w:rsidRPr="000B54E5" w14:paraId="012D82C6" w14:textId="77777777" w:rsidTr="00647C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539E6B4E" w14:textId="77777777" w:rsidR="00647CD0" w:rsidRPr="000B54E5" w:rsidRDefault="00647CD0" w:rsidP="009F287C">
            <w:pPr>
              <w:jc w:val="right"/>
              <w:rPr>
                <w:rFonts w:ascii="Arial" w:eastAsia="Times New Roman" w:hAnsi="Arial" w:cs="Arial"/>
                <w:bCs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F8769B2" w14:textId="01DD3F98" w:rsidR="00647CD0" w:rsidRPr="000B54E5" w:rsidRDefault="00647CD0" w:rsidP="003F0979">
            <w:pPr>
              <w:pStyle w:val="Heading2"/>
              <w:outlineLvl w:val="1"/>
              <w:rPr>
                <w:b/>
                <w:bCs w:val="0"/>
                <w:color w:val="000000" w:themeColor="text1"/>
              </w:rPr>
            </w:pPr>
            <w:r w:rsidRPr="000B54E5">
              <w:rPr>
                <w:b/>
                <w:bCs w:val="0"/>
                <w:color w:val="000000" w:themeColor="text1"/>
              </w:rPr>
              <w:t>Section</w:t>
            </w:r>
          </w:p>
        </w:tc>
        <w:tc>
          <w:tcPr>
            <w:tcW w:w="122" w:type="pct"/>
          </w:tcPr>
          <w:p w14:paraId="08EED41E" w14:textId="77777777" w:rsidR="00647CD0" w:rsidRPr="000B54E5" w:rsidRDefault="00647CD0" w:rsidP="009F287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F83CA9" w14:textId="2D0D6C56" w:rsidR="00647CD0" w:rsidRPr="000B54E5" w:rsidRDefault="00647CD0" w:rsidP="003F0979">
            <w:pPr>
              <w:pStyle w:val="Heading2"/>
              <w:outlineLvl w:val="1"/>
              <w:rPr>
                <w:b/>
                <w:color w:val="000000" w:themeColor="text1"/>
              </w:rPr>
            </w:pPr>
            <w:r w:rsidRPr="000B54E5">
              <w:rPr>
                <w:b/>
                <w:color w:val="000000" w:themeColor="text1"/>
              </w:rPr>
              <w:t>Page</w:t>
            </w:r>
          </w:p>
        </w:tc>
      </w:tr>
      <w:tr w:rsidR="000B54E5" w:rsidRPr="000B54E5" w14:paraId="744B33BC" w14:textId="77777777" w:rsidTr="00647CD0">
        <w:trPr>
          <w:cnfStyle w:val="000000100000" w:firstRow="0" w:lastRow="0" w:firstColumn="0" w:lastColumn="0" w:oddVBand="0" w:evenVBand="0" w:oddHBand="1"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240" w:type="pct"/>
          </w:tcPr>
          <w:p w14:paraId="49FE94E9"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6A38437" w14:textId="77777777" w:rsidR="00647CD0" w:rsidRPr="000B54E5" w:rsidRDefault="00647CD0" w:rsidP="009F287C">
            <w:pPr>
              <w:rPr>
                <w:rFonts w:ascii="Arial" w:eastAsia="Times New Roman" w:hAnsi="Arial" w:cs="Arial"/>
                <w:b/>
                <w:color w:val="000000" w:themeColor="text1"/>
                <w:sz w:val="24"/>
                <w:szCs w:val="24"/>
                <w:lang w:eastAsia="en-GB"/>
              </w:rPr>
            </w:pPr>
          </w:p>
        </w:tc>
        <w:tc>
          <w:tcPr>
            <w:tcW w:w="122" w:type="pct"/>
          </w:tcPr>
          <w:p w14:paraId="0A14018F" w14:textId="77777777" w:rsidR="00647CD0" w:rsidRPr="000B54E5" w:rsidRDefault="00647CD0" w:rsidP="009F287C">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7732E2"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0B54E5" w:rsidRPr="000B54E5" w14:paraId="4029791D"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40C9AED" w14:textId="77777777" w:rsidR="00647CD0" w:rsidRPr="000B54E5" w:rsidRDefault="00647CD0" w:rsidP="009F287C">
            <w:pPr>
              <w:jc w:val="right"/>
              <w:rPr>
                <w:rFonts w:ascii="Arial" w:eastAsia="Times New Roman" w:hAnsi="Arial" w:cs="Arial"/>
                <w:b w:val="0"/>
                <w:color w:val="000000" w:themeColor="text1"/>
                <w:sz w:val="24"/>
                <w:szCs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2A031AA" w14:textId="77777777" w:rsidR="00647CD0" w:rsidRPr="000B54E5" w:rsidRDefault="00647CD0" w:rsidP="003F0979">
            <w:pPr>
              <w:pStyle w:val="Heading2"/>
              <w:outlineLvl w:val="1"/>
              <w:rPr>
                <w:color w:val="000000" w:themeColor="text1"/>
              </w:rPr>
            </w:pPr>
            <w:r w:rsidRPr="000B54E5">
              <w:rPr>
                <w:color w:val="000000" w:themeColor="text1"/>
              </w:rPr>
              <w:t>Part 1: Safeguarding Policy</w:t>
            </w:r>
          </w:p>
        </w:tc>
        <w:tc>
          <w:tcPr>
            <w:tcW w:w="122" w:type="pct"/>
          </w:tcPr>
          <w:p w14:paraId="069E301C" w14:textId="77777777" w:rsidR="00647CD0" w:rsidRPr="000B54E5" w:rsidRDefault="00647CD0" w:rsidP="009F287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A094A90" w14:textId="77777777" w:rsidR="00647CD0" w:rsidRPr="000B54E5" w:rsidRDefault="00647CD0" w:rsidP="009F287C">
            <w:pPr>
              <w:jc w:val="center"/>
              <w:rPr>
                <w:rFonts w:ascii="Arial" w:eastAsia="Times New Roman" w:hAnsi="Arial" w:cs="Arial"/>
                <w:color w:val="000000" w:themeColor="text1"/>
                <w:sz w:val="24"/>
                <w:szCs w:val="24"/>
                <w:lang w:eastAsia="en-GB"/>
              </w:rPr>
            </w:pPr>
          </w:p>
        </w:tc>
      </w:tr>
      <w:tr w:rsidR="006F3F39" w:rsidRPr="000B54E5" w14:paraId="339013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218147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40D7002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Introduction</w:t>
            </w:r>
          </w:p>
        </w:tc>
        <w:tc>
          <w:tcPr>
            <w:tcW w:w="122" w:type="pct"/>
          </w:tcPr>
          <w:p w14:paraId="132D1AC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F123838" w14:textId="56BE507F"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4-</w:t>
            </w:r>
            <w:r>
              <w:rPr>
                <w:rFonts w:ascii="Arial" w:eastAsia="Times New Roman" w:hAnsi="Arial" w:cs="Arial"/>
                <w:color w:val="000000" w:themeColor="text1"/>
                <w:lang w:eastAsia="en-GB"/>
              </w:rPr>
              <w:t>5</w:t>
            </w:r>
          </w:p>
        </w:tc>
      </w:tr>
      <w:tr w:rsidR="006F3F39" w:rsidRPr="000B54E5" w14:paraId="280D46D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9390C7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5C9FB9B2"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Overall Aims</w:t>
            </w:r>
          </w:p>
        </w:tc>
        <w:tc>
          <w:tcPr>
            <w:tcW w:w="122" w:type="pct"/>
          </w:tcPr>
          <w:p w14:paraId="76A3CF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8B29F25" w14:textId="7CF4BDA3"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2D9A553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062D38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0A5A022B"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Guiding Principles</w:t>
            </w:r>
          </w:p>
        </w:tc>
        <w:tc>
          <w:tcPr>
            <w:tcW w:w="122" w:type="pct"/>
          </w:tcPr>
          <w:p w14:paraId="3A11E577"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B3CA704" w14:textId="532D88D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6</w:t>
            </w:r>
          </w:p>
        </w:tc>
      </w:tr>
      <w:tr w:rsidR="006F3F39" w:rsidRPr="000B54E5" w14:paraId="1AF49BE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4C3C05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34B6037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Expectations</w:t>
            </w:r>
          </w:p>
        </w:tc>
        <w:tc>
          <w:tcPr>
            <w:tcW w:w="122" w:type="pct"/>
          </w:tcPr>
          <w:p w14:paraId="45B01232"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5F8179E" w14:textId="2AB7EE2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7</w:t>
            </w:r>
          </w:p>
        </w:tc>
      </w:tr>
      <w:tr w:rsidR="006F3F39" w:rsidRPr="000B54E5" w14:paraId="20B144D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50E77F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071D004C"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Designated Safeguarding Lead (DSL) </w:t>
            </w:r>
          </w:p>
        </w:tc>
        <w:tc>
          <w:tcPr>
            <w:tcW w:w="122" w:type="pct"/>
          </w:tcPr>
          <w:p w14:paraId="7EA1149C"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22152DD" w14:textId="76E04D7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7-8</w:t>
            </w:r>
          </w:p>
        </w:tc>
      </w:tr>
      <w:tr w:rsidR="006F3F39" w:rsidRPr="000B54E5" w14:paraId="1FA7D4A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BAA6835"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636CA85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Contextual Safeguarding </w:t>
            </w:r>
          </w:p>
        </w:tc>
        <w:tc>
          <w:tcPr>
            <w:tcW w:w="122" w:type="pct"/>
          </w:tcPr>
          <w:p w14:paraId="5A842CA9"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7A96ECC" w14:textId="132DFA0E"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23D6751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495FA1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08A7FBA8"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Mental Health </w:t>
            </w:r>
          </w:p>
        </w:tc>
        <w:tc>
          <w:tcPr>
            <w:tcW w:w="122" w:type="pct"/>
          </w:tcPr>
          <w:p w14:paraId="2F6E117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816F94" w14:textId="26F77D3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8</w:t>
            </w:r>
          </w:p>
        </w:tc>
      </w:tr>
      <w:tr w:rsidR="006F3F39" w:rsidRPr="000B54E5" w14:paraId="559E8AF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5573E6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8</w:t>
            </w:r>
          </w:p>
        </w:tc>
        <w:tc>
          <w:tcPr>
            <w:cnfStyle w:val="000010000000" w:firstRow="0" w:lastRow="0" w:firstColumn="0" w:lastColumn="0" w:oddVBand="1" w:evenVBand="0" w:oddHBand="0" w:evenHBand="0" w:firstRowFirstColumn="0" w:firstRowLastColumn="0" w:lastRowFirstColumn="0" w:lastRowLastColumn="0"/>
            <w:tcW w:w="4194" w:type="pct"/>
          </w:tcPr>
          <w:p w14:paraId="2F02256D" w14:textId="42DD8FC3"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Designated Teacher for Looked After and Previously Looked After Children</w:t>
            </w:r>
          </w:p>
        </w:tc>
        <w:tc>
          <w:tcPr>
            <w:tcW w:w="122" w:type="pct"/>
          </w:tcPr>
          <w:p w14:paraId="0062940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D5AA17E" w14:textId="7971297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p>
        </w:tc>
      </w:tr>
      <w:tr w:rsidR="006F3F39" w:rsidRPr="000B54E5" w14:paraId="46014C3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E45EA84"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9</w:t>
            </w:r>
          </w:p>
        </w:tc>
        <w:tc>
          <w:tcPr>
            <w:cnfStyle w:val="000010000000" w:firstRow="0" w:lastRow="0" w:firstColumn="0" w:lastColumn="0" w:oddVBand="1" w:evenVBand="0" w:oddHBand="0" w:evenHBand="0" w:firstRowFirstColumn="0" w:firstRowLastColumn="0" w:lastRowFirstColumn="0" w:lastRowLastColumn="0"/>
            <w:tcW w:w="4194" w:type="pct"/>
          </w:tcPr>
          <w:p w14:paraId="1B429A0E"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Governing Body</w:t>
            </w:r>
          </w:p>
        </w:tc>
        <w:tc>
          <w:tcPr>
            <w:tcW w:w="122" w:type="pct"/>
          </w:tcPr>
          <w:p w14:paraId="651CC5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E612F7" w14:textId="61A89DB4"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p>
        </w:tc>
      </w:tr>
      <w:tr w:rsidR="006F3F39" w:rsidRPr="000B54E5" w14:paraId="748D5D5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AD5567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10</w:t>
            </w:r>
          </w:p>
        </w:tc>
        <w:tc>
          <w:tcPr>
            <w:cnfStyle w:val="000010000000" w:firstRow="0" w:lastRow="0" w:firstColumn="0" w:lastColumn="0" w:oddVBand="1" w:evenVBand="0" w:oddHBand="0" w:evenHBand="0" w:firstRowFirstColumn="0" w:firstRowLastColumn="0" w:lastRowFirstColumn="0" w:lastRowLastColumn="0"/>
            <w:tcW w:w="4194" w:type="pct"/>
          </w:tcPr>
          <w:p w14:paraId="2562B21A"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Safer Recruitment and Selection</w:t>
            </w:r>
          </w:p>
        </w:tc>
        <w:tc>
          <w:tcPr>
            <w:tcW w:w="122" w:type="pct"/>
          </w:tcPr>
          <w:p w14:paraId="565762F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4C00E64" w14:textId="328F828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p>
        </w:tc>
      </w:tr>
      <w:tr w:rsidR="006F3F39" w:rsidRPr="000B54E5" w14:paraId="15282B5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E440111"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1E9D73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10.1 Induction</w:t>
            </w:r>
          </w:p>
        </w:tc>
        <w:tc>
          <w:tcPr>
            <w:tcW w:w="122" w:type="pct"/>
          </w:tcPr>
          <w:p w14:paraId="42F35F4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3A3B7BD" w14:textId="13FD20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6407DFC7"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11296CC"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12FD7D2" w14:textId="77777777" w:rsidR="006F3F39" w:rsidRPr="000B54E5" w:rsidDel="003D675E"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10.2 Staff Support</w:t>
            </w:r>
          </w:p>
        </w:tc>
        <w:tc>
          <w:tcPr>
            <w:tcW w:w="122" w:type="pct"/>
          </w:tcPr>
          <w:p w14:paraId="2377404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79D232A" w14:textId="7BAB5C0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1</w:t>
            </w:r>
          </w:p>
        </w:tc>
      </w:tr>
      <w:tr w:rsidR="006F3F39" w:rsidRPr="000B54E5" w14:paraId="0032F96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D20B7F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11</w:t>
            </w:r>
          </w:p>
        </w:tc>
        <w:tc>
          <w:tcPr>
            <w:cnfStyle w:val="000010000000" w:firstRow="0" w:lastRow="0" w:firstColumn="0" w:lastColumn="0" w:oddVBand="1" w:evenVBand="0" w:oddHBand="0" w:evenHBand="0" w:firstRowFirstColumn="0" w:firstRowLastColumn="0" w:lastRowFirstColumn="0" w:lastRowLastColumn="0"/>
            <w:tcW w:w="4194" w:type="pct"/>
          </w:tcPr>
          <w:p w14:paraId="0B3D3DDE"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Use of Reasonable Force</w:t>
            </w:r>
          </w:p>
        </w:tc>
        <w:tc>
          <w:tcPr>
            <w:tcW w:w="122" w:type="pct"/>
          </w:tcPr>
          <w:p w14:paraId="477B32A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6B3E5FD" w14:textId="585A702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376640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E9730A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12</w:t>
            </w:r>
          </w:p>
        </w:tc>
        <w:tc>
          <w:tcPr>
            <w:cnfStyle w:val="000010000000" w:firstRow="0" w:lastRow="0" w:firstColumn="0" w:lastColumn="0" w:oddVBand="1" w:evenVBand="0" w:oddHBand="0" w:evenHBand="0" w:firstRowFirstColumn="0" w:firstRowLastColumn="0" w:lastRowFirstColumn="0" w:lastRowLastColumn="0"/>
            <w:tcW w:w="4194" w:type="pct"/>
          </w:tcPr>
          <w:p w14:paraId="4933162B"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School Role in the Prevention of Abuse</w:t>
            </w:r>
          </w:p>
        </w:tc>
        <w:tc>
          <w:tcPr>
            <w:tcW w:w="122" w:type="pct"/>
          </w:tcPr>
          <w:p w14:paraId="47E6561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D6CE627" w14:textId="423ECD56"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2</w:t>
            </w:r>
          </w:p>
        </w:tc>
      </w:tr>
      <w:tr w:rsidR="006F3F39" w:rsidRPr="000B54E5" w14:paraId="7ED8C61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8B3CD2C"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13</w:t>
            </w:r>
          </w:p>
        </w:tc>
        <w:tc>
          <w:tcPr>
            <w:cnfStyle w:val="000010000000" w:firstRow="0" w:lastRow="0" w:firstColumn="0" w:lastColumn="0" w:oddVBand="1" w:evenVBand="0" w:oddHBand="0" w:evenHBand="0" w:firstRowFirstColumn="0" w:firstRowLastColumn="0" w:lastRowFirstColumn="0" w:lastRowLastColumn="0"/>
            <w:tcW w:w="4194" w:type="pct"/>
          </w:tcPr>
          <w:p w14:paraId="54D2EF65"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What We Will Do if We Are Concerned – Early Help Response</w:t>
            </w:r>
          </w:p>
        </w:tc>
        <w:tc>
          <w:tcPr>
            <w:tcW w:w="122" w:type="pct"/>
          </w:tcPr>
          <w:p w14:paraId="3B36CA7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411FBF8" w14:textId="163FB669"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13</w:t>
            </w:r>
          </w:p>
        </w:tc>
      </w:tr>
      <w:tr w:rsidR="006F3F39" w:rsidRPr="000B54E5" w14:paraId="3B503CC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D343B7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14</w:t>
            </w:r>
          </w:p>
        </w:tc>
        <w:tc>
          <w:tcPr>
            <w:cnfStyle w:val="000010000000" w:firstRow="0" w:lastRow="0" w:firstColumn="0" w:lastColumn="0" w:oddVBand="1" w:evenVBand="0" w:oddHBand="0" w:evenHBand="0" w:firstRowFirstColumn="0" w:firstRowLastColumn="0" w:lastRowFirstColumn="0" w:lastRowLastColumn="0"/>
            <w:tcW w:w="4194" w:type="pct"/>
          </w:tcPr>
          <w:p w14:paraId="37DA3FA3"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Safeguarding Pupils/Students who are Vulnerable to Radicalisation</w:t>
            </w:r>
          </w:p>
        </w:tc>
        <w:tc>
          <w:tcPr>
            <w:tcW w:w="122" w:type="pct"/>
          </w:tcPr>
          <w:p w14:paraId="4AC8304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C193B3A" w14:textId="7B2B3DD7"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14</w:t>
            </w:r>
          </w:p>
        </w:tc>
      </w:tr>
      <w:tr w:rsidR="006F3F39" w:rsidRPr="000B54E5" w14:paraId="5C6DE30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038FEB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59019C0"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14.1 Risk Reduction</w:t>
            </w:r>
          </w:p>
        </w:tc>
        <w:tc>
          <w:tcPr>
            <w:tcW w:w="122" w:type="pct"/>
          </w:tcPr>
          <w:p w14:paraId="3438DD34"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B368E7A" w14:textId="54592AE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5FA3470C"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EABF25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257CC92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       14.2 Channel</w:t>
            </w:r>
          </w:p>
        </w:tc>
        <w:tc>
          <w:tcPr>
            <w:tcW w:w="122" w:type="pct"/>
          </w:tcPr>
          <w:p w14:paraId="3F3E879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389A70F" w14:textId="46C31B8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5</w:t>
            </w:r>
          </w:p>
        </w:tc>
      </w:tr>
      <w:tr w:rsidR="006F3F39" w:rsidRPr="000B54E5" w14:paraId="32F2589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5E99325" w14:textId="77777777"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15</w:t>
            </w:r>
          </w:p>
        </w:tc>
        <w:tc>
          <w:tcPr>
            <w:cnfStyle w:val="000010000000" w:firstRow="0" w:lastRow="0" w:firstColumn="0" w:lastColumn="0" w:oddVBand="1" w:evenVBand="0" w:oddHBand="0" w:evenHBand="0" w:firstRowFirstColumn="0" w:firstRowLastColumn="0" w:lastRowFirstColumn="0" w:lastRowLastColumn="0"/>
            <w:tcW w:w="4194" w:type="pct"/>
          </w:tcPr>
          <w:p w14:paraId="3CBEA89D" w14:textId="6C5C7EEA"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Safeguarding Pupils/Students who are Vulnerable to Exploitation, Trafficking, or so-called ‘Honour-based’ Violence (including Female Genital Mutilation and Forced Marriage)</w:t>
            </w:r>
          </w:p>
        </w:tc>
        <w:tc>
          <w:tcPr>
            <w:tcW w:w="122" w:type="pct"/>
          </w:tcPr>
          <w:p w14:paraId="79577562" w14:textId="77777777" w:rsidR="006F3F39" w:rsidRPr="000B54E5" w:rsidRDefault="006F3F39" w:rsidP="006F3F39">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12780DD" w14:textId="0FEACC50" w:rsidR="006F3F39" w:rsidRPr="000B54E5" w:rsidRDefault="006F3F39" w:rsidP="00BC6D71">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16</w:t>
            </w:r>
          </w:p>
        </w:tc>
      </w:tr>
      <w:tr w:rsidR="006F3F39" w:rsidRPr="000B54E5" w14:paraId="5718F8D8"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63C79B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16</w:t>
            </w:r>
          </w:p>
        </w:tc>
        <w:tc>
          <w:tcPr>
            <w:cnfStyle w:val="000010000000" w:firstRow="0" w:lastRow="0" w:firstColumn="0" w:lastColumn="0" w:oddVBand="1" w:evenVBand="0" w:oddHBand="0" w:evenHBand="0" w:firstRowFirstColumn="0" w:firstRowLastColumn="0" w:lastRowFirstColumn="0" w:lastRowLastColumn="0"/>
            <w:tcW w:w="4194" w:type="pct"/>
          </w:tcPr>
          <w:p w14:paraId="2915F616"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go Missing from Education</w:t>
            </w:r>
          </w:p>
        </w:tc>
        <w:tc>
          <w:tcPr>
            <w:tcW w:w="122" w:type="pct"/>
          </w:tcPr>
          <w:p w14:paraId="4A8E81F5"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258499C" w14:textId="2BFE3B7A"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6</w:t>
            </w:r>
          </w:p>
        </w:tc>
      </w:tr>
      <w:tr w:rsidR="006F3F39" w:rsidRPr="000B54E5" w14:paraId="01D4A996"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40F61B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17</w:t>
            </w:r>
          </w:p>
        </w:tc>
        <w:tc>
          <w:tcPr>
            <w:cnfStyle w:val="000010000000" w:firstRow="0" w:lastRow="0" w:firstColumn="0" w:lastColumn="0" w:oddVBand="1" w:evenVBand="0" w:oddHBand="0" w:evenHBand="0" w:firstRowFirstColumn="0" w:firstRowLastColumn="0" w:lastRowFirstColumn="0" w:lastRowLastColumn="0"/>
            <w:tcW w:w="4194" w:type="pct"/>
          </w:tcPr>
          <w:p w14:paraId="0D239A5F"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Peer on Peer Abuse including Sexual Violence and Harassment  </w:t>
            </w:r>
          </w:p>
        </w:tc>
        <w:tc>
          <w:tcPr>
            <w:tcW w:w="122" w:type="pct"/>
          </w:tcPr>
          <w:p w14:paraId="29E5E4B0"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B965454" w14:textId="509D5CF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17</w:t>
            </w:r>
          </w:p>
        </w:tc>
      </w:tr>
      <w:tr w:rsidR="006F3F39" w:rsidRPr="000B54E5" w14:paraId="114EEF4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67A94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18</w:t>
            </w:r>
          </w:p>
        </w:tc>
        <w:tc>
          <w:tcPr>
            <w:cnfStyle w:val="000010000000" w:firstRow="0" w:lastRow="0" w:firstColumn="0" w:lastColumn="0" w:oddVBand="1" w:evenVBand="0" w:oddHBand="0" w:evenHBand="0" w:firstRowFirstColumn="0" w:firstRowLastColumn="0" w:lastRowFirstColumn="0" w:lastRowLastColumn="0"/>
            <w:tcW w:w="4194" w:type="pct"/>
          </w:tcPr>
          <w:p w14:paraId="37AFC268"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Criminal Exploitation &amp; Gang Affiliation</w:t>
            </w:r>
          </w:p>
        </w:tc>
        <w:tc>
          <w:tcPr>
            <w:tcW w:w="122" w:type="pct"/>
          </w:tcPr>
          <w:p w14:paraId="6CC1E1C0"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036AB38" w14:textId="2033FF6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7</w:t>
            </w:r>
          </w:p>
        </w:tc>
      </w:tr>
      <w:tr w:rsidR="006F3F39" w:rsidRPr="000B54E5" w14:paraId="6268BE8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1C3DFE4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15116A8"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6EDEE0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D4A08DD"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59522F93"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76138BF"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7CAE815" w14:textId="77777777" w:rsidR="006F3F39" w:rsidRPr="000B54E5" w:rsidRDefault="006F3F39" w:rsidP="006F3F39">
            <w:pPr>
              <w:pStyle w:val="Heading2"/>
              <w:outlineLvl w:val="1"/>
              <w:rPr>
                <w:color w:val="000000" w:themeColor="text1"/>
              </w:rPr>
            </w:pPr>
            <w:r w:rsidRPr="000B54E5">
              <w:rPr>
                <w:color w:val="000000" w:themeColor="text1"/>
              </w:rPr>
              <w:t>Part 2: The Key Procedures</w:t>
            </w:r>
          </w:p>
        </w:tc>
        <w:tc>
          <w:tcPr>
            <w:tcW w:w="122" w:type="pct"/>
          </w:tcPr>
          <w:p w14:paraId="5E36284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C2D965F"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4EF9123D"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0F80C98"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07F62B"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Chart: Responding to Concerns About a Child</w:t>
            </w:r>
          </w:p>
        </w:tc>
        <w:tc>
          <w:tcPr>
            <w:tcW w:w="122" w:type="pct"/>
          </w:tcPr>
          <w:p w14:paraId="577B860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5FAE2F" w14:textId="688A698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8</w:t>
            </w:r>
          </w:p>
        </w:tc>
      </w:tr>
      <w:tr w:rsidR="006F3F39" w:rsidRPr="000B54E5" w14:paraId="2169FD76"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43D8AF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19</w:t>
            </w:r>
          </w:p>
        </w:tc>
        <w:tc>
          <w:tcPr>
            <w:cnfStyle w:val="000010000000" w:firstRow="0" w:lastRow="0" w:firstColumn="0" w:lastColumn="0" w:oddVBand="1" w:evenVBand="0" w:oddHBand="0" w:evenHBand="0" w:firstRowFirstColumn="0" w:firstRowLastColumn="0" w:lastRowFirstColumn="0" w:lastRowLastColumn="0"/>
            <w:tcW w:w="4194" w:type="pct"/>
          </w:tcPr>
          <w:p w14:paraId="080A3481"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Involving Parents/Carers</w:t>
            </w:r>
          </w:p>
        </w:tc>
        <w:tc>
          <w:tcPr>
            <w:tcW w:w="122" w:type="pct"/>
          </w:tcPr>
          <w:p w14:paraId="0A8CE081"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0CD811F" w14:textId="5503D2E9"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988199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7A2D5142"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20</w:t>
            </w:r>
          </w:p>
        </w:tc>
        <w:tc>
          <w:tcPr>
            <w:cnfStyle w:val="000010000000" w:firstRow="0" w:lastRow="0" w:firstColumn="0" w:lastColumn="0" w:oddVBand="1" w:evenVBand="0" w:oddHBand="0" w:evenHBand="0" w:firstRowFirstColumn="0" w:firstRowLastColumn="0" w:lastRowFirstColumn="0" w:lastRowLastColumn="0"/>
            <w:tcW w:w="4194" w:type="pct"/>
          </w:tcPr>
          <w:p w14:paraId="3793566D"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Multi-Agency Work</w:t>
            </w:r>
          </w:p>
        </w:tc>
        <w:tc>
          <w:tcPr>
            <w:tcW w:w="122" w:type="pct"/>
          </w:tcPr>
          <w:p w14:paraId="2A675A68"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F377E22" w14:textId="542DEA9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w:t>
            </w:r>
          </w:p>
        </w:tc>
      </w:tr>
      <w:tr w:rsidR="006F3F39" w:rsidRPr="000B54E5" w14:paraId="6DA425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54A4B49"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21</w:t>
            </w:r>
          </w:p>
        </w:tc>
        <w:tc>
          <w:tcPr>
            <w:cnfStyle w:val="000010000000" w:firstRow="0" w:lastRow="0" w:firstColumn="0" w:lastColumn="0" w:oddVBand="1" w:evenVBand="0" w:oddHBand="0" w:evenHBand="0" w:firstRowFirstColumn="0" w:firstRowLastColumn="0" w:lastRowFirstColumn="0" w:lastRowLastColumn="0"/>
            <w:tcW w:w="4194" w:type="pct"/>
          </w:tcPr>
          <w:p w14:paraId="2E37076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Our Role in Supporting Children</w:t>
            </w:r>
          </w:p>
        </w:tc>
        <w:tc>
          <w:tcPr>
            <w:tcW w:w="122" w:type="pct"/>
          </w:tcPr>
          <w:p w14:paraId="1024237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35DA19E" w14:textId="71294068"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Pr>
                <w:rFonts w:ascii="Arial" w:eastAsia="Times New Roman" w:hAnsi="Arial" w:cs="Arial"/>
                <w:color w:val="000000" w:themeColor="text1"/>
                <w:lang w:eastAsia="en-GB"/>
              </w:rPr>
              <w:t>9-20</w:t>
            </w:r>
          </w:p>
        </w:tc>
      </w:tr>
      <w:tr w:rsidR="006F3F39" w:rsidRPr="000B54E5" w14:paraId="5D6640BE"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4D311736"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22</w:t>
            </w:r>
          </w:p>
        </w:tc>
        <w:tc>
          <w:tcPr>
            <w:cnfStyle w:val="000010000000" w:firstRow="0" w:lastRow="0" w:firstColumn="0" w:lastColumn="0" w:oddVBand="1" w:evenVBand="0" w:oddHBand="0" w:evenHBand="0" w:firstRowFirstColumn="0" w:firstRowLastColumn="0" w:lastRowFirstColumn="0" w:lastRowLastColumn="0"/>
            <w:tcW w:w="4194" w:type="pct"/>
          </w:tcPr>
          <w:p w14:paraId="6F5463AE"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Responding to an Allegation About a Member of Staff </w:t>
            </w:r>
          </w:p>
        </w:tc>
        <w:tc>
          <w:tcPr>
            <w:tcW w:w="122" w:type="pct"/>
          </w:tcPr>
          <w:p w14:paraId="13810E1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416818" w14:textId="3F141051"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2BCD75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36CE999B"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23</w:t>
            </w:r>
          </w:p>
        </w:tc>
        <w:tc>
          <w:tcPr>
            <w:cnfStyle w:val="000010000000" w:firstRow="0" w:lastRow="0" w:firstColumn="0" w:lastColumn="0" w:oddVBand="1" w:evenVBand="0" w:oddHBand="0" w:evenHBand="0" w:firstRowFirstColumn="0" w:firstRowLastColumn="0" w:lastRowFirstColumn="0" w:lastRowLastColumn="0"/>
            <w:tcW w:w="4194" w:type="pct"/>
          </w:tcPr>
          <w:p w14:paraId="2EE7AE52"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with Additional Needs</w:t>
            </w:r>
          </w:p>
        </w:tc>
        <w:tc>
          <w:tcPr>
            <w:tcW w:w="122" w:type="pct"/>
          </w:tcPr>
          <w:p w14:paraId="09173F8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EC94F66" w14:textId="70494FDD"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20</w:t>
            </w:r>
          </w:p>
        </w:tc>
      </w:tr>
      <w:tr w:rsidR="006F3F39" w:rsidRPr="000B54E5" w14:paraId="5DB4255F"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19DBD2F"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24</w:t>
            </w:r>
          </w:p>
        </w:tc>
        <w:tc>
          <w:tcPr>
            <w:cnfStyle w:val="000010000000" w:firstRow="0" w:lastRow="0" w:firstColumn="0" w:lastColumn="0" w:oddVBand="1" w:evenVBand="0" w:oddHBand="0" w:evenHBand="0" w:firstRowFirstColumn="0" w:firstRowLastColumn="0" w:lastRowFirstColumn="0" w:lastRowLastColumn="0"/>
            <w:tcW w:w="4194" w:type="pct"/>
          </w:tcPr>
          <w:p w14:paraId="0B6F7DBB"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in Specific Circumstances – Private Fostering</w:t>
            </w:r>
          </w:p>
        </w:tc>
        <w:tc>
          <w:tcPr>
            <w:tcW w:w="122" w:type="pct"/>
          </w:tcPr>
          <w:p w14:paraId="4F37379D"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BFAEFD1" w14:textId="09EF1FEC"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w:t>
            </w:r>
          </w:p>
        </w:tc>
      </w:tr>
      <w:tr w:rsidR="006F3F39" w:rsidRPr="000B54E5" w14:paraId="5CE89042"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630A9908"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25</w:t>
            </w:r>
          </w:p>
        </w:tc>
        <w:tc>
          <w:tcPr>
            <w:cnfStyle w:val="000010000000" w:firstRow="0" w:lastRow="0" w:firstColumn="0" w:lastColumn="0" w:oddVBand="1" w:evenVBand="0" w:oddHBand="0" w:evenHBand="0" w:firstRowFirstColumn="0" w:firstRowLastColumn="0" w:lastRowFirstColumn="0" w:lastRowLastColumn="0"/>
            <w:tcW w:w="4194" w:type="pct"/>
          </w:tcPr>
          <w:p w14:paraId="289DBAD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Links to additional information about safeguarding issues and forms of abuse</w:t>
            </w:r>
          </w:p>
        </w:tc>
        <w:tc>
          <w:tcPr>
            <w:tcW w:w="122" w:type="pct"/>
          </w:tcPr>
          <w:p w14:paraId="4615E2B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180206B2" w14:textId="18C9E9BA"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21-23</w:t>
            </w:r>
          </w:p>
        </w:tc>
      </w:tr>
      <w:tr w:rsidR="006F3F39" w:rsidRPr="000B54E5" w14:paraId="379E5BD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60F3093E"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66B6847C" w14:textId="77777777" w:rsidR="006F3F39" w:rsidRPr="000B54E5" w:rsidRDefault="006F3F39" w:rsidP="006F3F39">
            <w:pPr>
              <w:rPr>
                <w:rFonts w:ascii="Arial" w:eastAsia="Times New Roman" w:hAnsi="Arial" w:cs="Arial"/>
                <w:color w:val="000000" w:themeColor="text1"/>
                <w:lang w:eastAsia="en-GB"/>
              </w:rPr>
            </w:pPr>
          </w:p>
        </w:tc>
        <w:tc>
          <w:tcPr>
            <w:tcW w:w="122" w:type="pct"/>
          </w:tcPr>
          <w:p w14:paraId="030577A5"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62C1492" w14:textId="77777777" w:rsidR="006F3F39" w:rsidRPr="000B54E5" w:rsidRDefault="006F3F39" w:rsidP="006F3F39">
            <w:pPr>
              <w:jc w:val="center"/>
              <w:rPr>
                <w:rFonts w:ascii="Arial" w:eastAsia="Times New Roman" w:hAnsi="Arial" w:cs="Arial"/>
                <w:color w:val="000000" w:themeColor="text1"/>
                <w:lang w:eastAsia="en-GB"/>
              </w:rPr>
            </w:pPr>
          </w:p>
        </w:tc>
      </w:tr>
      <w:tr w:rsidR="006F3F39" w:rsidRPr="000B54E5" w14:paraId="682D001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51356131" w14:textId="77777777" w:rsidR="006F3F39" w:rsidRPr="000B54E5" w:rsidRDefault="006F3F39" w:rsidP="006F3F39">
            <w:pPr>
              <w:jc w:val="right"/>
              <w:rPr>
                <w:rFonts w:ascii="Arial" w:eastAsia="Times New Roman" w:hAnsi="Arial" w:cs="Arial"/>
                <w:b w:val="0"/>
                <w:color w:val="000000" w:themeColor="text1"/>
                <w:sz w:val="24"/>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7DE8486" w14:textId="2B5902AC" w:rsidR="006F3F39" w:rsidRPr="000B54E5" w:rsidRDefault="006F3F39" w:rsidP="006F3F39">
            <w:pPr>
              <w:pStyle w:val="Heading2"/>
              <w:outlineLvl w:val="1"/>
              <w:rPr>
                <w:color w:val="000000" w:themeColor="text1"/>
              </w:rPr>
            </w:pPr>
            <w:r w:rsidRPr="000B54E5">
              <w:rPr>
                <w:color w:val="000000" w:themeColor="text1"/>
              </w:rPr>
              <w:t>Appendices</w:t>
            </w:r>
          </w:p>
        </w:tc>
        <w:tc>
          <w:tcPr>
            <w:tcW w:w="122" w:type="pct"/>
          </w:tcPr>
          <w:p w14:paraId="7E8EB57C"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5D16A92" w14:textId="77777777" w:rsidR="006F3F39" w:rsidRPr="000B54E5" w:rsidRDefault="006F3F39" w:rsidP="006F3F39">
            <w:pPr>
              <w:jc w:val="center"/>
              <w:rPr>
                <w:rFonts w:ascii="Arial" w:eastAsia="Times New Roman" w:hAnsi="Arial" w:cs="Arial"/>
                <w:color w:val="000000" w:themeColor="text1"/>
                <w:sz w:val="24"/>
                <w:lang w:eastAsia="en-GB"/>
              </w:rPr>
            </w:pPr>
          </w:p>
        </w:tc>
      </w:tr>
      <w:tr w:rsidR="006F3F39" w:rsidRPr="000B54E5" w14:paraId="28E58AE5"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692635"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C9C9391" w14:textId="77777777"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1:</w:t>
            </w:r>
            <w:r w:rsidRPr="000B54E5">
              <w:rPr>
                <w:rFonts w:ascii="Arial" w:eastAsia="Times New Roman" w:hAnsi="Arial" w:cs="Arial"/>
                <w:color w:val="000000" w:themeColor="text1"/>
                <w:lang w:eastAsia="en-GB"/>
              </w:rPr>
              <w:t xml:space="preserve"> Definitions and Indicators of Abuse</w:t>
            </w:r>
          </w:p>
        </w:tc>
        <w:tc>
          <w:tcPr>
            <w:tcW w:w="122" w:type="pct"/>
          </w:tcPr>
          <w:p w14:paraId="5DD5F1C6"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FBD386A" w14:textId="77777777" w:rsidR="006F3F39" w:rsidRPr="000B54E5" w:rsidRDefault="006F3F39" w:rsidP="006F3F39">
            <w:pPr>
              <w:jc w:val="center"/>
              <w:rPr>
                <w:rFonts w:ascii="Arial" w:eastAsia="Times New Roman" w:hAnsi="Arial" w:cs="Arial"/>
                <w:color w:val="000000" w:themeColor="text1"/>
                <w:lang w:eastAsia="en-GB"/>
              </w:rPr>
            </w:pPr>
          </w:p>
          <w:p w14:paraId="59596618" w14:textId="792A234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53F2FAA1"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090E435E"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1</w:t>
            </w:r>
          </w:p>
        </w:tc>
        <w:tc>
          <w:tcPr>
            <w:cnfStyle w:val="000010000000" w:firstRow="0" w:lastRow="0" w:firstColumn="0" w:lastColumn="0" w:oddVBand="1" w:evenVBand="0" w:oddHBand="0" w:evenHBand="0" w:firstRowFirstColumn="0" w:firstRowLastColumn="0" w:lastRowFirstColumn="0" w:lastRowLastColumn="0"/>
            <w:tcW w:w="4194" w:type="pct"/>
          </w:tcPr>
          <w:p w14:paraId="033B2E44"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Neglect</w:t>
            </w:r>
          </w:p>
        </w:tc>
        <w:tc>
          <w:tcPr>
            <w:tcW w:w="122" w:type="pct"/>
          </w:tcPr>
          <w:p w14:paraId="106A9443"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DE87E8B" w14:textId="2D078C12"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4</w:t>
            </w:r>
          </w:p>
        </w:tc>
      </w:tr>
      <w:tr w:rsidR="006F3F39" w:rsidRPr="000B54E5" w14:paraId="360EE49B"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B85E6C7"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2</w:t>
            </w:r>
          </w:p>
        </w:tc>
        <w:tc>
          <w:tcPr>
            <w:cnfStyle w:val="000010000000" w:firstRow="0" w:lastRow="0" w:firstColumn="0" w:lastColumn="0" w:oddVBand="1" w:evenVBand="0" w:oddHBand="0" w:evenHBand="0" w:firstRowFirstColumn="0" w:firstRowLastColumn="0" w:lastRowFirstColumn="0" w:lastRowLastColumn="0"/>
            <w:tcW w:w="4194" w:type="pct"/>
          </w:tcPr>
          <w:p w14:paraId="4AF33689"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Physical Abuse</w:t>
            </w:r>
          </w:p>
        </w:tc>
        <w:tc>
          <w:tcPr>
            <w:tcW w:w="122" w:type="pct"/>
          </w:tcPr>
          <w:p w14:paraId="6F8002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E253950" w14:textId="1ECC8EAE" w:rsidR="006F3F39" w:rsidRPr="000B54E5" w:rsidRDefault="006F3F39" w:rsidP="006F3F39">
            <w:pPr>
              <w:jc w:val="center"/>
              <w:rPr>
                <w:rFonts w:ascii="Arial" w:eastAsia="Times New Roman" w:hAnsi="Arial" w:cs="Arial"/>
                <w:color w:val="000000" w:themeColor="text1"/>
                <w:lang w:eastAsia="en-GB"/>
              </w:rPr>
            </w:pPr>
            <w:r>
              <w:rPr>
                <w:rFonts w:ascii="Arial" w:eastAsia="Times New Roman" w:hAnsi="Arial" w:cs="Arial"/>
                <w:color w:val="000000" w:themeColor="text1"/>
                <w:lang w:eastAsia="en-GB"/>
              </w:rPr>
              <w:t>24-25</w:t>
            </w:r>
          </w:p>
        </w:tc>
      </w:tr>
      <w:tr w:rsidR="006F3F39" w:rsidRPr="000B54E5" w14:paraId="43229A4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7464F09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3</w:t>
            </w:r>
          </w:p>
        </w:tc>
        <w:tc>
          <w:tcPr>
            <w:cnfStyle w:val="000010000000" w:firstRow="0" w:lastRow="0" w:firstColumn="0" w:lastColumn="0" w:oddVBand="1" w:evenVBand="0" w:oddHBand="0" w:evenHBand="0" w:firstRowFirstColumn="0" w:firstRowLastColumn="0" w:lastRowFirstColumn="0" w:lastRowLastColumn="0"/>
            <w:tcW w:w="4194" w:type="pct"/>
          </w:tcPr>
          <w:p w14:paraId="5F6F9CDC"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 Abuse</w:t>
            </w:r>
          </w:p>
        </w:tc>
        <w:tc>
          <w:tcPr>
            <w:tcW w:w="122" w:type="pct"/>
          </w:tcPr>
          <w:p w14:paraId="57E19E6E"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26A1D73" w14:textId="63768B0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w:t>
            </w:r>
          </w:p>
        </w:tc>
      </w:tr>
      <w:tr w:rsidR="006F3F39" w:rsidRPr="000B54E5" w14:paraId="18712DE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186A0D1"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4</w:t>
            </w:r>
          </w:p>
        </w:tc>
        <w:tc>
          <w:tcPr>
            <w:cnfStyle w:val="000010000000" w:firstRow="0" w:lastRow="0" w:firstColumn="0" w:lastColumn="0" w:oddVBand="1" w:evenVBand="0" w:oddHBand="0" w:evenHBand="0" w:firstRowFirstColumn="0" w:firstRowLastColumn="0" w:lastRowFirstColumn="0" w:lastRowLastColumn="0"/>
            <w:tcW w:w="4194" w:type="pct"/>
          </w:tcPr>
          <w:p w14:paraId="44D43CC7"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 Exploitation</w:t>
            </w:r>
          </w:p>
        </w:tc>
        <w:tc>
          <w:tcPr>
            <w:tcW w:w="122" w:type="pct"/>
          </w:tcPr>
          <w:p w14:paraId="1D2C89BE"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76BE9DAD" w14:textId="67E90A51"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5-26</w:t>
            </w:r>
          </w:p>
        </w:tc>
      </w:tr>
      <w:tr w:rsidR="006F3F39" w:rsidRPr="000B54E5" w14:paraId="620C431F"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48F9C3EA"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5</w:t>
            </w:r>
          </w:p>
        </w:tc>
        <w:tc>
          <w:tcPr>
            <w:cnfStyle w:val="000010000000" w:firstRow="0" w:lastRow="0" w:firstColumn="0" w:lastColumn="0" w:oddVBand="1" w:evenVBand="0" w:oddHBand="0" w:evenHBand="0" w:firstRowFirstColumn="0" w:firstRowLastColumn="0" w:lastRowFirstColumn="0" w:lastRowLastColumn="0"/>
            <w:tcW w:w="4194" w:type="pct"/>
          </w:tcPr>
          <w:p w14:paraId="30DDC42C"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Emotional Abuse</w:t>
            </w:r>
          </w:p>
        </w:tc>
        <w:tc>
          <w:tcPr>
            <w:tcW w:w="122" w:type="pct"/>
          </w:tcPr>
          <w:p w14:paraId="46BB8F7F"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6733752" w14:textId="4555345C"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63C199A1"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0B77F44D"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6</w:t>
            </w:r>
          </w:p>
        </w:tc>
        <w:tc>
          <w:tcPr>
            <w:cnfStyle w:val="000010000000" w:firstRow="0" w:lastRow="0" w:firstColumn="0" w:lastColumn="0" w:oddVBand="1" w:evenVBand="0" w:oddHBand="0" w:evenHBand="0" w:firstRowFirstColumn="0" w:firstRowLastColumn="0" w:lastRowFirstColumn="0" w:lastRowLastColumn="0"/>
            <w:tcW w:w="4194" w:type="pct"/>
          </w:tcPr>
          <w:p w14:paraId="13E3E100"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Responses from Parents</w:t>
            </w:r>
          </w:p>
        </w:tc>
        <w:tc>
          <w:tcPr>
            <w:tcW w:w="122" w:type="pct"/>
          </w:tcPr>
          <w:p w14:paraId="283B8B3A"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258CDD0B" w14:textId="0CD814A7"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6</w:t>
            </w:r>
          </w:p>
        </w:tc>
      </w:tr>
      <w:tr w:rsidR="006F3F39" w:rsidRPr="000B54E5" w14:paraId="726232F5"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52F9660" w14:textId="77777777" w:rsidR="006F3F39" w:rsidRPr="000B54E5" w:rsidRDefault="006F3F39" w:rsidP="006F3F39">
            <w:pPr>
              <w:jc w:val="right"/>
              <w:rPr>
                <w:rFonts w:ascii="Arial" w:eastAsia="Times New Roman" w:hAnsi="Arial" w:cs="Arial"/>
                <w:b w:val="0"/>
                <w:color w:val="000000" w:themeColor="text1"/>
                <w:lang w:eastAsia="en-GB"/>
              </w:rPr>
            </w:pPr>
            <w:r w:rsidRPr="000B54E5">
              <w:rPr>
                <w:rFonts w:ascii="Arial" w:eastAsia="Times New Roman" w:hAnsi="Arial" w:cs="Arial"/>
                <w:b w:val="0"/>
                <w:color w:val="000000" w:themeColor="text1"/>
                <w:lang w:eastAsia="en-GB"/>
              </w:rPr>
              <w:t>7</w:t>
            </w:r>
          </w:p>
        </w:tc>
        <w:tc>
          <w:tcPr>
            <w:cnfStyle w:val="000010000000" w:firstRow="0" w:lastRow="0" w:firstColumn="0" w:lastColumn="0" w:oddVBand="1" w:evenVBand="0" w:oddHBand="0" w:evenHBand="0" w:firstRowFirstColumn="0" w:firstRowLastColumn="0" w:lastRowFirstColumn="0" w:lastRowLastColumn="0"/>
            <w:tcW w:w="4194" w:type="pct"/>
          </w:tcPr>
          <w:p w14:paraId="5DA88F08"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Disabled Children</w:t>
            </w:r>
          </w:p>
        </w:tc>
        <w:tc>
          <w:tcPr>
            <w:tcW w:w="122" w:type="pct"/>
          </w:tcPr>
          <w:p w14:paraId="2683FB8D"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AB8595F" w14:textId="1847B4B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7</w:t>
            </w:r>
          </w:p>
        </w:tc>
      </w:tr>
      <w:tr w:rsidR="006F3F39" w:rsidRPr="000B54E5" w14:paraId="49C80532"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C49E6FA"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7A2ED5F7" w14:textId="77777777" w:rsidR="006F3F39" w:rsidRPr="000B54E5" w:rsidRDefault="006F3F39" w:rsidP="006F3F39">
            <w:pPr>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Appendix 2:</w:t>
            </w:r>
            <w:r w:rsidRPr="000B54E5">
              <w:rPr>
                <w:rFonts w:ascii="Arial" w:eastAsia="Times New Roman" w:hAnsi="Arial" w:cs="Arial"/>
                <w:color w:val="000000" w:themeColor="text1"/>
                <w:lang w:eastAsia="en-GB"/>
              </w:rPr>
              <w:t xml:space="preserve"> Dealing with a Disclosure of Abuse</w:t>
            </w:r>
          </w:p>
        </w:tc>
        <w:tc>
          <w:tcPr>
            <w:tcW w:w="122" w:type="pct"/>
          </w:tcPr>
          <w:p w14:paraId="71D35A11"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6DBAC229" w14:textId="2BBF7EC0"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8</w:t>
            </w:r>
          </w:p>
        </w:tc>
      </w:tr>
      <w:tr w:rsidR="006F3F39" w:rsidRPr="000B54E5" w14:paraId="659C0760"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197C3286"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4CAAEC9C" w14:textId="77777777"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3:</w:t>
            </w:r>
            <w:r w:rsidRPr="000B54E5">
              <w:rPr>
                <w:rFonts w:ascii="Arial" w:eastAsia="Times New Roman" w:hAnsi="Arial" w:cs="Arial"/>
                <w:color w:val="000000" w:themeColor="text1"/>
                <w:lang w:eastAsia="en-GB"/>
              </w:rPr>
              <w:t xml:space="preserve"> Allegations About a Member of Staff, Governor or Volunteer</w:t>
            </w:r>
          </w:p>
        </w:tc>
        <w:tc>
          <w:tcPr>
            <w:tcW w:w="122" w:type="pct"/>
          </w:tcPr>
          <w:p w14:paraId="544403C6"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357D9003" w14:textId="5D28DDFB"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w:t>
            </w:r>
            <w:r>
              <w:rPr>
                <w:rFonts w:ascii="Arial" w:eastAsia="Times New Roman" w:hAnsi="Arial" w:cs="Arial"/>
                <w:color w:val="000000" w:themeColor="text1"/>
                <w:lang w:eastAsia="en-GB"/>
              </w:rPr>
              <w:t>9</w:t>
            </w:r>
          </w:p>
        </w:tc>
      </w:tr>
      <w:tr w:rsidR="006F3F39" w:rsidRPr="000B54E5" w14:paraId="5EEC628A" w14:textId="77777777" w:rsidTr="00647C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2DD3D80D"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33142CF6" w14:textId="77777777"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4:</w:t>
            </w:r>
            <w:r w:rsidRPr="000B54E5">
              <w:rPr>
                <w:rFonts w:ascii="Arial" w:eastAsia="Times New Roman" w:hAnsi="Arial" w:cs="Arial"/>
                <w:color w:val="000000" w:themeColor="text1"/>
                <w:lang w:eastAsia="en-GB"/>
              </w:rPr>
              <w:t xml:space="preserve"> Indicators of Vulnerability to Radicalisation</w:t>
            </w:r>
          </w:p>
        </w:tc>
        <w:tc>
          <w:tcPr>
            <w:tcW w:w="122" w:type="pct"/>
          </w:tcPr>
          <w:p w14:paraId="280DA2B9" w14:textId="77777777" w:rsidR="006F3F39" w:rsidRPr="000B54E5" w:rsidRDefault="006F3F39" w:rsidP="006F3F3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42109FEB" w14:textId="307053A4"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30</w:t>
            </w:r>
            <w:r>
              <w:rPr>
                <w:rFonts w:ascii="Arial" w:eastAsia="Times New Roman" w:hAnsi="Arial" w:cs="Arial"/>
                <w:color w:val="000000" w:themeColor="text1"/>
                <w:lang w:eastAsia="en-GB"/>
              </w:rPr>
              <w:t>-31</w:t>
            </w:r>
          </w:p>
        </w:tc>
      </w:tr>
      <w:tr w:rsidR="006F3F39" w:rsidRPr="000B54E5" w14:paraId="7364A0AB" w14:textId="77777777" w:rsidTr="00647CD0">
        <w:tc>
          <w:tcPr>
            <w:cnfStyle w:val="001000000000" w:firstRow="0" w:lastRow="0" w:firstColumn="1" w:lastColumn="0" w:oddVBand="0" w:evenVBand="0" w:oddHBand="0" w:evenHBand="0" w:firstRowFirstColumn="0" w:firstRowLastColumn="0" w:lastRowFirstColumn="0" w:lastRowLastColumn="0"/>
            <w:tcW w:w="240" w:type="pct"/>
          </w:tcPr>
          <w:p w14:paraId="2D8D3707"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1D84DACA" w14:textId="77777777" w:rsidR="006F3F39" w:rsidRPr="000B54E5" w:rsidRDefault="006F3F39" w:rsidP="006F3F39">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Appendix 5</w:t>
            </w:r>
            <w:r w:rsidRPr="000B54E5">
              <w:rPr>
                <w:rFonts w:ascii="Arial" w:eastAsia="Times New Roman" w:hAnsi="Arial" w:cs="Arial"/>
                <w:b/>
                <w:i/>
                <w:color w:val="000000" w:themeColor="text1"/>
                <w:lang w:eastAsia="en-GB"/>
              </w:rPr>
              <w:t>:</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Preventing Violent Extremism - Roles and Responsibilities (SPOC)</w:t>
            </w:r>
          </w:p>
        </w:tc>
        <w:tc>
          <w:tcPr>
            <w:tcW w:w="122" w:type="pct"/>
          </w:tcPr>
          <w:p w14:paraId="0CCA49A8" w14:textId="77777777" w:rsidR="006F3F39" w:rsidRPr="000B54E5" w:rsidRDefault="006F3F39" w:rsidP="006F3F3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582D0478" w14:textId="67D7647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2</w:t>
            </w:r>
          </w:p>
        </w:tc>
      </w:tr>
      <w:tr w:rsidR="006F3F39" w:rsidRPr="000B54E5" w14:paraId="61BD0D02" w14:textId="77777777" w:rsidTr="00647C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pct"/>
          </w:tcPr>
          <w:p w14:paraId="37A30694" w14:textId="77777777" w:rsidR="006F3F39" w:rsidRPr="000B54E5" w:rsidRDefault="006F3F39" w:rsidP="006F3F39">
            <w:pPr>
              <w:jc w:val="right"/>
              <w:rPr>
                <w:rFonts w:ascii="Arial" w:eastAsia="Times New Roman" w:hAnsi="Arial" w:cs="Arial"/>
                <w:b w:val="0"/>
                <w:color w:val="000000" w:themeColor="text1"/>
                <w:lang w:eastAsia="en-GB"/>
              </w:rPr>
            </w:pPr>
          </w:p>
        </w:tc>
        <w:tc>
          <w:tcPr>
            <w:cnfStyle w:val="000010000000" w:firstRow="0" w:lastRow="0" w:firstColumn="0" w:lastColumn="0" w:oddVBand="1" w:evenVBand="0" w:oddHBand="0" w:evenHBand="0" w:firstRowFirstColumn="0" w:firstRowLastColumn="0" w:lastRowFirstColumn="0" w:lastRowLastColumn="0"/>
            <w:tcW w:w="4194" w:type="pct"/>
          </w:tcPr>
          <w:p w14:paraId="04403A8E" w14:textId="68E2A953" w:rsidR="006F3F39" w:rsidRPr="000B54E5" w:rsidRDefault="006F3F39" w:rsidP="006F3F39">
            <w:pPr>
              <w:rPr>
                <w:rFonts w:ascii="Arial" w:eastAsia="Times New Roman" w:hAnsi="Arial" w:cs="Arial"/>
                <w:b w:val="0"/>
                <w:color w:val="000000" w:themeColor="text1"/>
                <w:lang w:eastAsia="en-GB"/>
              </w:rPr>
            </w:pPr>
            <w:r w:rsidRPr="000B54E5">
              <w:rPr>
                <w:rFonts w:ascii="Arial" w:eastAsia="Times New Roman" w:hAnsi="Arial" w:cs="Arial"/>
                <w:bCs w:val="0"/>
                <w:color w:val="000000" w:themeColor="text1"/>
                <w:lang w:eastAsia="en-GB"/>
              </w:rPr>
              <w:t>Appendix 6:</w:t>
            </w:r>
            <w:r w:rsidRPr="000B54E5">
              <w:rPr>
                <w:rFonts w:ascii="Arial" w:eastAsia="Times New Roman" w:hAnsi="Arial" w:cs="Arial"/>
                <w:b w:val="0"/>
                <w:color w:val="000000" w:themeColor="text1"/>
                <w:lang w:eastAsia="en-GB"/>
              </w:rPr>
              <w:t xml:space="preserve"> Covid 19 and Safeguarding</w:t>
            </w:r>
          </w:p>
        </w:tc>
        <w:tc>
          <w:tcPr>
            <w:tcW w:w="122" w:type="pct"/>
          </w:tcPr>
          <w:p w14:paraId="2F130472" w14:textId="77777777" w:rsidR="006F3F39" w:rsidRPr="000B54E5" w:rsidRDefault="006F3F39" w:rsidP="006F3F39">
            <w:pPr>
              <w:jc w:val="center"/>
              <w:cnfStyle w:val="010000000000" w:firstRow="0" w:lastRow="1"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cnfStyle w:val="000100000000" w:firstRow="0" w:lastRow="0" w:firstColumn="0" w:lastColumn="1" w:oddVBand="0" w:evenVBand="0" w:oddHBand="0" w:evenHBand="0" w:firstRowFirstColumn="0" w:firstRowLastColumn="0" w:lastRowFirstColumn="0" w:lastRowLastColumn="0"/>
            <w:tcW w:w="444" w:type="pct"/>
          </w:tcPr>
          <w:p w14:paraId="079E5F5C" w14:textId="53F7505D" w:rsidR="006F3F39" w:rsidRPr="000B54E5" w:rsidRDefault="006F3F39" w:rsidP="006F3F39">
            <w:pPr>
              <w:jc w:val="center"/>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3</w:t>
            </w:r>
            <w:r w:rsidRPr="000B54E5">
              <w:rPr>
                <w:rFonts w:ascii="Arial" w:eastAsia="Times New Roman" w:hAnsi="Arial" w:cs="Arial"/>
                <w:color w:val="000000" w:themeColor="text1"/>
                <w:lang w:eastAsia="en-GB"/>
              </w:rPr>
              <w:t>-3</w:t>
            </w:r>
            <w:r>
              <w:rPr>
                <w:rFonts w:ascii="Arial" w:eastAsia="Times New Roman" w:hAnsi="Arial" w:cs="Arial"/>
                <w:color w:val="000000" w:themeColor="text1"/>
                <w:lang w:eastAsia="en-GB"/>
              </w:rPr>
              <w:t>4</w:t>
            </w:r>
          </w:p>
        </w:tc>
      </w:tr>
    </w:tbl>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Caption w:val="Contents page"/>
        <w:tblDescription w:val="Headings and page numbers for each section"/>
      </w:tblPr>
      <w:tblGrid>
        <w:gridCol w:w="5778"/>
        <w:gridCol w:w="4140"/>
      </w:tblGrid>
      <w:tr w:rsidR="000B54E5" w:rsidRPr="000B54E5" w14:paraId="32BC74DD" w14:textId="77777777" w:rsidTr="006A6D1A">
        <w:tc>
          <w:tcPr>
            <w:tcW w:w="5778" w:type="dxa"/>
          </w:tcPr>
          <w:p w14:paraId="33590D89" w14:textId="40E9A8FE" w:rsidR="008446A7" w:rsidRPr="000B54E5" w:rsidRDefault="00F223A6" w:rsidP="003F0979">
            <w:pPr>
              <w:pStyle w:val="Heading2"/>
              <w:outlineLvl w:val="1"/>
              <w:rPr>
                <w:color w:val="000000" w:themeColor="text1"/>
              </w:rPr>
            </w:pPr>
            <w:r w:rsidRPr="000B54E5">
              <w:rPr>
                <w:color w:val="000000" w:themeColor="text1"/>
              </w:rPr>
              <w:lastRenderedPageBreak/>
              <w:br w:type="page"/>
              <w:t>P</w:t>
            </w:r>
            <w:r w:rsidR="008446A7" w:rsidRPr="000B54E5">
              <w:rPr>
                <w:color w:val="000000" w:themeColor="text1"/>
              </w:rPr>
              <w:t>art One</w:t>
            </w:r>
            <w:r w:rsidRPr="000B54E5">
              <w:rPr>
                <w:color w:val="000000" w:themeColor="text1"/>
              </w:rPr>
              <w:t xml:space="preserve">: </w:t>
            </w:r>
            <w:r w:rsidR="008446A7" w:rsidRPr="000B54E5">
              <w:rPr>
                <w:color w:val="000000" w:themeColor="text1"/>
              </w:rPr>
              <w:t>Safeguarding Policy</w:t>
            </w:r>
            <w:r w:rsidRPr="000B54E5">
              <w:rPr>
                <w:color w:val="000000" w:themeColor="text1"/>
              </w:rPr>
              <w:t xml:space="preserve"> </w:t>
            </w:r>
            <w:bookmarkStart w:id="0" w:name="_Hlk47441149"/>
          </w:p>
          <w:p w14:paraId="297FCEC4" w14:textId="77777777" w:rsidR="008446A7" w:rsidRPr="000B54E5" w:rsidRDefault="008446A7" w:rsidP="003F0979">
            <w:pPr>
              <w:pStyle w:val="Heading2"/>
              <w:outlineLvl w:val="1"/>
              <w:rPr>
                <w:color w:val="000000" w:themeColor="text1"/>
              </w:rPr>
            </w:pPr>
          </w:p>
          <w:p w14:paraId="72697306" w14:textId="7A690207" w:rsidR="00C258B0" w:rsidRPr="000B54E5" w:rsidRDefault="00C258B0" w:rsidP="003F0979">
            <w:pPr>
              <w:pStyle w:val="Heading2"/>
              <w:outlineLvl w:val="1"/>
              <w:rPr>
                <w:color w:val="000000" w:themeColor="text1"/>
              </w:rPr>
            </w:pPr>
            <w:r w:rsidRPr="000B54E5">
              <w:rPr>
                <w:color w:val="000000" w:themeColor="text1"/>
              </w:rPr>
              <w:t>1.0</w:t>
            </w:r>
            <w:r w:rsidR="00DF41F2" w:rsidRPr="000B54E5">
              <w:rPr>
                <w:color w:val="000000" w:themeColor="text1"/>
              </w:rPr>
              <w:tab/>
            </w:r>
            <w:r w:rsidRPr="000B54E5">
              <w:rPr>
                <w:color w:val="000000" w:themeColor="text1"/>
              </w:rPr>
              <w:t>I</w:t>
            </w:r>
            <w:r w:rsidR="007F20F2" w:rsidRPr="000B54E5">
              <w:rPr>
                <w:color w:val="000000" w:themeColor="text1"/>
              </w:rPr>
              <w:t>ntroduction</w:t>
            </w:r>
          </w:p>
          <w:p w14:paraId="526E9687" w14:textId="77777777" w:rsidR="00C258B0" w:rsidRPr="000B54E5" w:rsidRDefault="00C258B0" w:rsidP="00C258B0">
            <w:pPr>
              <w:jc w:val="both"/>
              <w:rPr>
                <w:rFonts w:ascii="Arial" w:hAnsi="Arial" w:cs="Arial"/>
                <w:color w:val="000000" w:themeColor="text1"/>
                <w:sz w:val="22"/>
                <w:szCs w:val="22"/>
              </w:rPr>
            </w:pPr>
          </w:p>
          <w:p w14:paraId="7791A1DD"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Safeguarding </w:t>
            </w:r>
            <w:r w:rsidRPr="000B54E5">
              <w:rPr>
                <w:rFonts w:ascii="Arial" w:eastAsia="Arial" w:hAnsi="Arial" w:cs="Arial"/>
                <w:color w:val="000000" w:themeColor="text1"/>
                <w:sz w:val="22"/>
                <w:szCs w:val="22"/>
              </w:rPr>
              <w:t>and promoting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are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ch</w:t>
            </w:r>
            <w:r w:rsidRPr="000B54E5">
              <w:rPr>
                <w:rFonts w:ascii="Arial" w:eastAsia="Arial" w:hAnsi="Arial" w:cs="Arial"/>
                <w:color w:val="000000" w:themeColor="text1"/>
                <w:spacing w:val="-1"/>
                <w:sz w:val="22"/>
                <w:szCs w:val="22"/>
              </w:rPr>
              <w:t>il</w:t>
            </w:r>
            <w:r w:rsidRPr="000B54E5">
              <w:rPr>
                <w:rFonts w:ascii="Arial" w:eastAsia="Arial" w:hAnsi="Arial" w:cs="Arial"/>
                <w:color w:val="000000" w:themeColor="text1"/>
                <w:sz w:val="22"/>
                <w:szCs w:val="22"/>
              </w:rPr>
              <w:t>dren</w:t>
            </w:r>
            <w:r w:rsidRPr="000B54E5">
              <w:rPr>
                <w:rFonts w:ascii="Arial" w:hAnsi="Arial" w:cs="Arial"/>
                <w:color w:val="000000" w:themeColor="text1"/>
                <w:sz w:val="22"/>
                <w:szCs w:val="22"/>
              </w:rPr>
              <w:t xml:space="preserve"> is defined as</w:t>
            </w:r>
            <w:r w:rsidR="002C7B93" w:rsidRPr="000B54E5">
              <w:rPr>
                <w:rFonts w:ascii="Arial" w:hAnsi="Arial" w:cs="Arial"/>
                <w:color w:val="000000" w:themeColor="text1"/>
                <w:sz w:val="22"/>
                <w:szCs w:val="22"/>
              </w:rPr>
              <w:t>:</w:t>
            </w:r>
          </w:p>
          <w:p w14:paraId="28FB9FE9" w14:textId="77777777" w:rsidR="00C258B0" w:rsidRPr="000B54E5" w:rsidRDefault="00C258B0" w:rsidP="00C258B0">
            <w:pPr>
              <w:jc w:val="both"/>
              <w:rPr>
                <w:rFonts w:ascii="Arial" w:hAnsi="Arial" w:cs="Arial"/>
                <w:color w:val="000000" w:themeColor="text1"/>
                <w:sz w:val="22"/>
                <w:szCs w:val="22"/>
              </w:rPr>
            </w:pPr>
          </w:p>
          <w:p w14:paraId="5832749A"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Protecting children from maltreatment;</w:t>
            </w:r>
          </w:p>
          <w:p w14:paraId="22B01250" w14:textId="77777777"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Preventing impairment of children's mental and physical health or development;</w:t>
            </w:r>
          </w:p>
          <w:p w14:paraId="57BB3CC9" w14:textId="543BE4D5"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Ensuring that children are growing up in circumstances consistent with the provision of safe and effective care;</w:t>
            </w:r>
          </w:p>
          <w:p w14:paraId="4517CDED" w14:textId="148C5B0E"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hAnsi="Arial" w:cs="Arial"/>
                <w:color w:val="000000" w:themeColor="text1"/>
                <w:sz w:val="22"/>
                <w:szCs w:val="22"/>
              </w:rPr>
              <w:t>Taking action to enable all children to have the best outcomes</w:t>
            </w:r>
            <w:r w:rsidR="00D16A3C" w:rsidRPr="000B54E5">
              <w:rPr>
                <w:rFonts w:ascii="Arial" w:hAnsi="Arial" w:cs="Arial"/>
                <w:color w:val="000000" w:themeColor="text1"/>
                <w:sz w:val="22"/>
                <w:szCs w:val="22"/>
              </w:rPr>
              <w:t>;</w:t>
            </w:r>
          </w:p>
          <w:p w14:paraId="3D43CDF2" w14:textId="678DE766" w:rsidR="00C258B0" w:rsidRPr="000B54E5" w:rsidRDefault="00C258B0" w:rsidP="00C258B0">
            <w:pPr>
              <w:numPr>
                <w:ilvl w:val="0"/>
                <w:numId w:val="4"/>
              </w:numPr>
              <w:jc w:val="both"/>
              <w:rPr>
                <w:rFonts w:ascii="Arial" w:hAnsi="Arial" w:cs="Arial"/>
                <w:color w:val="000000" w:themeColor="text1"/>
                <w:sz w:val="22"/>
                <w:szCs w:val="22"/>
              </w:rPr>
            </w:pP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 xml:space="preserve">dren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n</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ude eve</w:t>
            </w:r>
            <w:r w:rsidRPr="000B54E5">
              <w:rPr>
                <w:rFonts w:ascii="Arial" w:eastAsia="Arial" w:hAnsi="Arial" w:cs="Arial"/>
                <w:color w:val="000000" w:themeColor="text1"/>
                <w:spacing w:val="2"/>
                <w:sz w:val="22"/>
                <w:szCs w:val="22"/>
              </w:rPr>
              <w:t>r</w:t>
            </w:r>
            <w:r w:rsidRPr="000B54E5">
              <w:rPr>
                <w:rFonts w:ascii="Arial" w:eastAsia="Arial" w:hAnsi="Arial" w:cs="Arial"/>
                <w:color w:val="000000" w:themeColor="text1"/>
                <w:sz w:val="22"/>
                <w:szCs w:val="22"/>
              </w:rPr>
              <w:t>yone under</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age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18</w:t>
            </w:r>
            <w:r w:rsidR="00D16A3C" w:rsidRPr="000B54E5">
              <w:rPr>
                <w:rFonts w:ascii="Arial" w:eastAsia="Arial" w:hAnsi="Arial" w:cs="Arial"/>
                <w:color w:val="000000" w:themeColor="text1"/>
                <w:sz w:val="22"/>
                <w:szCs w:val="22"/>
              </w:rPr>
              <w:t>.</w:t>
            </w:r>
          </w:p>
          <w:p w14:paraId="6D409660" w14:textId="77777777" w:rsidR="00C258B0" w:rsidRPr="000B54E5" w:rsidRDefault="00C258B0" w:rsidP="00C258B0">
            <w:pPr>
              <w:jc w:val="both"/>
              <w:rPr>
                <w:rFonts w:ascii="Arial" w:eastAsia="Arial" w:hAnsi="Arial" w:cs="Arial"/>
                <w:color w:val="000000" w:themeColor="text1"/>
                <w:sz w:val="22"/>
                <w:szCs w:val="22"/>
              </w:rPr>
            </w:pPr>
          </w:p>
          <w:p w14:paraId="61D5DC6E"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64765607" w14:textId="20507BA3"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our school is committed to safeguarding and promoting the welfare of all its </w:t>
            </w:r>
            <w:r w:rsidR="0062700B">
              <w:rPr>
                <w:rFonts w:ascii="Arial" w:hAnsi="Arial" w:cs="Arial"/>
                <w:b/>
                <w:bCs/>
                <w:i/>
                <w:color w:val="000000" w:themeColor="text1"/>
                <w:sz w:val="22"/>
                <w:szCs w:val="22"/>
              </w:rPr>
              <w:t>pupils</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We believe that:</w:t>
            </w:r>
          </w:p>
          <w:p w14:paraId="6C793E4F" w14:textId="77777777" w:rsidR="00C258B0" w:rsidRPr="000B54E5" w:rsidRDefault="00C258B0" w:rsidP="00C258B0">
            <w:pPr>
              <w:jc w:val="both"/>
              <w:rPr>
                <w:rFonts w:ascii="Arial" w:hAnsi="Arial" w:cs="Arial"/>
                <w:i/>
                <w:color w:val="000000" w:themeColor="text1"/>
                <w:sz w:val="22"/>
                <w:szCs w:val="22"/>
              </w:rPr>
            </w:pPr>
          </w:p>
          <w:p w14:paraId="0258435B" w14:textId="167DC43A"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Pr="000B54E5">
              <w:rPr>
                <w:rFonts w:ascii="Arial" w:hAnsi="Arial" w:cs="Arial"/>
                <w:b/>
                <w:bCs/>
                <w:i/>
                <w:color w:val="000000" w:themeColor="text1"/>
                <w:sz w:val="22"/>
                <w:szCs w:val="22"/>
              </w:rPr>
              <w:t>children</w:t>
            </w:r>
            <w:r w:rsidRPr="000B54E5">
              <w:rPr>
                <w:rFonts w:ascii="Arial" w:hAnsi="Arial" w:cs="Arial"/>
                <w:i/>
                <w:color w:val="000000" w:themeColor="text1"/>
                <w:sz w:val="22"/>
                <w:szCs w:val="22"/>
              </w:rPr>
              <w:t xml:space="preserve"> have the right to be protected from harm, abuse and neglect</w:t>
            </w:r>
          </w:p>
          <w:p w14:paraId="0F1CA7D8" w14:textId="29F63F8C"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Pr="000B54E5">
              <w:rPr>
                <w:rFonts w:ascii="Arial" w:hAnsi="Arial" w:cs="Arial"/>
                <w:b/>
                <w:bCs/>
                <w:i/>
                <w:color w:val="000000" w:themeColor="text1"/>
                <w:sz w:val="22"/>
                <w:szCs w:val="22"/>
              </w:rPr>
              <w:t>children</w:t>
            </w:r>
            <w:r w:rsidRPr="000B54E5">
              <w:rPr>
                <w:rFonts w:ascii="Arial" w:hAnsi="Arial" w:cs="Arial"/>
                <w:i/>
                <w:color w:val="000000" w:themeColor="text1"/>
                <w:sz w:val="22"/>
                <w:szCs w:val="22"/>
              </w:rPr>
              <w:t xml:space="preserve"> have the right to experience their optimum mental and physical health </w:t>
            </w:r>
          </w:p>
          <w:p w14:paraId="595FBC45" w14:textId="1CAAAFF1"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That every child has the right to an education and</w:t>
            </w:r>
            <w:r w:rsidR="0062700B">
              <w:rPr>
                <w:rFonts w:ascii="Arial" w:hAnsi="Arial" w:cs="Arial"/>
                <w:i/>
                <w:color w:val="000000" w:themeColor="text1"/>
                <w:sz w:val="22"/>
                <w:szCs w:val="22"/>
              </w:rPr>
              <w:t xml:space="preserve"> </w:t>
            </w:r>
            <w:r w:rsidR="00BC38EA" w:rsidRPr="000B54E5">
              <w:rPr>
                <w:rFonts w:ascii="Arial" w:hAnsi="Arial" w:cs="Arial"/>
                <w:b/>
                <w:bCs/>
                <w:i/>
                <w:color w:val="000000" w:themeColor="text1"/>
                <w:sz w:val="22"/>
                <w:szCs w:val="22"/>
              </w:rPr>
              <w:t>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need to be safe and to feel safe in school</w:t>
            </w:r>
          </w:p>
          <w:p w14:paraId="48C699C1" w14:textId="358CFE2A" w:rsidR="00C258B0" w:rsidRPr="000B54E5" w:rsidRDefault="0062700B" w:rsidP="00C258B0">
            <w:pPr>
              <w:numPr>
                <w:ilvl w:val="0"/>
                <w:numId w:val="3"/>
              </w:numPr>
              <w:jc w:val="both"/>
              <w:rPr>
                <w:rFonts w:ascii="Arial" w:hAnsi="Arial" w:cs="Arial"/>
                <w:i/>
                <w:color w:val="000000" w:themeColor="text1"/>
                <w:sz w:val="22"/>
                <w:szCs w:val="22"/>
              </w:rPr>
            </w:pPr>
            <w:r>
              <w:rPr>
                <w:rFonts w:ascii="Arial" w:hAnsi="Arial" w:cs="Arial"/>
                <w:b/>
                <w:bCs/>
                <w:i/>
                <w:color w:val="000000" w:themeColor="text1"/>
                <w:sz w:val="22"/>
                <w:szCs w:val="22"/>
              </w:rPr>
              <w:t>children</w:t>
            </w:r>
            <w:r w:rsidR="00BC38EA" w:rsidRPr="000B54E5">
              <w:rPr>
                <w:rFonts w:ascii="Arial" w:hAnsi="Arial" w:cs="Arial"/>
                <w:i/>
                <w:color w:val="000000" w:themeColor="text1"/>
                <w:sz w:val="22"/>
                <w:szCs w:val="22"/>
              </w:rPr>
              <w:t xml:space="preserve"> </w:t>
            </w:r>
            <w:r w:rsidR="00C258B0" w:rsidRPr="000B54E5">
              <w:rPr>
                <w:rFonts w:ascii="Arial" w:hAnsi="Arial" w:cs="Arial"/>
                <w:i/>
                <w:color w:val="000000" w:themeColor="text1"/>
                <w:sz w:val="22"/>
                <w:szCs w:val="22"/>
              </w:rPr>
              <w:t>need support that matches their individual needs, including those who may have experienced abuse</w:t>
            </w:r>
          </w:p>
          <w:p w14:paraId="0605502B" w14:textId="029CE7F6"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2700B">
              <w:rPr>
                <w:rFonts w:ascii="Arial" w:hAnsi="Arial" w:cs="Arial"/>
                <w:b/>
                <w:bCs/>
                <w:i/>
                <w:color w:val="000000" w:themeColor="text1"/>
                <w:sz w:val="22"/>
                <w:szCs w:val="22"/>
              </w:rPr>
              <w:t>children</w:t>
            </w:r>
            <w:r w:rsidR="0062700B">
              <w:rPr>
                <w:rFonts w:ascii="Arial" w:hAnsi="Arial" w:cs="Arial"/>
                <w:i/>
                <w:color w:val="000000" w:themeColor="text1"/>
                <w:sz w:val="22"/>
                <w:szCs w:val="22"/>
              </w:rPr>
              <w:t xml:space="preserve"> </w:t>
            </w:r>
            <w:r w:rsidRPr="000B54E5">
              <w:rPr>
                <w:rFonts w:ascii="Arial" w:hAnsi="Arial" w:cs="Arial"/>
                <w:i/>
                <w:color w:val="000000" w:themeColor="text1"/>
                <w:sz w:val="22"/>
                <w:szCs w:val="22"/>
              </w:rPr>
              <w:t>have the right to express their views, feelings and wishes and voice their own values and beliefs</w:t>
            </w:r>
          </w:p>
          <w:p w14:paraId="14E126F0" w14:textId="7A1F5EED"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2700B">
              <w:rPr>
                <w:rFonts w:ascii="Arial" w:hAnsi="Arial" w:cs="Arial"/>
                <w:b/>
                <w:bCs/>
                <w:i/>
                <w:color w:val="000000" w:themeColor="text1"/>
                <w:sz w:val="22"/>
                <w:szCs w:val="22"/>
              </w:rPr>
              <w:t>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should be encouraged to respect each other’s values and support each other</w:t>
            </w:r>
          </w:p>
          <w:p w14:paraId="1C9F8A33" w14:textId="016D287B"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2700B">
              <w:rPr>
                <w:rFonts w:ascii="Arial" w:hAnsi="Arial" w:cs="Arial"/>
                <w:b/>
                <w:bCs/>
                <w:i/>
                <w:color w:val="000000" w:themeColor="text1"/>
                <w:sz w:val="22"/>
                <w:szCs w:val="22"/>
              </w:rPr>
              <w:t>children</w:t>
            </w:r>
            <w:r w:rsidR="00BC38EA"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have the right to be supported to meet their emotional, social and mental health needs as well as their educational needs. Our school will ensure clear systems and processes are in place to enable identification of these needs. Including consideration of when mental health needs may become a safeguarding need.</w:t>
            </w:r>
          </w:p>
          <w:p w14:paraId="305296C4" w14:textId="77777777" w:rsidR="00C258B0" w:rsidRPr="000B54E5" w:rsidRDefault="00C258B0" w:rsidP="00C258B0">
            <w:pPr>
              <w:numPr>
                <w:ilvl w:val="0"/>
                <w:numId w:val="3"/>
              </w:numPr>
              <w:jc w:val="both"/>
              <w:rPr>
                <w:rFonts w:ascii="Arial" w:hAnsi="Arial" w:cs="Arial"/>
                <w:i/>
                <w:color w:val="000000" w:themeColor="text1"/>
                <w:sz w:val="22"/>
                <w:szCs w:val="22"/>
              </w:rPr>
            </w:pPr>
            <w:r w:rsidRPr="000B54E5">
              <w:rPr>
                <w:rFonts w:ascii="Arial" w:hAnsi="Arial" w:cs="Arial"/>
                <w:i/>
                <w:color w:val="000000" w:themeColor="text1"/>
                <w:sz w:val="22"/>
                <w:szCs w:val="22"/>
              </w:rPr>
              <w:t>Our school will contribute to the prevention of abuse, risk/involvement in serious violent crime, victimisation, bullying (including homophobic, bi-phobic, trans-phobic and cyber-bullying), exploitation, extreme behaviours, discriminatory views and risk-taking behaviours</w:t>
            </w:r>
          </w:p>
          <w:p w14:paraId="6B6EB65E" w14:textId="77777777" w:rsidR="00C258B0" w:rsidRPr="000B54E5" w:rsidRDefault="00C258B0" w:rsidP="00C258B0">
            <w:pPr>
              <w:jc w:val="both"/>
              <w:rPr>
                <w:rFonts w:ascii="Arial" w:hAnsi="Arial" w:cs="Arial"/>
                <w:i/>
                <w:color w:val="000000" w:themeColor="text1"/>
                <w:sz w:val="22"/>
                <w:szCs w:val="22"/>
              </w:rPr>
            </w:pPr>
          </w:p>
          <w:p w14:paraId="115713D6" w14:textId="3E96160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and visitors have an important role to play in safeguarding </w:t>
            </w:r>
            <w:r w:rsidR="0062700B">
              <w:rPr>
                <w:rFonts w:ascii="Arial" w:hAnsi="Arial" w:cs="Arial"/>
                <w:b/>
                <w:bCs/>
                <w:i/>
                <w:color w:val="000000" w:themeColor="text1"/>
                <w:sz w:val="22"/>
                <w:szCs w:val="22"/>
              </w:rPr>
              <w:t xml:space="preserve">children </w:t>
            </w:r>
            <w:r w:rsidRPr="000B54E5">
              <w:rPr>
                <w:rFonts w:ascii="Arial" w:hAnsi="Arial" w:cs="Arial"/>
                <w:i/>
                <w:color w:val="000000" w:themeColor="text1"/>
                <w:sz w:val="22"/>
                <w:szCs w:val="22"/>
              </w:rPr>
              <w:t>and protecting them from abuse and considering when mental health may become a safeguarding issue</w:t>
            </w:r>
            <w:r w:rsidR="00D16A3C" w:rsidRPr="000B54E5">
              <w:rPr>
                <w:rFonts w:ascii="Arial" w:hAnsi="Arial" w:cs="Arial"/>
                <w:i/>
                <w:color w:val="000000" w:themeColor="text1"/>
                <w:sz w:val="22"/>
                <w:szCs w:val="22"/>
              </w:rPr>
              <w:t>.</w:t>
            </w:r>
          </w:p>
          <w:p w14:paraId="024A3FF1" w14:textId="77777777" w:rsidR="00971937" w:rsidRPr="000B54E5" w:rsidRDefault="00971937" w:rsidP="00C258B0">
            <w:pPr>
              <w:jc w:val="both"/>
              <w:rPr>
                <w:rFonts w:ascii="Arial" w:hAnsi="Arial" w:cs="Arial"/>
                <w:i/>
                <w:color w:val="000000" w:themeColor="text1"/>
                <w:sz w:val="22"/>
                <w:szCs w:val="22"/>
              </w:rPr>
            </w:pPr>
          </w:p>
          <w:p w14:paraId="35FA8868" w14:textId="77777777" w:rsidR="00C258B0" w:rsidRDefault="00C258B0" w:rsidP="00C258B0">
            <w:pPr>
              <w:jc w:val="both"/>
              <w:rPr>
                <w:rFonts w:ascii="Arial" w:hAnsi="Arial" w:cs="Arial"/>
                <w:color w:val="000000" w:themeColor="text1"/>
                <w:sz w:val="22"/>
                <w:szCs w:val="22"/>
              </w:rPr>
            </w:pPr>
          </w:p>
          <w:p w14:paraId="54A0AA92" w14:textId="008CD601" w:rsidR="00453744" w:rsidRPr="000B54E5" w:rsidRDefault="00453744" w:rsidP="00C258B0">
            <w:pPr>
              <w:jc w:val="both"/>
              <w:rPr>
                <w:rFonts w:ascii="Arial" w:hAnsi="Arial" w:cs="Arial"/>
                <w:color w:val="000000" w:themeColor="text1"/>
                <w:sz w:val="22"/>
                <w:szCs w:val="22"/>
              </w:rPr>
            </w:pPr>
          </w:p>
        </w:tc>
      </w:tr>
      <w:tr w:rsidR="000B54E5" w:rsidRPr="000B54E5" w14:paraId="3152AE94" w14:textId="77777777" w:rsidTr="006A6D1A">
        <w:tc>
          <w:tcPr>
            <w:tcW w:w="5778" w:type="dxa"/>
          </w:tcPr>
          <w:p w14:paraId="02DC034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Schools will fulfil their local and national responsibilities as laid out in the following documents:</w:t>
            </w:r>
          </w:p>
          <w:p w14:paraId="4D75743C" w14:textId="77777777" w:rsidR="00C258B0" w:rsidRPr="000B54E5" w:rsidRDefault="00C258B0" w:rsidP="00C258B0">
            <w:pPr>
              <w:jc w:val="both"/>
              <w:rPr>
                <w:rFonts w:ascii="Arial" w:hAnsi="Arial" w:cs="Arial"/>
                <w:color w:val="000000" w:themeColor="text1"/>
                <w:sz w:val="22"/>
                <w:szCs w:val="22"/>
              </w:rPr>
            </w:pPr>
          </w:p>
          <w:p w14:paraId="2DF8EE4D" w14:textId="701FA417" w:rsidR="00C258B0" w:rsidRPr="000B54E5" w:rsidRDefault="00C258B0" w:rsidP="00C258B0">
            <w:pPr>
              <w:keepNext/>
              <w:numPr>
                <w:ilvl w:val="0"/>
                <w:numId w:val="5"/>
              </w:numPr>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t xml:space="preserve">The most recent version of </w:t>
            </w:r>
            <w:hyperlink r:id="rId13" w:history="1">
              <w:r w:rsidRPr="00453744">
                <w:rPr>
                  <w:rFonts w:ascii="Arial" w:hAnsi="Arial" w:cs="Arial"/>
                  <w:b/>
                  <w:bCs/>
                  <w:color w:val="000000" w:themeColor="text1"/>
                  <w:sz w:val="22"/>
                  <w:szCs w:val="22"/>
                  <w:u w:val="single"/>
                </w:rPr>
                <w:t>Working Together to Safeguard Children</w:t>
              </w:r>
            </w:hyperlink>
            <w:r w:rsidRPr="000B54E5">
              <w:rPr>
                <w:rFonts w:ascii="Arial" w:hAnsi="Arial" w:cs="Arial"/>
                <w:i/>
                <w:color w:val="000000" w:themeColor="text1"/>
                <w:sz w:val="22"/>
                <w:szCs w:val="22"/>
              </w:rPr>
              <w:t xml:space="preserve"> (DfE)</w:t>
            </w:r>
          </w:p>
          <w:p w14:paraId="41DADBE9" w14:textId="77777777" w:rsidR="00C258B0" w:rsidRPr="000B54E5" w:rsidRDefault="00C258B0" w:rsidP="00C258B0">
            <w:pPr>
              <w:jc w:val="both"/>
              <w:rPr>
                <w:rFonts w:ascii="Arial" w:hAnsi="Arial" w:cs="Arial"/>
                <w:color w:val="000000" w:themeColor="text1"/>
                <w:sz w:val="22"/>
                <w:szCs w:val="22"/>
              </w:rPr>
            </w:pPr>
          </w:p>
          <w:p w14:paraId="3F5BB620" w14:textId="18BE839B" w:rsidR="00C258B0" w:rsidRPr="000B54E5" w:rsidRDefault="00C258B0" w:rsidP="00A85B8F">
            <w:pPr>
              <w:numPr>
                <w:ilvl w:val="0"/>
                <w:numId w:val="5"/>
              </w:numPr>
              <w:jc w:val="both"/>
              <w:rPr>
                <w:rFonts w:ascii="Arial" w:hAnsi="Arial" w:cs="Arial"/>
                <w:i/>
                <w:color w:val="000000" w:themeColor="text1"/>
                <w:sz w:val="22"/>
                <w:szCs w:val="22"/>
              </w:rPr>
            </w:pPr>
            <w:r w:rsidRPr="000B54E5">
              <w:rPr>
                <w:rFonts w:ascii="Arial" w:hAnsi="Arial" w:cs="Arial"/>
                <w:i/>
                <w:color w:val="000000" w:themeColor="text1"/>
                <w:sz w:val="22"/>
                <w:szCs w:val="22"/>
              </w:rPr>
              <w:lastRenderedPageBreak/>
              <w:t xml:space="preserve">The most recent version of </w:t>
            </w:r>
            <w:hyperlink r:id="rId14" w:history="1">
              <w:r w:rsidRPr="00453744">
                <w:rPr>
                  <w:rFonts w:ascii="Arial" w:hAnsi="Arial" w:cs="Arial"/>
                  <w:b/>
                  <w:bCs/>
                  <w:color w:val="000000" w:themeColor="text1"/>
                  <w:sz w:val="22"/>
                  <w:szCs w:val="22"/>
                  <w:u w:val="single"/>
                </w:rPr>
                <w:t>Keeping Children Safe in Education</w:t>
              </w:r>
            </w:hyperlink>
            <w:r w:rsidRPr="00453744">
              <w:rPr>
                <w:rFonts w:ascii="Arial" w:hAnsi="Arial" w:cs="Arial"/>
                <w:i/>
                <w:color w:val="000000" w:themeColor="text1"/>
                <w:sz w:val="22"/>
                <w:szCs w:val="22"/>
                <w:u w:val="single"/>
              </w:rPr>
              <w:t xml:space="preserve">: </w:t>
            </w:r>
            <w:r w:rsidRPr="000B54E5">
              <w:rPr>
                <w:rFonts w:ascii="Arial" w:hAnsi="Arial" w:cs="Arial"/>
                <w:i/>
                <w:color w:val="000000" w:themeColor="text1"/>
                <w:sz w:val="22"/>
                <w:szCs w:val="22"/>
              </w:rPr>
              <w:t>Statutory guidance for schools and colleges (DfE Sept 2020)</w:t>
            </w:r>
          </w:p>
          <w:p w14:paraId="3C66C257" w14:textId="77777777" w:rsidR="00C258B0" w:rsidRPr="000B54E5" w:rsidRDefault="00C258B0" w:rsidP="00C258B0">
            <w:pPr>
              <w:ind w:left="360"/>
              <w:jc w:val="both"/>
              <w:rPr>
                <w:rFonts w:ascii="Arial" w:hAnsi="Arial" w:cs="Arial"/>
                <w:i/>
                <w:color w:val="000000" w:themeColor="text1"/>
                <w:sz w:val="22"/>
                <w:szCs w:val="22"/>
              </w:rPr>
            </w:pPr>
          </w:p>
          <w:p w14:paraId="4D3A5FD7" w14:textId="77777777" w:rsidR="00C258B0" w:rsidRPr="00453744" w:rsidRDefault="006B02C0" w:rsidP="00C258B0">
            <w:pPr>
              <w:keepNext/>
              <w:numPr>
                <w:ilvl w:val="0"/>
                <w:numId w:val="5"/>
              </w:numPr>
              <w:jc w:val="both"/>
              <w:outlineLvl w:val="1"/>
              <w:rPr>
                <w:rFonts w:ascii="Arial" w:hAnsi="Arial" w:cs="Arial"/>
                <w:b/>
                <w:bCs/>
                <w:color w:val="000000" w:themeColor="text1"/>
                <w:sz w:val="22"/>
                <w:szCs w:val="22"/>
                <w:u w:val="single"/>
              </w:rPr>
            </w:pPr>
            <w:hyperlink r:id="rId15" w:history="1">
              <w:r w:rsidR="00C258B0" w:rsidRPr="00453744">
                <w:rPr>
                  <w:rFonts w:ascii="Arial" w:hAnsi="Arial" w:cs="Arial"/>
                  <w:b/>
                  <w:bCs/>
                  <w:color w:val="000000" w:themeColor="text1"/>
                  <w:sz w:val="22"/>
                  <w:szCs w:val="22"/>
                  <w:u w:val="single"/>
                </w:rPr>
                <w:t>West Midlands Safeguarding Children Procedures</w:t>
              </w:r>
            </w:hyperlink>
            <w:r w:rsidR="00C258B0" w:rsidRPr="00453744">
              <w:rPr>
                <w:rFonts w:ascii="Arial" w:hAnsi="Arial" w:cs="Arial"/>
                <w:b/>
                <w:bCs/>
                <w:color w:val="000000" w:themeColor="text1"/>
                <w:sz w:val="22"/>
                <w:szCs w:val="22"/>
                <w:u w:val="single"/>
              </w:rPr>
              <w:t xml:space="preserve"> </w:t>
            </w:r>
          </w:p>
          <w:p w14:paraId="537BABF2" w14:textId="77777777" w:rsidR="00C258B0" w:rsidRPr="000B54E5" w:rsidRDefault="00C258B0" w:rsidP="00C258B0">
            <w:pPr>
              <w:jc w:val="both"/>
              <w:rPr>
                <w:rFonts w:ascii="Arial" w:hAnsi="Arial" w:cs="Arial"/>
                <w:color w:val="000000" w:themeColor="text1"/>
                <w:sz w:val="22"/>
                <w:szCs w:val="22"/>
              </w:rPr>
            </w:pPr>
          </w:p>
          <w:p w14:paraId="4A8051E2" w14:textId="77777777" w:rsidR="00C258B0" w:rsidRPr="000B54E5" w:rsidRDefault="006B02C0" w:rsidP="00C258B0">
            <w:pPr>
              <w:keepNext/>
              <w:numPr>
                <w:ilvl w:val="0"/>
                <w:numId w:val="5"/>
              </w:numPr>
              <w:jc w:val="both"/>
              <w:outlineLvl w:val="1"/>
              <w:rPr>
                <w:rFonts w:ascii="Arial" w:hAnsi="Arial" w:cs="Arial"/>
                <w:i/>
                <w:color w:val="000000" w:themeColor="text1"/>
                <w:sz w:val="22"/>
                <w:szCs w:val="22"/>
              </w:rPr>
            </w:pPr>
            <w:hyperlink r:id="rId16" w:history="1">
              <w:r w:rsidR="00C258B0" w:rsidRPr="00453744">
                <w:rPr>
                  <w:rFonts w:ascii="Arial" w:hAnsi="Arial" w:cs="Arial"/>
                  <w:b/>
                  <w:bCs/>
                  <w:color w:val="000000" w:themeColor="text1"/>
                  <w:sz w:val="22"/>
                  <w:szCs w:val="22"/>
                  <w:u w:val="single"/>
                </w:rPr>
                <w:t>The Education Act 2002</w:t>
              </w:r>
            </w:hyperlink>
            <w:r w:rsidR="00C258B0" w:rsidRPr="000B54E5">
              <w:rPr>
                <w:rFonts w:ascii="Arial" w:hAnsi="Arial" w:cs="Arial"/>
                <w:i/>
                <w:color w:val="000000" w:themeColor="text1"/>
                <w:sz w:val="22"/>
                <w:szCs w:val="22"/>
              </w:rPr>
              <w:t xml:space="preserve"> s175 </w:t>
            </w:r>
          </w:p>
          <w:p w14:paraId="37D22551" w14:textId="77777777" w:rsidR="00C258B0" w:rsidRPr="000B54E5" w:rsidRDefault="00C258B0" w:rsidP="00C258B0">
            <w:pPr>
              <w:jc w:val="both"/>
              <w:rPr>
                <w:rFonts w:ascii="Arial" w:hAnsi="Arial" w:cs="Arial"/>
                <w:color w:val="000000" w:themeColor="text1"/>
                <w:sz w:val="22"/>
                <w:szCs w:val="22"/>
              </w:rPr>
            </w:pPr>
          </w:p>
          <w:p w14:paraId="13EE6294" w14:textId="77777777" w:rsidR="00C258B0" w:rsidRPr="000B54E5" w:rsidRDefault="006B02C0" w:rsidP="00C258B0">
            <w:pPr>
              <w:numPr>
                <w:ilvl w:val="0"/>
                <w:numId w:val="5"/>
              </w:numPr>
              <w:jc w:val="both"/>
              <w:rPr>
                <w:rFonts w:ascii="Arial" w:hAnsi="Arial" w:cs="Arial"/>
                <w:i/>
                <w:color w:val="000000" w:themeColor="text1"/>
                <w:sz w:val="22"/>
                <w:szCs w:val="22"/>
              </w:rPr>
            </w:pPr>
            <w:hyperlink r:id="rId17" w:history="1">
              <w:r w:rsidR="00C258B0" w:rsidRPr="00453744">
                <w:rPr>
                  <w:rFonts w:ascii="Arial" w:hAnsi="Arial" w:cs="Arial"/>
                  <w:b/>
                  <w:bCs/>
                  <w:color w:val="000000" w:themeColor="text1"/>
                  <w:sz w:val="22"/>
                  <w:szCs w:val="22"/>
                  <w:u w:val="single"/>
                </w:rPr>
                <w:t>Sexting in Schools &amp; Colleges – responding to incidents and safeguarding young people</w:t>
              </w:r>
            </w:hyperlink>
            <w:r w:rsidR="00C258B0" w:rsidRPr="000B54E5">
              <w:rPr>
                <w:rFonts w:ascii="Arial" w:hAnsi="Arial" w:cs="Arial"/>
                <w:i/>
                <w:color w:val="000000" w:themeColor="text1"/>
                <w:sz w:val="22"/>
                <w:szCs w:val="22"/>
              </w:rPr>
              <w:t xml:space="preserve"> (UKCCIS) 2016</w:t>
            </w:r>
          </w:p>
          <w:p w14:paraId="3B488C8D" w14:textId="77777777" w:rsidR="00C258B0" w:rsidRPr="000B54E5" w:rsidRDefault="00C258B0" w:rsidP="00C258B0">
            <w:pPr>
              <w:jc w:val="both"/>
              <w:rPr>
                <w:rFonts w:ascii="Arial" w:hAnsi="Arial" w:cs="Arial"/>
                <w:i/>
                <w:color w:val="000000" w:themeColor="text1"/>
                <w:sz w:val="22"/>
                <w:szCs w:val="22"/>
              </w:rPr>
            </w:pPr>
          </w:p>
          <w:p w14:paraId="6944CD52" w14:textId="1C5C1E8B" w:rsidR="00C258B0" w:rsidRPr="00453744" w:rsidRDefault="006B02C0" w:rsidP="00C258B0">
            <w:pPr>
              <w:numPr>
                <w:ilvl w:val="0"/>
                <w:numId w:val="5"/>
              </w:numPr>
              <w:jc w:val="both"/>
              <w:rPr>
                <w:rFonts w:ascii="Arial" w:hAnsi="Arial" w:cs="Arial"/>
                <w:b/>
                <w:bCs/>
                <w:iCs/>
                <w:color w:val="000000" w:themeColor="text1"/>
                <w:sz w:val="22"/>
                <w:szCs w:val="22"/>
                <w:u w:val="single"/>
              </w:rPr>
            </w:pPr>
            <w:hyperlink r:id="rId18" w:history="1">
              <w:r w:rsidR="00C258B0" w:rsidRPr="00453744">
                <w:rPr>
                  <w:rStyle w:val="Hyperlink"/>
                  <w:rFonts w:ascii="Arial" w:hAnsi="Arial" w:cs="Arial"/>
                  <w:b/>
                  <w:bCs/>
                  <w:iCs/>
                  <w:color w:val="000000" w:themeColor="text1"/>
                  <w:sz w:val="22"/>
                  <w:szCs w:val="22"/>
                </w:rPr>
                <w:t>General Data Protection Legislation (2018)</w:t>
              </w:r>
            </w:hyperlink>
            <w:r w:rsidR="00C258B0" w:rsidRPr="00453744">
              <w:rPr>
                <w:rFonts w:ascii="Arial" w:hAnsi="Arial" w:cs="Arial"/>
                <w:b/>
                <w:bCs/>
                <w:iCs/>
                <w:color w:val="000000" w:themeColor="text1"/>
                <w:sz w:val="22"/>
                <w:szCs w:val="22"/>
                <w:u w:val="single"/>
              </w:rPr>
              <w:t xml:space="preserve"> </w:t>
            </w:r>
          </w:p>
          <w:p w14:paraId="14D672A7" w14:textId="77777777" w:rsidR="00C258B0" w:rsidRPr="000B54E5" w:rsidRDefault="00C258B0" w:rsidP="00C258B0">
            <w:pPr>
              <w:ind w:left="720"/>
              <w:jc w:val="both"/>
              <w:rPr>
                <w:rFonts w:ascii="Arial" w:hAnsi="Arial" w:cs="Arial"/>
                <w:color w:val="000000" w:themeColor="text1"/>
                <w:sz w:val="22"/>
                <w:szCs w:val="22"/>
              </w:rPr>
            </w:pPr>
          </w:p>
          <w:p w14:paraId="01F9348F" w14:textId="1CDF72AF" w:rsidR="00C258B0" w:rsidRPr="00453744" w:rsidRDefault="006B02C0" w:rsidP="00C258B0">
            <w:pPr>
              <w:numPr>
                <w:ilvl w:val="0"/>
                <w:numId w:val="5"/>
              </w:numPr>
              <w:jc w:val="both"/>
              <w:rPr>
                <w:rFonts w:ascii="Arial" w:hAnsi="Arial" w:cs="Arial"/>
                <w:b/>
                <w:bCs/>
                <w:iCs/>
                <w:color w:val="000000" w:themeColor="text1"/>
                <w:sz w:val="22"/>
                <w:szCs w:val="22"/>
                <w:u w:val="single"/>
              </w:rPr>
            </w:pPr>
            <w:hyperlink r:id="rId19" w:history="1">
              <w:r w:rsidR="00C258B0" w:rsidRPr="00453744">
                <w:rPr>
                  <w:rStyle w:val="Hyperlink"/>
                  <w:rFonts w:ascii="Arial" w:hAnsi="Arial" w:cs="Arial"/>
                  <w:b/>
                  <w:bCs/>
                  <w:iCs/>
                  <w:color w:val="000000" w:themeColor="text1"/>
                  <w:sz w:val="22"/>
                  <w:szCs w:val="22"/>
                </w:rPr>
                <w:t>Mental Health &amp; Behaviour in Schools</w:t>
              </w:r>
            </w:hyperlink>
            <w:r w:rsidR="00C258B0" w:rsidRPr="00453744">
              <w:rPr>
                <w:rFonts w:ascii="Arial" w:hAnsi="Arial" w:cs="Arial"/>
                <w:b/>
                <w:bCs/>
                <w:iCs/>
                <w:color w:val="000000" w:themeColor="text1"/>
                <w:sz w:val="22"/>
                <w:szCs w:val="22"/>
                <w:u w:val="single"/>
              </w:rPr>
              <w:t xml:space="preserve"> </w:t>
            </w:r>
          </w:p>
          <w:p w14:paraId="5061F4CA" w14:textId="77777777" w:rsidR="00C258B0" w:rsidRPr="000B54E5" w:rsidRDefault="00C258B0" w:rsidP="00C258B0">
            <w:pPr>
              <w:ind w:left="720"/>
              <w:jc w:val="both"/>
              <w:rPr>
                <w:rFonts w:ascii="Arial" w:hAnsi="Arial" w:cs="Arial"/>
                <w:iCs/>
                <w:color w:val="000000" w:themeColor="text1"/>
                <w:sz w:val="22"/>
                <w:szCs w:val="22"/>
              </w:rPr>
            </w:pPr>
          </w:p>
          <w:p w14:paraId="58F8D4FB" w14:textId="7CAC12DA" w:rsidR="00C258B0" w:rsidRPr="00453744" w:rsidRDefault="006B02C0" w:rsidP="00C258B0">
            <w:pPr>
              <w:numPr>
                <w:ilvl w:val="0"/>
                <w:numId w:val="5"/>
              </w:numPr>
              <w:jc w:val="both"/>
              <w:rPr>
                <w:rFonts w:ascii="Arial" w:hAnsi="Arial" w:cs="Arial"/>
                <w:i/>
                <w:color w:val="000000" w:themeColor="text1"/>
                <w:sz w:val="22"/>
                <w:szCs w:val="22"/>
                <w:u w:val="single"/>
              </w:rPr>
            </w:pPr>
            <w:hyperlink r:id="rId20" w:history="1">
              <w:r w:rsidR="00C258B0" w:rsidRPr="00453744">
                <w:rPr>
                  <w:rStyle w:val="Hyperlink"/>
                  <w:rFonts w:ascii="Arial" w:hAnsi="Arial" w:cs="Arial"/>
                  <w:b/>
                  <w:bCs/>
                  <w:color w:val="000000" w:themeColor="text1"/>
                  <w:sz w:val="22"/>
                  <w:szCs w:val="22"/>
                </w:rPr>
                <w:t>Birmingham Criminal Exploitation &amp; Gang Affiliation Practice Guidance (2018)</w:t>
              </w:r>
            </w:hyperlink>
          </w:p>
          <w:p w14:paraId="38706A03" w14:textId="77777777" w:rsidR="00C258B0" w:rsidRPr="000B54E5" w:rsidRDefault="00C258B0" w:rsidP="00C258B0">
            <w:pPr>
              <w:jc w:val="both"/>
              <w:rPr>
                <w:rFonts w:ascii="Arial" w:hAnsi="Arial" w:cs="Arial"/>
                <w:color w:val="000000" w:themeColor="text1"/>
                <w:sz w:val="22"/>
                <w:szCs w:val="22"/>
                <w:u w:val="single"/>
              </w:rPr>
            </w:pPr>
          </w:p>
          <w:p w14:paraId="4B9FD034" w14:textId="6EC75B47" w:rsidR="00C258B0" w:rsidRPr="000B54E5" w:rsidRDefault="00C258B0" w:rsidP="00C258B0">
            <w:pPr>
              <w:numPr>
                <w:ilvl w:val="0"/>
                <w:numId w:val="5"/>
              </w:numPr>
              <w:jc w:val="both"/>
              <w:rPr>
                <w:rFonts w:ascii="Arial" w:hAnsi="Arial" w:cs="Arial"/>
                <w:b/>
                <w:bCs/>
                <w:color w:val="000000" w:themeColor="text1"/>
                <w:sz w:val="22"/>
                <w:szCs w:val="22"/>
              </w:rPr>
            </w:pPr>
            <w:r w:rsidRPr="000B54E5">
              <w:rPr>
                <w:rFonts w:ascii="Arial" w:hAnsi="Arial" w:cs="Arial"/>
                <w:color w:val="000000" w:themeColor="text1"/>
                <w:sz w:val="22"/>
                <w:szCs w:val="22"/>
              </w:rPr>
              <w:t xml:space="preserve">Birmingham Safeguarding Children Partnership threshold guidance </w:t>
            </w:r>
            <w:hyperlink r:id="rId21" w:history="1">
              <w:r w:rsidRPr="00453744">
                <w:rPr>
                  <w:rFonts w:ascii="Arial" w:hAnsi="Arial" w:cs="Arial"/>
                  <w:b/>
                  <w:bCs/>
                  <w:color w:val="000000" w:themeColor="text1"/>
                  <w:sz w:val="22"/>
                  <w:szCs w:val="22"/>
                  <w:u w:val="single"/>
                </w:rPr>
                <w:t>Right Help Right Ti</w:t>
              </w:r>
              <w:r w:rsidR="00396DE1" w:rsidRPr="00453744">
                <w:rPr>
                  <w:rFonts w:ascii="Arial" w:hAnsi="Arial" w:cs="Arial"/>
                  <w:b/>
                  <w:bCs/>
                  <w:color w:val="000000" w:themeColor="text1"/>
                  <w:sz w:val="22"/>
                  <w:szCs w:val="22"/>
                  <w:u w:val="single"/>
                </w:rPr>
                <w:t>m</w:t>
              </w:r>
              <w:r w:rsidRPr="00453744">
                <w:rPr>
                  <w:rFonts w:ascii="Arial" w:hAnsi="Arial" w:cs="Arial"/>
                  <w:b/>
                  <w:bCs/>
                  <w:color w:val="000000" w:themeColor="text1"/>
                  <w:sz w:val="22"/>
                  <w:szCs w:val="22"/>
                  <w:u w:val="single"/>
                </w:rPr>
                <w:t>e</w:t>
              </w:r>
            </w:hyperlink>
          </w:p>
          <w:p w14:paraId="4D032FEF" w14:textId="77777777" w:rsidR="00C258B0" w:rsidRPr="000B54E5" w:rsidRDefault="00C258B0" w:rsidP="00C258B0">
            <w:pPr>
              <w:ind w:left="360"/>
              <w:jc w:val="both"/>
              <w:rPr>
                <w:rFonts w:ascii="Arial" w:hAnsi="Arial" w:cs="Arial"/>
                <w:i/>
                <w:color w:val="000000" w:themeColor="text1"/>
                <w:sz w:val="22"/>
                <w:szCs w:val="22"/>
              </w:rPr>
            </w:pPr>
          </w:p>
          <w:p w14:paraId="0E52C3E3" w14:textId="70DA385B" w:rsidR="00C258B0" w:rsidRPr="00453744" w:rsidRDefault="006B02C0" w:rsidP="00C258B0">
            <w:pPr>
              <w:numPr>
                <w:ilvl w:val="0"/>
                <w:numId w:val="5"/>
              </w:numPr>
              <w:spacing w:after="200" w:line="276" w:lineRule="auto"/>
              <w:contextualSpacing/>
              <w:jc w:val="both"/>
              <w:rPr>
                <w:rFonts w:ascii="Arial" w:hAnsi="Arial" w:cs="Arial"/>
                <w:b/>
                <w:bCs/>
                <w:color w:val="000000" w:themeColor="text1"/>
                <w:sz w:val="22"/>
                <w:szCs w:val="22"/>
                <w:u w:val="single"/>
              </w:rPr>
            </w:pPr>
            <w:hyperlink r:id="rId22" w:history="1">
              <w:r w:rsidR="00C258B0" w:rsidRPr="00453744">
                <w:rPr>
                  <w:rStyle w:val="Hyperlink"/>
                  <w:rFonts w:ascii="Arial" w:hAnsi="Arial" w:cs="Arial"/>
                  <w:b/>
                  <w:bCs/>
                  <w:color w:val="000000" w:themeColor="text1"/>
                  <w:sz w:val="22"/>
                  <w:szCs w:val="22"/>
                  <w:lang w:val="en"/>
                </w:rPr>
                <w:t>Multi-agency Statutory Guidance on Female Genital Mutilation, April 2016, HM Government</w:t>
              </w:r>
            </w:hyperlink>
          </w:p>
          <w:p w14:paraId="1ED3C0C1" w14:textId="77777777" w:rsidR="00C258B0" w:rsidRPr="000B54E5" w:rsidRDefault="00C258B0" w:rsidP="00C258B0">
            <w:pPr>
              <w:spacing w:after="200" w:line="276" w:lineRule="auto"/>
              <w:contextualSpacing/>
              <w:jc w:val="both"/>
              <w:rPr>
                <w:rFonts w:ascii="Arial" w:hAnsi="Arial" w:cs="Arial"/>
                <w:color w:val="000000" w:themeColor="text1"/>
                <w:sz w:val="22"/>
                <w:szCs w:val="22"/>
              </w:rPr>
            </w:pPr>
          </w:p>
          <w:p w14:paraId="3C96601D" w14:textId="41876733" w:rsidR="00C258B0" w:rsidRPr="00453744" w:rsidRDefault="006B02C0" w:rsidP="00A85B8F">
            <w:pPr>
              <w:numPr>
                <w:ilvl w:val="0"/>
                <w:numId w:val="5"/>
              </w:numPr>
              <w:spacing w:after="200" w:line="276" w:lineRule="auto"/>
              <w:contextualSpacing/>
              <w:rPr>
                <w:rFonts w:ascii="Arial" w:hAnsi="Arial" w:cs="Arial"/>
                <w:b/>
                <w:bCs/>
                <w:i/>
                <w:iCs/>
                <w:color w:val="000000" w:themeColor="text1"/>
                <w:sz w:val="22"/>
                <w:szCs w:val="22"/>
                <w:u w:val="single"/>
              </w:rPr>
            </w:pPr>
            <w:hyperlink r:id="rId23" w:history="1">
              <w:r w:rsidR="00C258B0" w:rsidRPr="00453744">
                <w:rPr>
                  <w:rStyle w:val="Hyperlink"/>
                  <w:rFonts w:ascii="Arial" w:hAnsi="Arial" w:cs="Arial"/>
                  <w:b/>
                  <w:bCs/>
                  <w:color w:val="000000" w:themeColor="text1"/>
                  <w:sz w:val="22"/>
                  <w:szCs w:val="22"/>
                  <w:lang w:val="en"/>
                </w:rPr>
                <w:t xml:space="preserve">Protecting Children from Radicalisation: </w:t>
              </w:r>
              <w:r w:rsidR="00E939F9" w:rsidRPr="00453744">
                <w:rPr>
                  <w:rStyle w:val="Hyperlink"/>
                  <w:rFonts w:ascii="Arial" w:hAnsi="Arial" w:cs="Arial"/>
                  <w:b/>
                  <w:bCs/>
                  <w:color w:val="000000" w:themeColor="text1"/>
                  <w:sz w:val="22"/>
                  <w:szCs w:val="22"/>
                  <w:lang w:val="en"/>
                </w:rPr>
                <w:t>The</w:t>
              </w:r>
              <w:r w:rsidR="00C258B0" w:rsidRPr="00453744">
                <w:rPr>
                  <w:rStyle w:val="Hyperlink"/>
                  <w:rFonts w:ascii="Arial" w:hAnsi="Arial" w:cs="Arial"/>
                  <w:b/>
                  <w:bCs/>
                  <w:color w:val="000000" w:themeColor="text1"/>
                  <w:sz w:val="22"/>
                  <w:szCs w:val="22"/>
                  <w:lang w:val="en"/>
                </w:rPr>
                <w:t xml:space="preserve"> </w:t>
              </w:r>
              <w:r w:rsidR="000848C3" w:rsidRPr="00453744">
                <w:rPr>
                  <w:rStyle w:val="Hyperlink"/>
                  <w:rFonts w:ascii="Arial" w:hAnsi="Arial" w:cs="Arial"/>
                  <w:b/>
                  <w:bCs/>
                  <w:color w:val="000000" w:themeColor="text1"/>
                  <w:sz w:val="22"/>
                  <w:szCs w:val="22"/>
                  <w:lang w:val="en"/>
                </w:rPr>
                <w:t>P</w:t>
              </w:r>
              <w:r w:rsidR="00C258B0" w:rsidRPr="00453744">
                <w:rPr>
                  <w:rStyle w:val="Hyperlink"/>
                  <w:rFonts w:ascii="Arial" w:hAnsi="Arial" w:cs="Arial"/>
                  <w:b/>
                  <w:bCs/>
                  <w:color w:val="000000" w:themeColor="text1"/>
                  <w:sz w:val="22"/>
                  <w:szCs w:val="22"/>
                  <w:lang w:val="en"/>
                </w:rPr>
                <w:t xml:space="preserve">revent </w:t>
              </w:r>
              <w:r w:rsidR="00010075" w:rsidRPr="00453744">
                <w:rPr>
                  <w:rStyle w:val="Hyperlink"/>
                  <w:rFonts w:ascii="Arial" w:hAnsi="Arial" w:cs="Arial"/>
                  <w:b/>
                  <w:bCs/>
                  <w:color w:val="000000" w:themeColor="text1"/>
                  <w:sz w:val="22"/>
                  <w:szCs w:val="22"/>
                  <w:lang w:val="en"/>
                </w:rPr>
                <w:t>D</w:t>
              </w:r>
              <w:r w:rsidR="00C258B0" w:rsidRPr="00453744">
                <w:rPr>
                  <w:rStyle w:val="Hyperlink"/>
                  <w:rFonts w:ascii="Arial" w:hAnsi="Arial" w:cs="Arial"/>
                  <w:b/>
                  <w:bCs/>
                  <w:color w:val="000000" w:themeColor="text1"/>
                  <w:sz w:val="22"/>
                  <w:szCs w:val="22"/>
                  <w:lang w:val="en"/>
                </w:rPr>
                <w:t>uty,</w:t>
              </w:r>
              <w:r w:rsidR="000848C3" w:rsidRPr="00453744">
                <w:rPr>
                  <w:rStyle w:val="Hyperlink"/>
                  <w:rFonts w:ascii="Arial" w:hAnsi="Arial" w:cs="Arial"/>
                  <w:b/>
                  <w:bCs/>
                  <w:color w:val="000000" w:themeColor="text1"/>
                  <w:sz w:val="22"/>
                  <w:szCs w:val="22"/>
                  <w:lang w:val="en"/>
                </w:rPr>
                <w:t xml:space="preserve"> </w:t>
              </w:r>
              <w:r w:rsidR="00C258B0" w:rsidRPr="00453744">
                <w:rPr>
                  <w:rStyle w:val="Hyperlink"/>
                  <w:rFonts w:ascii="Arial" w:hAnsi="Arial" w:cs="Arial"/>
                  <w:b/>
                  <w:bCs/>
                  <w:color w:val="000000" w:themeColor="text1"/>
                  <w:sz w:val="22"/>
                  <w:szCs w:val="22"/>
                  <w:lang w:val="en"/>
                </w:rPr>
                <w:t>2015</w:t>
              </w:r>
            </w:hyperlink>
            <w:r w:rsidR="00C258B0" w:rsidRPr="00453744">
              <w:rPr>
                <w:rFonts w:ascii="Arial" w:hAnsi="Arial" w:cs="Arial"/>
                <w:b/>
                <w:bCs/>
                <w:color w:val="000000" w:themeColor="text1"/>
                <w:sz w:val="22"/>
                <w:szCs w:val="22"/>
                <w:u w:val="single"/>
                <w:lang w:val="en"/>
              </w:rPr>
              <w:t xml:space="preserve"> </w:t>
            </w:r>
          </w:p>
          <w:p w14:paraId="6FF2149F" w14:textId="77777777" w:rsidR="00C258B0" w:rsidRPr="000B54E5" w:rsidRDefault="00C258B0" w:rsidP="00C258B0">
            <w:pPr>
              <w:spacing w:after="200" w:line="276" w:lineRule="auto"/>
              <w:ind w:left="360"/>
              <w:contextualSpacing/>
              <w:jc w:val="both"/>
              <w:rPr>
                <w:rFonts w:ascii="Arial" w:hAnsi="Arial" w:cs="Arial"/>
                <w:i/>
                <w:iCs/>
                <w:color w:val="000000" w:themeColor="text1"/>
                <w:sz w:val="22"/>
                <w:szCs w:val="22"/>
              </w:rPr>
            </w:pPr>
          </w:p>
          <w:p w14:paraId="38B39B52" w14:textId="6AA5C142" w:rsidR="00830BBD" w:rsidRPr="00453744" w:rsidRDefault="006B02C0" w:rsidP="004C3C37">
            <w:pPr>
              <w:numPr>
                <w:ilvl w:val="0"/>
                <w:numId w:val="5"/>
              </w:numPr>
              <w:spacing w:after="200" w:line="276" w:lineRule="auto"/>
              <w:contextualSpacing/>
              <w:jc w:val="both"/>
              <w:rPr>
                <w:rFonts w:ascii="Arial" w:hAnsi="Arial" w:cs="Arial"/>
                <w:b/>
                <w:bCs/>
                <w:color w:val="000000" w:themeColor="text1"/>
                <w:sz w:val="22"/>
                <w:szCs w:val="22"/>
                <w:u w:val="single"/>
              </w:rPr>
            </w:pPr>
            <w:hyperlink r:id="rId24" w:history="1">
              <w:r w:rsidR="00C258B0" w:rsidRPr="00453744">
                <w:rPr>
                  <w:rStyle w:val="Hyperlink"/>
                  <w:rFonts w:ascii="Arial" w:hAnsi="Arial" w:cs="Arial"/>
                  <w:b/>
                  <w:bCs/>
                  <w:color w:val="000000" w:themeColor="text1"/>
                  <w:sz w:val="22"/>
                  <w:szCs w:val="22"/>
                </w:rPr>
                <w:t>Relationships education, relationships and sex education (RSE)</w:t>
              </w:r>
              <w:r w:rsidR="00830BBD" w:rsidRPr="00453744">
                <w:rPr>
                  <w:rStyle w:val="Hyperlink"/>
                  <w:rFonts w:ascii="Arial" w:hAnsi="Arial" w:cs="Arial"/>
                  <w:b/>
                  <w:bCs/>
                  <w:color w:val="000000" w:themeColor="text1"/>
                  <w:sz w:val="22"/>
                  <w:szCs w:val="22"/>
                </w:rPr>
                <w:t xml:space="preserve"> </w:t>
              </w:r>
              <w:r w:rsidR="00C258B0" w:rsidRPr="00453744">
                <w:rPr>
                  <w:rStyle w:val="Hyperlink"/>
                  <w:rFonts w:ascii="Arial" w:hAnsi="Arial" w:cs="Arial"/>
                  <w:b/>
                  <w:bCs/>
                  <w:color w:val="000000" w:themeColor="text1"/>
                  <w:sz w:val="22"/>
                  <w:szCs w:val="22"/>
                </w:rPr>
                <w:t>and health education</w:t>
              </w:r>
            </w:hyperlink>
          </w:p>
          <w:p w14:paraId="5DF87E34" w14:textId="77777777" w:rsidR="00AF14D3" w:rsidRPr="000B54E5" w:rsidRDefault="00AF14D3" w:rsidP="00A85B8F">
            <w:pPr>
              <w:spacing w:after="200" w:line="276" w:lineRule="auto"/>
              <w:ind w:left="360"/>
              <w:contextualSpacing/>
              <w:jc w:val="both"/>
              <w:rPr>
                <w:rFonts w:ascii="Arial" w:hAnsi="Arial" w:cs="Arial"/>
                <w:color w:val="000000" w:themeColor="text1"/>
                <w:sz w:val="22"/>
                <w:szCs w:val="22"/>
                <w:u w:val="single"/>
              </w:rPr>
            </w:pPr>
          </w:p>
          <w:p w14:paraId="2C53FD8F" w14:textId="3DDE961E" w:rsidR="00C258B0" w:rsidRPr="00453744" w:rsidRDefault="006B02C0" w:rsidP="00A4758B">
            <w:pPr>
              <w:numPr>
                <w:ilvl w:val="0"/>
                <w:numId w:val="7"/>
              </w:numPr>
              <w:spacing w:after="200" w:line="276" w:lineRule="auto"/>
              <w:ind w:left="360"/>
              <w:contextualSpacing/>
              <w:jc w:val="both"/>
              <w:rPr>
                <w:rFonts w:ascii="Arial" w:hAnsi="Arial" w:cs="Arial"/>
                <w:b/>
                <w:bCs/>
                <w:color w:val="000000" w:themeColor="text1"/>
                <w:sz w:val="22"/>
                <w:szCs w:val="22"/>
                <w:u w:val="single"/>
              </w:rPr>
            </w:pPr>
            <w:hyperlink r:id="rId25" w:history="1">
              <w:r w:rsidR="00C258B0" w:rsidRPr="00453744">
                <w:rPr>
                  <w:rStyle w:val="Hyperlink"/>
                  <w:rFonts w:ascii="Arial" w:hAnsi="Arial" w:cs="Arial"/>
                  <w:b/>
                  <w:bCs/>
                  <w:color w:val="000000" w:themeColor="text1"/>
                  <w:sz w:val="22"/>
                  <w:szCs w:val="22"/>
                </w:rPr>
                <w:t>Voyeurism offences act 2019</w:t>
              </w:r>
            </w:hyperlink>
          </w:p>
          <w:p w14:paraId="1F370ED1" w14:textId="77777777" w:rsidR="00C258B0" w:rsidRPr="000B54E5" w:rsidRDefault="00C258B0" w:rsidP="002C7B93">
            <w:pPr>
              <w:spacing w:after="200" w:line="276" w:lineRule="auto"/>
              <w:ind w:left="360"/>
              <w:contextualSpacing/>
              <w:jc w:val="both"/>
              <w:rPr>
                <w:rFonts w:ascii="Arial" w:hAnsi="Arial" w:cs="Arial"/>
                <w:color w:val="000000" w:themeColor="text1"/>
                <w:sz w:val="22"/>
                <w:szCs w:val="22"/>
                <w:u w:val="single"/>
              </w:rPr>
            </w:pPr>
          </w:p>
          <w:p w14:paraId="1E402C0A" w14:textId="7B11FB0A" w:rsidR="00C258B0" w:rsidRPr="00453744" w:rsidRDefault="006B02C0" w:rsidP="00A4758B">
            <w:pPr>
              <w:numPr>
                <w:ilvl w:val="0"/>
                <w:numId w:val="6"/>
              </w:numPr>
              <w:spacing w:after="200" w:line="276" w:lineRule="auto"/>
              <w:ind w:left="360"/>
              <w:contextualSpacing/>
              <w:jc w:val="both"/>
              <w:rPr>
                <w:rFonts w:ascii="Arial" w:hAnsi="Arial" w:cs="Arial"/>
                <w:b/>
                <w:bCs/>
                <w:color w:val="000000" w:themeColor="text1"/>
                <w:sz w:val="22"/>
                <w:szCs w:val="22"/>
                <w:u w:val="single"/>
              </w:rPr>
            </w:pPr>
            <w:hyperlink r:id="rId26" w:history="1">
              <w:r w:rsidR="00C258B0" w:rsidRPr="00453744">
                <w:rPr>
                  <w:rStyle w:val="Hyperlink"/>
                  <w:rFonts w:ascii="Arial" w:hAnsi="Arial" w:cs="Arial"/>
                  <w:b/>
                  <w:bCs/>
                  <w:color w:val="000000" w:themeColor="text1"/>
                  <w:sz w:val="22"/>
                  <w:szCs w:val="22"/>
                </w:rPr>
                <w:t>Children missing education</w:t>
              </w:r>
            </w:hyperlink>
            <w:r w:rsidR="00C258B0" w:rsidRPr="00453744">
              <w:rPr>
                <w:rFonts w:ascii="Arial" w:hAnsi="Arial" w:cs="Arial"/>
                <w:b/>
                <w:bCs/>
                <w:color w:val="000000" w:themeColor="text1"/>
                <w:sz w:val="22"/>
                <w:szCs w:val="22"/>
                <w:u w:val="single"/>
              </w:rPr>
              <w:t xml:space="preserve"> </w:t>
            </w:r>
          </w:p>
          <w:p w14:paraId="0EC3A6EB" w14:textId="543BF706" w:rsidR="00C258B0" w:rsidRPr="000B54E5" w:rsidRDefault="00C258B0" w:rsidP="00010075">
            <w:pPr>
              <w:spacing w:after="200" w:line="276" w:lineRule="auto"/>
              <w:ind w:left="360"/>
              <w:contextualSpacing/>
              <w:jc w:val="both"/>
              <w:rPr>
                <w:rFonts w:ascii="Arial" w:hAnsi="Arial" w:cs="Arial"/>
                <w:color w:val="000000" w:themeColor="text1"/>
                <w:sz w:val="22"/>
                <w:szCs w:val="22"/>
              </w:rPr>
            </w:pPr>
          </w:p>
        </w:tc>
        <w:tc>
          <w:tcPr>
            <w:tcW w:w="4140" w:type="dxa"/>
            <w:shd w:val="clear" w:color="auto" w:fill="F2F2F2"/>
          </w:tcPr>
          <w:p w14:paraId="02E74E95" w14:textId="77777777" w:rsidR="00C258B0" w:rsidRPr="000B54E5" w:rsidRDefault="00C258B0" w:rsidP="00C258B0">
            <w:pPr>
              <w:keepNext/>
              <w:jc w:val="both"/>
              <w:outlineLvl w:val="1"/>
              <w:rPr>
                <w:rFonts w:ascii="Arial" w:hAnsi="Arial" w:cs="Arial"/>
                <w:i/>
                <w:color w:val="000000" w:themeColor="text1"/>
                <w:sz w:val="22"/>
                <w:szCs w:val="22"/>
              </w:rPr>
            </w:pPr>
            <w:r w:rsidRPr="000B54E5">
              <w:rPr>
                <w:rFonts w:ascii="Arial" w:hAnsi="Arial" w:cs="Arial"/>
                <w:i/>
                <w:color w:val="000000" w:themeColor="text1"/>
                <w:sz w:val="22"/>
                <w:szCs w:val="22"/>
              </w:rPr>
              <w:lastRenderedPageBreak/>
              <w:t>In our school the following people will take the lead in these areas:</w:t>
            </w:r>
          </w:p>
          <w:p w14:paraId="7EBE48FF" w14:textId="77777777" w:rsidR="00C258B0" w:rsidRPr="000B54E5" w:rsidRDefault="00C258B0" w:rsidP="00C258B0">
            <w:pPr>
              <w:jc w:val="both"/>
              <w:rPr>
                <w:rFonts w:ascii="Arial" w:hAnsi="Arial" w:cs="Arial"/>
                <w:color w:val="000000" w:themeColor="text1"/>
                <w:sz w:val="22"/>
                <w:szCs w:val="22"/>
              </w:rPr>
            </w:pPr>
          </w:p>
          <w:p w14:paraId="6503588C"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Data Protection officer is:</w:t>
            </w:r>
          </w:p>
          <w:p w14:paraId="4C68D1A5" w14:textId="72594367" w:rsidR="00C258B0" w:rsidRPr="000B54E5" w:rsidRDefault="0062700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Kerry Barker</w:t>
            </w:r>
          </w:p>
          <w:p w14:paraId="6C3F7829" w14:textId="77777777" w:rsidR="00C258B0" w:rsidRPr="000B54E5" w:rsidRDefault="00C258B0" w:rsidP="00C258B0">
            <w:pPr>
              <w:jc w:val="both"/>
              <w:rPr>
                <w:rFonts w:ascii="Arial" w:hAnsi="Arial" w:cs="Arial"/>
                <w:i/>
                <w:iCs/>
                <w:color w:val="000000" w:themeColor="text1"/>
                <w:sz w:val="22"/>
                <w:szCs w:val="22"/>
              </w:rPr>
            </w:pPr>
          </w:p>
          <w:p w14:paraId="59F1B933"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lastRenderedPageBreak/>
              <w:t>Our Rights Respecting link is:</w:t>
            </w:r>
          </w:p>
          <w:p w14:paraId="295AC08E" w14:textId="33AA8466" w:rsidR="00C258B0" w:rsidRPr="000B54E5" w:rsidRDefault="0062700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Jessica Chamberlain </w:t>
            </w:r>
            <w:r w:rsidR="00C258B0" w:rsidRPr="000B54E5">
              <w:rPr>
                <w:rFonts w:ascii="Arial" w:hAnsi="Arial" w:cs="Arial"/>
                <w:b/>
                <w:bCs/>
                <w:i/>
                <w:iCs/>
                <w:color w:val="000000" w:themeColor="text1"/>
                <w:sz w:val="22"/>
                <w:szCs w:val="22"/>
              </w:rPr>
              <w:t xml:space="preserve">  </w:t>
            </w:r>
          </w:p>
          <w:p w14:paraId="1999D810" w14:textId="77777777" w:rsidR="00C258B0" w:rsidRPr="000B54E5" w:rsidRDefault="00C258B0" w:rsidP="00C258B0">
            <w:pPr>
              <w:jc w:val="both"/>
              <w:rPr>
                <w:rFonts w:ascii="Arial" w:hAnsi="Arial" w:cs="Arial"/>
                <w:i/>
                <w:iCs/>
                <w:color w:val="000000" w:themeColor="text1"/>
                <w:sz w:val="22"/>
                <w:szCs w:val="22"/>
              </w:rPr>
            </w:pPr>
          </w:p>
          <w:p w14:paraId="3E029470"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lead for Mental Health is:</w:t>
            </w:r>
          </w:p>
          <w:p w14:paraId="04055020" w14:textId="2ACAA3B2" w:rsidR="00C258B0" w:rsidRPr="000B54E5" w:rsidRDefault="0062700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 xml:space="preserve">Michelle Hooper </w:t>
            </w:r>
          </w:p>
          <w:p w14:paraId="5ADFA162" w14:textId="77777777" w:rsidR="00C258B0" w:rsidRPr="000B54E5" w:rsidRDefault="00C258B0" w:rsidP="00C258B0">
            <w:pPr>
              <w:jc w:val="both"/>
              <w:rPr>
                <w:rFonts w:ascii="Arial" w:hAnsi="Arial" w:cs="Arial"/>
                <w:i/>
                <w:iCs/>
                <w:color w:val="000000" w:themeColor="text1"/>
                <w:sz w:val="22"/>
                <w:szCs w:val="22"/>
              </w:rPr>
            </w:pPr>
          </w:p>
          <w:p w14:paraId="503F0A90" w14:textId="77777777"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Our Safeguarding governor is:</w:t>
            </w:r>
          </w:p>
          <w:p w14:paraId="1D85079D" w14:textId="1F0210FD" w:rsidR="00C258B0" w:rsidRPr="000B54E5" w:rsidRDefault="0062700B" w:rsidP="00C258B0">
            <w:pPr>
              <w:jc w:val="both"/>
              <w:rPr>
                <w:rFonts w:ascii="Arial" w:hAnsi="Arial" w:cs="Arial"/>
                <w:b/>
                <w:bCs/>
                <w:i/>
                <w:iCs/>
                <w:color w:val="000000" w:themeColor="text1"/>
                <w:sz w:val="22"/>
                <w:szCs w:val="22"/>
              </w:rPr>
            </w:pPr>
            <w:r>
              <w:rPr>
                <w:rFonts w:ascii="Arial" w:hAnsi="Arial" w:cs="Arial"/>
                <w:b/>
                <w:bCs/>
                <w:i/>
                <w:iCs/>
                <w:color w:val="000000" w:themeColor="text1"/>
                <w:sz w:val="22"/>
                <w:szCs w:val="22"/>
              </w:rPr>
              <w:t>Sarah Robbins</w:t>
            </w:r>
          </w:p>
          <w:p w14:paraId="1381C896" w14:textId="77777777" w:rsidR="00C258B0" w:rsidRPr="000B54E5" w:rsidRDefault="00C258B0" w:rsidP="00C258B0">
            <w:pPr>
              <w:ind w:left="360"/>
              <w:jc w:val="both"/>
              <w:rPr>
                <w:rFonts w:ascii="Arial" w:hAnsi="Arial" w:cs="Arial"/>
                <w:i/>
                <w:color w:val="000000" w:themeColor="text1"/>
                <w:sz w:val="22"/>
                <w:szCs w:val="22"/>
              </w:rPr>
            </w:pPr>
          </w:p>
          <w:p w14:paraId="74F8DEF5" w14:textId="77777777" w:rsidR="002C7B93" w:rsidRPr="000B54E5" w:rsidRDefault="002C7B93" w:rsidP="002C7B93">
            <w:pPr>
              <w:rPr>
                <w:rFonts w:ascii="Arial" w:hAnsi="Arial" w:cs="Arial"/>
                <w:color w:val="000000" w:themeColor="text1"/>
                <w:sz w:val="22"/>
                <w:szCs w:val="22"/>
              </w:rPr>
            </w:pPr>
          </w:p>
          <w:p w14:paraId="0A8E4D40" w14:textId="77777777" w:rsidR="002C7B93" w:rsidRPr="000B54E5" w:rsidRDefault="002C7B93" w:rsidP="002C7B93">
            <w:pPr>
              <w:rPr>
                <w:rFonts w:ascii="Arial" w:hAnsi="Arial" w:cs="Arial"/>
                <w:color w:val="000000" w:themeColor="text1"/>
                <w:sz w:val="22"/>
                <w:szCs w:val="22"/>
              </w:rPr>
            </w:pPr>
          </w:p>
          <w:p w14:paraId="103647A0" w14:textId="77777777" w:rsidR="002C7B93" w:rsidRPr="000B54E5" w:rsidRDefault="002C7B93" w:rsidP="002C7B93">
            <w:pPr>
              <w:rPr>
                <w:rFonts w:ascii="Arial" w:hAnsi="Arial" w:cs="Arial"/>
                <w:color w:val="000000" w:themeColor="text1"/>
                <w:sz w:val="22"/>
                <w:szCs w:val="22"/>
              </w:rPr>
            </w:pPr>
          </w:p>
          <w:p w14:paraId="0D668185" w14:textId="77777777" w:rsidR="002C7B93" w:rsidRPr="000B54E5" w:rsidRDefault="002C7B93" w:rsidP="002C7B93">
            <w:pPr>
              <w:rPr>
                <w:rFonts w:ascii="Arial" w:hAnsi="Arial" w:cs="Arial"/>
                <w:color w:val="000000" w:themeColor="text1"/>
                <w:sz w:val="22"/>
                <w:szCs w:val="22"/>
              </w:rPr>
            </w:pPr>
          </w:p>
          <w:p w14:paraId="30838E3B" w14:textId="77777777" w:rsidR="002C7B93" w:rsidRPr="000B54E5" w:rsidRDefault="002C7B93" w:rsidP="002C7B93">
            <w:pPr>
              <w:rPr>
                <w:rFonts w:ascii="Arial" w:hAnsi="Arial" w:cs="Arial"/>
                <w:color w:val="000000" w:themeColor="text1"/>
                <w:sz w:val="22"/>
                <w:szCs w:val="22"/>
              </w:rPr>
            </w:pPr>
          </w:p>
          <w:p w14:paraId="41F428C7" w14:textId="77777777" w:rsidR="002C7B93" w:rsidRPr="000B54E5" w:rsidRDefault="002C7B93" w:rsidP="002C7B93">
            <w:pPr>
              <w:rPr>
                <w:rFonts w:ascii="Arial" w:hAnsi="Arial" w:cs="Arial"/>
                <w:color w:val="000000" w:themeColor="text1"/>
                <w:sz w:val="22"/>
                <w:szCs w:val="22"/>
              </w:rPr>
            </w:pPr>
          </w:p>
          <w:p w14:paraId="4ECD2EBD" w14:textId="77777777" w:rsidR="002C7B93" w:rsidRPr="000B54E5" w:rsidRDefault="002C7B93" w:rsidP="002C7B93">
            <w:pPr>
              <w:rPr>
                <w:rFonts w:ascii="Arial" w:hAnsi="Arial" w:cs="Arial"/>
                <w:color w:val="000000" w:themeColor="text1"/>
                <w:sz w:val="22"/>
                <w:szCs w:val="22"/>
              </w:rPr>
            </w:pPr>
          </w:p>
          <w:p w14:paraId="3086D756" w14:textId="77777777" w:rsidR="002C7B93" w:rsidRPr="000B54E5" w:rsidRDefault="002C7B93" w:rsidP="002C7B93">
            <w:pPr>
              <w:rPr>
                <w:rFonts w:ascii="Arial" w:hAnsi="Arial" w:cs="Arial"/>
                <w:color w:val="000000" w:themeColor="text1"/>
                <w:sz w:val="22"/>
                <w:szCs w:val="22"/>
              </w:rPr>
            </w:pPr>
          </w:p>
          <w:p w14:paraId="3FFFCD71" w14:textId="77777777" w:rsidR="002C7B93" w:rsidRPr="000B54E5" w:rsidRDefault="002C7B93" w:rsidP="002C7B93">
            <w:pPr>
              <w:rPr>
                <w:rFonts w:ascii="Arial" w:hAnsi="Arial" w:cs="Arial"/>
                <w:color w:val="000000" w:themeColor="text1"/>
                <w:sz w:val="22"/>
                <w:szCs w:val="22"/>
              </w:rPr>
            </w:pPr>
          </w:p>
          <w:p w14:paraId="537941AA" w14:textId="77777777" w:rsidR="002C7B93" w:rsidRPr="000B54E5" w:rsidRDefault="002C7B93" w:rsidP="002C7B93">
            <w:pPr>
              <w:rPr>
                <w:rFonts w:ascii="Arial" w:hAnsi="Arial" w:cs="Arial"/>
                <w:color w:val="000000" w:themeColor="text1"/>
                <w:sz w:val="22"/>
                <w:szCs w:val="22"/>
              </w:rPr>
            </w:pPr>
          </w:p>
          <w:p w14:paraId="6DD8F9E3" w14:textId="77777777" w:rsidR="002C7B93" w:rsidRPr="000B54E5" w:rsidRDefault="002C7B93" w:rsidP="002C7B93">
            <w:pPr>
              <w:rPr>
                <w:rFonts w:ascii="Arial" w:hAnsi="Arial" w:cs="Arial"/>
                <w:color w:val="000000" w:themeColor="text1"/>
                <w:sz w:val="22"/>
                <w:szCs w:val="22"/>
              </w:rPr>
            </w:pPr>
          </w:p>
          <w:p w14:paraId="37F75F38" w14:textId="77777777" w:rsidR="002C7B93" w:rsidRPr="000B54E5" w:rsidRDefault="002C7B93" w:rsidP="002C7B93">
            <w:pPr>
              <w:rPr>
                <w:rFonts w:ascii="Arial" w:hAnsi="Arial" w:cs="Arial"/>
                <w:color w:val="000000" w:themeColor="text1"/>
                <w:sz w:val="22"/>
                <w:szCs w:val="22"/>
              </w:rPr>
            </w:pPr>
          </w:p>
          <w:p w14:paraId="280CB499" w14:textId="77777777" w:rsidR="002C7B93" w:rsidRPr="000B54E5" w:rsidRDefault="002C7B93" w:rsidP="002C7B93">
            <w:pPr>
              <w:rPr>
                <w:rFonts w:ascii="Arial" w:hAnsi="Arial" w:cs="Arial"/>
                <w:color w:val="000000" w:themeColor="text1"/>
                <w:sz w:val="22"/>
                <w:szCs w:val="22"/>
              </w:rPr>
            </w:pPr>
          </w:p>
          <w:p w14:paraId="0A790F7A" w14:textId="77777777" w:rsidR="002C7B93" w:rsidRPr="000B54E5" w:rsidRDefault="002C7B93" w:rsidP="002C7B93">
            <w:pPr>
              <w:rPr>
                <w:rFonts w:ascii="Arial" w:hAnsi="Arial" w:cs="Arial"/>
                <w:color w:val="000000" w:themeColor="text1"/>
                <w:sz w:val="22"/>
                <w:szCs w:val="22"/>
              </w:rPr>
            </w:pPr>
          </w:p>
          <w:p w14:paraId="61537025" w14:textId="77777777" w:rsidR="002C7B93" w:rsidRPr="000B54E5" w:rsidRDefault="002C7B93" w:rsidP="002C7B93">
            <w:pPr>
              <w:rPr>
                <w:rFonts w:ascii="Arial" w:hAnsi="Arial" w:cs="Arial"/>
                <w:color w:val="000000" w:themeColor="text1"/>
                <w:sz w:val="22"/>
                <w:szCs w:val="22"/>
              </w:rPr>
            </w:pPr>
          </w:p>
          <w:p w14:paraId="59021774" w14:textId="77777777" w:rsidR="002C7B93" w:rsidRPr="000B54E5" w:rsidRDefault="002C7B93" w:rsidP="002C7B93">
            <w:pPr>
              <w:rPr>
                <w:rFonts w:ascii="Arial" w:hAnsi="Arial" w:cs="Arial"/>
                <w:color w:val="000000" w:themeColor="text1"/>
                <w:sz w:val="22"/>
                <w:szCs w:val="22"/>
              </w:rPr>
            </w:pPr>
          </w:p>
          <w:p w14:paraId="404A9914" w14:textId="77777777" w:rsidR="002C7B93" w:rsidRPr="000B54E5" w:rsidRDefault="002C7B93" w:rsidP="002C7B93">
            <w:pPr>
              <w:rPr>
                <w:rFonts w:ascii="Arial" w:hAnsi="Arial" w:cs="Arial"/>
                <w:color w:val="000000" w:themeColor="text1"/>
                <w:sz w:val="22"/>
                <w:szCs w:val="22"/>
              </w:rPr>
            </w:pPr>
          </w:p>
          <w:p w14:paraId="08DF693D" w14:textId="77777777" w:rsidR="002C7B93" w:rsidRPr="000B54E5" w:rsidRDefault="002C7B93" w:rsidP="002C7B93">
            <w:pPr>
              <w:rPr>
                <w:rFonts w:ascii="Arial" w:hAnsi="Arial" w:cs="Arial"/>
                <w:color w:val="000000" w:themeColor="text1"/>
                <w:sz w:val="22"/>
                <w:szCs w:val="22"/>
              </w:rPr>
            </w:pPr>
          </w:p>
          <w:p w14:paraId="7DD4FBE2" w14:textId="77777777" w:rsidR="002C7B93" w:rsidRPr="000B54E5" w:rsidRDefault="002C7B93" w:rsidP="002C7B93">
            <w:pPr>
              <w:rPr>
                <w:rFonts w:ascii="Arial" w:hAnsi="Arial" w:cs="Arial"/>
                <w:color w:val="000000" w:themeColor="text1"/>
                <w:sz w:val="22"/>
                <w:szCs w:val="22"/>
              </w:rPr>
            </w:pPr>
          </w:p>
          <w:p w14:paraId="6ED00C2D" w14:textId="77777777" w:rsidR="002C7B93" w:rsidRPr="000B54E5" w:rsidRDefault="002C7B93" w:rsidP="002C7B93">
            <w:pPr>
              <w:rPr>
                <w:rFonts w:ascii="Arial" w:hAnsi="Arial" w:cs="Arial"/>
                <w:color w:val="000000" w:themeColor="text1"/>
                <w:sz w:val="22"/>
                <w:szCs w:val="22"/>
              </w:rPr>
            </w:pPr>
          </w:p>
          <w:p w14:paraId="3E701CF3" w14:textId="77777777" w:rsidR="002C7B93" w:rsidRPr="000B54E5" w:rsidRDefault="002C7B93" w:rsidP="002C7B93">
            <w:pPr>
              <w:rPr>
                <w:rFonts w:ascii="Arial" w:hAnsi="Arial" w:cs="Arial"/>
                <w:color w:val="000000" w:themeColor="text1"/>
                <w:sz w:val="22"/>
                <w:szCs w:val="22"/>
              </w:rPr>
            </w:pPr>
          </w:p>
          <w:p w14:paraId="6E1360D4" w14:textId="77777777" w:rsidR="002C7B93" w:rsidRPr="000B54E5" w:rsidRDefault="002C7B93" w:rsidP="002C7B93">
            <w:pPr>
              <w:rPr>
                <w:rFonts w:ascii="Arial" w:hAnsi="Arial" w:cs="Arial"/>
                <w:color w:val="000000" w:themeColor="text1"/>
                <w:sz w:val="22"/>
                <w:szCs w:val="22"/>
              </w:rPr>
            </w:pPr>
          </w:p>
          <w:p w14:paraId="78769AF3" w14:textId="77777777" w:rsidR="002C7B93" w:rsidRPr="000B54E5" w:rsidRDefault="002C7B93" w:rsidP="002C7B93">
            <w:pPr>
              <w:rPr>
                <w:rFonts w:ascii="Arial" w:hAnsi="Arial" w:cs="Arial"/>
                <w:color w:val="000000" w:themeColor="text1"/>
                <w:sz w:val="22"/>
                <w:szCs w:val="22"/>
              </w:rPr>
            </w:pPr>
          </w:p>
          <w:p w14:paraId="792358E1" w14:textId="77777777" w:rsidR="002C7B93" w:rsidRPr="000B54E5" w:rsidRDefault="002C7B93" w:rsidP="002C7B93">
            <w:pPr>
              <w:rPr>
                <w:rFonts w:ascii="Arial" w:hAnsi="Arial" w:cs="Arial"/>
                <w:color w:val="000000" w:themeColor="text1"/>
                <w:sz w:val="22"/>
                <w:szCs w:val="22"/>
              </w:rPr>
            </w:pPr>
          </w:p>
          <w:p w14:paraId="5C15B2A3" w14:textId="77777777" w:rsidR="002C7B93" w:rsidRPr="000B54E5" w:rsidRDefault="002C7B93" w:rsidP="002C7B93">
            <w:pPr>
              <w:rPr>
                <w:rFonts w:ascii="Arial" w:hAnsi="Arial" w:cs="Arial"/>
                <w:color w:val="000000" w:themeColor="text1"/>
                <w:sz w:val="22"/>
                <w:szCs w:val="22"/>
              </w:rPr>
            </w:pPr>
          </w:p>
          <w:p w14:paraId="4772FDA4" w14:textId="77777777" w:rsidR="002C7B93" w:rsidRPr="000B54E5" w:rsidRDefault="002C7B93" w:rsidP="002C7B93">
            <w:pPr>
              <w:rPr>
                <w:rFonts w:ascii="Arial" w:hAnsi="Arial" w:cs="Arial"/>
                <w:i/>
                <w:color w:val="000000" w:themeColor="text1"/>
                <w:sz w:val="22"/>
                <w:szCs w:val="22"/>
              </w:rPr>
            </w:pPr>
          </w:p>
          <w:p w14:paraId="21796209" w14:textId="77777777" w:rsidR="002C7B93" w:rsidRPr="000B54E5" w:rsidRDefault="002C7B93" w:rsidP="002C7B93">
            <w:pPr>
              <w:rPr>
                <w:rFonts w:ascii="Arial" w:hAnsi="Arial" w:cs="Arial"/>
                <w:color w:val="000000" w:themeColor="text1"/>
                <w:sz w:val="22"/>
                <w:szCs w:val="22"/>
              </w:rPr>
            </w:pPr>
          </w:p>
          <w:p w14:paraId="769E4890" w14:textId="77777777" w:rsidR="002C7B93" w:rsidRPr="000B54E5" w:rsidRDefault="002C7B93" w:rsidP="00647CD0">
            <w:pPr>
              <w:rPr>
                <w:rFonts w:ascii="Arial" w:hAnsi="Arial" w:cs="Arial"/>
                <w:color w:val="000000" w:themeColor="text1"/>
                <w:sz w:val="22"/>
                <w:szCs w:val="22"/>
              </w:rPr>
            </w:pPr>
          </w:p>
        </w:tc>
      </w:tr>
    </w:tbl>
    <w:p w14:paraId="4C003DC1"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04DF4B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52B9052D" w14:textId="77777777" w:rsidTr="00277043">
        <w:tc>
          <w:tcPr>
            <w:tcW w:w="5778" w:type="dxa"/>
          </w:tcPr>
          <w:bookmarkEnd w:id="0"/>
          <w:p w14:paraId="09B22E5C" w14:textId="1879A6C8" w:rsidR="00C258B0" w:rsidRPr="000B54E5" w:rsidRDefault="00C258B0" w:rsidP="003F0979">
            <w:pPr>
              <w:pStyle w:val="Heading2"/>
              <w:outlineLvl w:val="1"/>
              <w:rPr>
                <w:color w:val="000000" w:themeColor="text1"/>
              </w:rPr>
            </w:pPr>
            <w:r w:rsidRPr="000B54E5">
              <w:rPr>
                <w:color w:val="000000" w:themeColor="text1"/>
              </w:rPr>
              <w:lastRenderedPageBreak/>
              <w:t>2.0</w:t>
            </w:r>
            <w:r w:rsidRPr="000B54E5">
              <w:rPr>
                <w:color w:val="000000" w:themeColor="text1"/>
              </w:rPr>
              <w:tab/>
              <w:t>O</w:t>
            </w:r>
            <w:r w:rsidR="007F20F2" w:rsidRPr="000B54E5">
              <w:rPr>
                <w:color w:val="000000" w:themeColor="text1"/>
              </w:rPr>
              <w:t>verall aims</w:t>
            </w:r>
          </w:p>
          <w:p w14:paraId="13A92809" w14:textId="77777777" w:rsidR="00C258B0" w:rsidRPr="000B54E5" w:rsidRDefault="00C258B0" w:rsidP="00C258B0">
            <w:pPr>
              <w:jc w:val="both"/>
              <w:rPr>
                <w:rFonts w:ascii="Arial" w:hAnsi="Arial" w:cs="Arial"/>
                <w:color w:val="000000" w:themeColor="text1"/>
                <w:sz w:val="22"/>
                <w:szCs w:val="22"/>
              </w:rPr>
            </w:pPr>
          </w:p>
          <w:p w14:paraId="5B71A5FA" w14:textId="07962416"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policy will contribute to the protection and safeguarding of our </w:t>
            </w:r>
            <w:r w:rsidR="0062700B">
              <w:rPr>
                <w:rFonts w:ascii="Arial" w:hAnsi="Arial" w:cs="Arial"/>
                <w:b/>
                <w:bCs/>
                <w:color w:val="000000" w:themeColor="text1"/>
                <w:sz w:val="22"/>
                <w:szCs w:val="22"/>
              </w:rPr>
              <w:t>pupils</w:t>
            </w:r>
            <w:r w:rsidRPr="000B54E5">
              <w:rPr>
                <w:rFonts w:ascii="Arial" w:hAnsi="Arial" w:cs="Arial"/>
                <w:color w:val="000000" w:themeColor="text1"/>
                <w:sz w:val="22"/>
                <w:szCs w:val="22"/>
              </w:rPr>
              <w:t xml:space="preserve"> and promote their welfare by:</w:t>
            </w:r>
          </w:p>
          <w:p w14:paraId="31F95751" w14:textId="77777777" w:rsidR="00C258B0" w:rsidRPr="000B54E5" w:rsidRDefault="00C258B0" w:rsidP="00C258B0">
            <w:pPr>
              <w:ind w:left="720" w:hanging="720"/>
              <w:jc w:val="both"/>
              <w:rPr>
                <w:rFonts w:ascii="Arial" w:hAnsi="Arial" w:cs="Arial"/>
                <w:color w:val="000000" w:themeColor="text1"/>
                <w:sz w:val="22"/>
                <w:szCs w:val="22"/>
              </w:rPr>
            </w:pPr>
          </w:p>
          <w:p w14:paraId="45977CB1" w14:textId="4F0F98D1"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Clarifying standards of behaviour for staff and </w:t>
            </w:r>
            <w:r w:rsidR="0062700B">
              <w:rPr>
                <w:rFonts w:ascii="Arial" w:hAnsi="Arial" w:cs="Arial"/>
                <w:b/>
                <w:bCs/>
                <w:color w:val="000000" w:themeColor="text1"/>
                <w:sz w:val="22"/>
                <w:szCs w:val="22"/>
              </w:rPr>
              <w:t>pupils</w:t>
            </w:r>
            <w:r w:rsidR="002E55A1" w:rsidRPr="000B54E5">
              <w:rPr>
                <w:rFonts w:ascii="Arial" w:hAnsi="Arial" w:cs="Arial"/>
                <w:color w:val="000000" w:themeColor="text1"/>
                <w:sz w:val="22"/>
                <w:szCs w:val="22"/>
              </w:rPr>
              <w:t>;</w:t>
            </w:r>
          </w:p>
          <w:p w14:paraId="5F9769F7" w14:textId="47E45DA0"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Contributing to the establishment of a safe, resilient and robust ethos in the school, built on mutual respect and shared values</w:t>
            </w:r>
            <w:r w:rsidR="002E55A1" w:rsidRPr="000B54E5">
              <w:rPr>
                <w:rFonts w:ascii="Arial" w:hAnsi="Arial" w:cs="Arial"/>
                <w:color w:val="000000" w:themeColor="text1"/>
                <w:sz w:val="22"/>
                <w:szCs w:val="22"/>
              </w:rPr>
              <w:t>;</w:t>
            </w:r>
          </w:p>
          <w:p w14:paraId="4EC91680" w14:textId="1EE8AAD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Introducing appropriate work within the curriculum</w:t>
            </w:r>
            <w:r w:rsidR="002E55A1" w:rsidRPr="000B54E5">
              <w:rPr>
                <w:rFonts w:ascii="Arial" w:hAnsi="Arial" w:cs="Arial"/>
                <w:color w:val="000000" w:themeColor="text1"/>
                <w:sz w:val="22"/>
                <w:szCs w:val="22"/>
              </w:rPr>
              <w:t>;</w:t>
            </w:r>
          </w:p>
          <w:p w14:paraId="13710A50" w14:textId="08C33658"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Encouraging</w:t>
            </w:r>
            <w:r w:rsidR="00367D2D" w:rsidRPr="000B54E5">
              <w:rPr>
                <w:rFonts w:ascii="Arial" w:hAnsi="Arial" w:cs="Arial"/>
                <w:color w:val="000000" w:themeColor="text1"/>
                <w:sz w:val="22"/>
                <w:szCs w:val="22"/>
              </w:rPr>
              <w:t xml:space="preserve"> </w:t>
            </w:r>
            <w:r w:rsidR="0062700B">
              <w:rPr>
                <w:rFonts w:ascii="Arial" w:hAnsi="Arial" w:cs="Arial"/>
                <w:b/>
                <w:bCs/>
                <w:color w:val="000000" w:themeColor="text1"/>
                <w:sz w:val="22"/>
                <w:szCs w:val="22"/>
              </w:rPr>
              <w:t>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and parents to participate</w:t>
            </w:r>
            <w:r w:rsidR="002E55A1" w:rsidRPr="000B54E5">
              <w:rPr>
                <w:rFonts w:ascii="Arial" w:hAnsi="Arial" w:cs="Arial"/>
                <w:color w:val="000000" w:themeColor="text1"/>
                <w:sz w:val="22"/>
                <w:szCs w:val="22"/>
              </w:rPr>
              <w:t>;</w:t>
            </w:r>
          </w:p>
          <w:p w14:paraId="72A5626C" w14:textId="7685AB94"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Alerting staff to the signs and indicators that all may not be well</w:t>
            </w:r>
            <w:r w:rsidR="002E55A1" w:rsidRPr="000B54E5">
              <w:rPr>
                <w:rFonts w:ascii="Arial" w:hAnsi="Arial" w:cs="Arial"/>
                <w:color w:val="000000" w:themeColor="text1"/>
                <w:sz w:val="22"/>
                <w:szCs w:val="22"/>
              </w:rPr>
              <w:t>;</w:t>
            </w:r>
          </w:p>
          <w:p w14:paraId="4DBDAE63" w14:textId="011439F1"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Developing staff awareness of the causes of abuse</w:t>
            </w:r>
            <w:r w:rsidR="002E55A1" w:rsidRPr="000B54E5">
              <w:rPr>
                <w:rFonts w:ascii="Arial" w:hAnsi="Arial" w:cs="Arial"/>
                <w:color w:val="000000" w:themeColor="text1"/>
                <w:sz w:val="22"/>
                <w:szCs w:val="22"/>
              </w:rPr>
              <w:t>;</w:t>
            </w:r>
          </w:p>
          <w:p w14:paraId="00D7EE33" w14:textId="6BC0883C"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Developing staff awareness of the risks and vulnerabilities their </w:t>
            </w:r>
            <w:r w:rsidR="0062700B">
              <w:rPr>
                <w:rFonts w:ascii="Arial" w:hAnsi="Arial" w:cs="Arial"/>
                <w:b/>
                <w:bCs/>
                <w:color w:val="000000" w:themeColor="text1"/>
                <w:sz w:val="22"/>
                <w:szCs w:val="22"/>
              </w:rPr>
              <w:t>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w:t>
            </w:r>
            <w:r w:rsidR="002E55A1" w:rsidRPr="000B54E5">
              <w:rPr>
                <w:rFonts w:ascii="Arial" w:hAnsi="Arial" w:cs="Arial"/>
                <w:color w:val="000000" w:themeColor="text1"/>
                <w:sz w:val="22"/>
                <w:szCs w:val="22"/>
              </w:rPr>
              <w:t>;</w:t>
            </w:r>
          </w:p>
          <w:p w14:paraId="76D9D305" w14:textId="06C5E33D"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Addressing concerns at the earliest possible stage</w:t>
            </w:r>
            <w:r w:rsidR="002E55A1" w:rsidRPr="000B54E5">
              <w:rPr>
                <w:rFonts w:ascii="Arial" w:hAnsi="Arial" w:cs="Arial"/>
                <w:color w:val="000000" w:themeColor="text1"/>
                <w:sz w:val="22"/>
                <w:szCs w:val="22"/>
              </w:rPr>
              <w:t>;</w:t>
            </w:r>
          </w:p>
          <w:p w14:paraId="1D816560" w14:textId="79480A89"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Reducing the potential risks </w:t>
            </w:r>
            <w:r w:rsidR="0062700B">
              <w:rPr>
                <w:rFonts w:ascii="Arial" w:hAnsi="Arial" w:cs="Arial"/>
                <w:b/>
                <w:bCs/>
                <w:color w:val="000000" w:themeColor="text1"/>
                <w:sz w:val="22"/>
                <w:szCs w:val="22"/>
              </w:rPr>
              <w:t>pupils</w:t>
            </w:r>
            <w:r w:rsidR="007546E4"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face of being exposed to multiple harms including violence, extremism, exploitation, discrimination or victimisation</w:t>
            </w:r>
            <w:r w:rsidR="002E55A1" w:rsidRPr="000B54E5">
              <w:rPr>
                <w:rFonts w:ascii="Arial" w:hAnsi="Arial" w:cs="Arial"/>
                <w:color w:val="000000" w:themeColor="text1"/>
                <w:sz w:val="22"/>
                <w:szCs w:val="22"/>
              </w:rPr>
              <w:t>;</w:t>
            </w:r>
          </w:p>
          <w:p w14:paraId="081ACAF3" w14:textId="795039BA" w:rsidR="00C258B0" w:rsidRPr="000B54E5" w:rsidRDefault="00C258B0" w:rsidP="00C258B0">
            <w:pPr>
              <w:numPr>
                <w:ilvl w:val="0"/>
                <w:numId w:val="12"/>
              </w:numPr>
              <w:jc w:val="both"/>
              <w:rPr>
                <w:rFonts w:ascii="Arial" w:hAnsi="Arial" w:cs="Arial"/>
                <w:color w:val="000000" w:themeColor="text1"/>
                <w:sz w:val="22"/>
                <w:szCs w:val="22"/>
              </w:rPr>
            </w:pPr>
            <w:r w:rsidRPr="000B54E5">
              <w:rPr>
                <w:rFonts w:ascii="Arial" w:hAnsi="Arial" w:cs="Arial"/>
                <w:color w:val="000000" w:themeColor="text1"/>
                <w:sz w:val="22"/>
                <w:szCs w:val="22"/>
              </w:rPr>
              <w:t>Recognising risk and supporting Online Safety for pupils, including in the home</w:t>
            </w:r>
            <w:r w:rsidR="002E55A1" w:rsidRPr="000B54E5">
              <w:rPr>
                <w:rFonts w:ascii="Arial" w:hAnsi="Arial" w:cs="Arial"/>
                <w:color w:val="000000" w:themeColor="text1"/>
                <w:sz w:val="22"/>
                <w:szCs w:val="22"/>
              </w:rPr>
              <w:t>.</w:t>
            </w:r>
          </w:p>
          <w:p w14:paraId="06E8932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23625F4B"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will:</w:t>
            </w:r>
          </w:p>
          <w:p w14:paraId="0FEE7A18" w14:textId="77777777" w:rsidR="00C258B0" w:rsidRPr="000B54E5" w:rsidRDefault="00C258B0" w:rsidP="00C258B0">
            <w:pPr>
              <w:jc w:val="both"/>
              <w:rPr>
                <w:rFonts w:ascii="Arial" w:hAnsi="Arial" w:cs="Arial"/>
                <w:i/>
                <w:color w:val="000000" w:themeColor="text1"/>
                <w:sz w:val="22"/>
                <w:szCs w:val="22"/>
              </w:rPr>
            </w:pPr>
          </w:p>
          <w:p w14:paraId="4ACEA6E3" w14:textId="0BED0C98"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and protect all pupils especially those identified as vulnerable </w:t>
            </w:r>
            <w:r w:rsidR="0062700B">
              <w:rPr>
                <w:rFonts w:ascii="Arial" w:hAnsi="Arial" w:cs="Arial"/>
                <w:b/>
                <w:bCs/>
                <w:i/>
                <w:color w:val="000000" w:themeColor="text1"/>
                <w:sz w:val="22"/>
                <w:szCs w:val="22"/>
              </w:rPr>
              <w:t>pupils</w:t>
            </w:r>
          </w:p>
          <w:p w14:paraId="74E526D5"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Identify individual needs as early as possible; and </w:t>
            </w:r>
          </w:p>
          <w:p w14:paraId="160FA774" w14:textId="77777777" w:rsidR="00C258B0" w:rsidRPr="000B54E5" w:rsidRDefault="00C258B0" w:rsidP="00C258B0">
            <w:pPr>
              <w:numPr>
                <w:ilvl w:val="0"/>
                <w:numId w:val="14"/>
              </w:numPr>
              <w:jc w:val="both"/>
              <w:rPr>
                <w:rFonts w:ascii="Arial" w:hAnsi="Arial" w:cs="Arial"/>
                <w:i/>
                <w:color w:val="000000" w:themeColor="text1"/>
                <w:sz w:val="22"/>
                <w:szCs w:val="22"/>
              </w:rPr>
            </w:pPr>
            <w:r w:rsidRPr="000B54E5">
              <w:rPr>
                <w:rFonts w:ascii="Arial" w:hAnsi="Arial" w:cs="Arial"/>
                <w:i/>
                <w:color w:val="000000" w:themeColor="text1"/>
                <w:sz w:val="22"/>
                <w:szCs w:val="22"/>
              </w:rPr>
              <w:t>Design plans to address those needs</w:t>
            </w:r>
          </w:p>
          <w:p w14:paraId="7197BA2B" w14:textId="385C5D78" w:rsidR="00C258B0" w:rsidRPr="000B54E5" w:rsidRDefault="00C258B0" w:rsidP="00C258B0">
            <w:pPr>
              <w:numPr>
                <w:ilvl w:val="0"/>
                <w:numId w:val="1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Work in partnership with </w:t>
            </w:r>
            <w:r w:rsidR="0062700B">
              <w:rPr>
                <w:rFonts w:ascii="Arial" w:hAnsi="Arial" w:cs="Arial"/>
                <w:b/>
                <w:bCs/>
                <w:i/>
                <w:color w:val="000000" w:themeColor="text1"/>
                <w:sz w:val="22"/>
                <w:szCs w:val="22"/>
              </w:rPr>
              <w:t>pupils</w:t>
            </w:r>
            <w:r w:rsidRPr="000B54E5">
              <w:rPr>
                <w:rFonts w:ascii="Arial" w:hAnsi="Arial" w:cs="Arial"/>
                <w:i/>
                <w:color w:val="000000" w:themeColor="text1"/>
                <w:sz w:val="22"/>
                <w:szCs w:val="22"/>
              </w:rPr>
              <w:t>, parents/carers and other agencies.</w:t>
            </w:r>
          </w:p>
          <w:p w14:paraId="4F69DC55" w14:textId="77777777" w:rsidR="00C258B0" w:rsidRPr="000B54E5" w:rsidRDefault="00C258B0" w:rsidP="00A85B8F">
            <w:pPr>
              <w:jc w:val="both"/>
              <w:rPr>
                <w:rFonts w:ascii="Arial" w:hAnsi="Arial" w:cs="Arial"/>
                <w:i/>
                <w:color w:val="000000" w:themeColor="text1"/>
                <w:sz w:val="22"/>
                <w:szCs w:val="22"/>
              </w:rPr>
            </w:pPr>
          </w:p>
          <w:p w14:paraId="2B367D40" w14:textId="51AC7FA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policy extends to any establishment our school commissions to deliver education to our </w:t>
            </w:r>
            <w:r w:rsidR="0062700B">
              <w:rPr>
                <w:rFonts w:ascii="Arial" w:hAnsi="Arial" w:cs="Arial"/>
                <w:b/>
                <w:bCs/>
                <w:i/>
                <w:color w:val="000000" w:themeColor="text1"/>
                <w:sz w:val="22"/>
                <w:szCs w:val="22"/>
              </w:rPr>
              <w:t>pupils</w:t>
            </w:r>
            <w:r w:rsidR="007546E4" w:rsidRPr="000B54E5">
              <w:rPr>
                <w:rFonts w:ascii="Arial" w:hAnsi="Arial" w:cs="Arial"/>
                <w:i/>
                <w:color w:val="000000" w:themeColor="text1"/>
                <w:sz w:val="22"/>
                <w:szCs w:val="22"/>
              </w:rPr>
              <w:t xml:space="preserve"> </w:t>
            </w:r>
            <w:r w:rsidRPr="000B54E5">
              <w:rPr>
                <w:rFonts w:ascii="Arial" w:hAnsi="Arial" w:cs="Arial"/>
                <w:i/>
                <w:color w:val="000000" w:themeColor="text1"/>
                <w:sz w:val="22"/>
                <w:szCs w:val="22"/>
              </w:rPr>
              <w:t>on our behalf including alternative provision settings.</w:t>
            </w:r>
          </w:p>
          <w:p w14:paraId="07E7E771" w14:textId="77777777" w:rsidR="002E55A1" w:rsidRPr="000B54E5" w:rsidRDefault="002E55A1" w:rsidP="00C258B0">
            <w:pPr>
              <w:jc w:val="both"/>
              <w:rPr>
                <w:rFonts w:ascii="Arial" w:hAnsi="Arial" w:cs="Arial"/>
                <w:i/>
                <w:color w:val="000000" w:themeColor="text1"/>
                <w:sz w:val="22"/>
                <w:szCs w:val="22"/>
              </w:rPr>
            </w:pPr>
          </w:p>
          <w:p w14:paraId="3142AA65" w14:textId="2872349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2700B">
              <w:rPr>
                <w:rFonts w:ascii="Arial" w:hAnsi="Arial" w:cs="Arial"/>
                <w:b/>
                <w:bCs/>
                <w:i/>
                <w:color w:val="000000" w:themeColor="text1"/>
                <w:sz w:val="22"/>
                <w:szCs w:val="22"/>
              </w:rPr>
              <w:t>Governing Body</w:t>
            </w:r>
            <w:r w:rsidRPr="000B54E5">
              <w:rPr>
                <w:rFonts w:ascii="Arial" w:hAnsi="Arial" w:cs="Arial"/>
                <w:i/>
                <w:color w:val="000000" w:themeColor="text1"/>
                <w:sz w:val="22"/>
                <w:szCs w:val="22"/>
              </w:rPr>
              <w:t xml:space="preserve"> will ensure that any commissioned agency will reflect the values, philosophy and standards of our school. Confirmation should be sought from the school that appropriate risk assessments are completed, and ongoing monitoring is undertaken.</w:t>
            </w:r>
          </w:p>
          <w:p w14:paraId="658FA4FA" w14:textId="77777777" w:rsidR="00C258B0" w:rsidRPr="000B54E5" w:rsidRDefault="00C258B0" w:rsidP="00C258B0">
            <w:pPr>
              <w:jc w:val="both"/>
              <w:rPr>
                <w:rFonts w:ascii="Arial" w:hAnsi="Arial" w:cs="Arial"/>
                <w:i/>
                <w:color w:val="000000" w:themeColor="text1"/>
                <w:sz w:val="22"/>
                <w:szCs w:val="22"/>
              </w:rPr>
            </w:pPr>
          </w:p>
        </w:tc>
      </w:tr>
    </w:tbl>
    <w:p w14:paraId="24475F1D" w14:textId="11CE500C"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E1C2A43" w14:textId="77777777" w:rsidTr="00367D2D">
        <w:tc>
          <w:tcPr>
            <w:tcW w:w="5778" w:type="dxa"/>
          </w:tcPr>
          <w:p w14:paraId="6118B2E6" w14:textId="2CD213F0" w:rsidR="00C258B0" w:rsidRPr="000B54E5" w:rsidRDefault="00C258B0" w:rsidP="003F0979">
            <w:pPr>
              <w:pStyle w:val="Heading2"/>
              <w:outlineLvl w:val="1"/>
              <w:rPr>
                <w:color w:val="000000" w:themeColor="text1"/>
              </w:rPr>
            </w:pPr>
            <w:r w:rsidRPr="000B54E5">
              <w:rPr>
                <w:color w:val="000000" w:themeColor="text1"/>
              </w:rPr>
              <w:t>3.0</w:t>
            </w:r>
            <w:r w:rsidRPr="000B54E5">
              <w:rPr>
                <w:color w:val="000000" w:themeColor="text1"/>
              </w:rPr>
              <w:tab/>
            </w:r>
            <w:r w:rsidR="007F20F2" w:rsidRPr="000B54E5">
              <w:rPr>
                <w:color w:val="000000" w:themeColor="text1"/>
              </w:rPr>
              <w:t>Guiding Principles</w:t>
            </w:r>
          </w:p>
          <w:p w14:paraId="0B9419D1" w14:textId="77777777" w:rsidR="00C258B0" w:rsidRPr="000B54E5" w:rsidRDefault="00C258B0" w:rsidP="00C258B0">
            <w:pPr>
              <w:jc w:val="both"/>
              <w:rPr>
                <w:rFonts w:ascii="Arial" w:hAnsi="Arial" w:cs="Arial"/>
                <w:color w:val="000000" w:themeColor="text1"/>
                <w:sz w:val="22"/>
                <w:szCs w:val="22"/>
              </w:rPr>
            </w:pPr>
          </w:p>
          <w:p w14:paraId="4BAF2EDB" w14:textId="6A361096"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These are the 7 guiding principles of safeguarding, as stated by Birmingham Safeguarding Children Partnership (found in </w:t>
            </w:r>
            <w:hyperlink r:id="rId27" w:history="1">
              <w:r w:rsidR="00DD5E36" w:rsidRPr="00453744">
                <w:rPr>
                  <w:rFonts w:ascii="Arial" w:hAnsi="Arial" w:cs="Arial"/>
                  <w:b/>
                  <w:bCs/>
                  <w:color w:val="000000" w:themeColor="text1"/>
                  <w:sz w:val="22"/>
                  <w:szCs w:val="22"/>
                  <w:u w:val="single"/>
                </w:rPr>
                <w:t>Right Help Right Time</w:t>
              </w:r>
            </w:hyperlink>
            <w:r w:rsidRPr="00453744">
              <w:rPr>
                <w:rFonts w:ascii="Arial" w:hAnsi="Arial" w:cs="Arial"/>
                <w:color w:val="000000" w:themeColor="text1"/>
                <w:sz w:val="22"/>
                <w:szCs w:val="22"/>
              </w:rPr>
              <w:t>)</w:t>
            </w:r>
            <w:r w:rsidRPr="000B54E5">
              <w:rPr>
                <w:rFonts w:ascii="Arial" w:hAnsi="Arial" w:cs="Arial"/>
                <w:color w:val="000000" w:themeColor="text1"/>
                <w:sz w:val="22"/>
                <w:szCs w:val="22"/>
              </w:rPr>
              <w:t xml:space="preserve">; </w:t>
            </w:r>
          </w:p>
          <w:p w14:paraId="1AA56FC9" w14:textId="77777777" w:rsidR="00C258B0" w:rsidRPr="000B54E5" w:rsidRDefault="00C258B0" w:rsidP="00C258B0">
            <w:pPr>
              <w:jc w:val="both"/>
              <w:rPr>
                <w:rFonts w:ascii="Arial" w:hAnsi="Arial" w:cs="Arial"/>
                <w:color w:val="000000" w:themeColor="text1"/>
                <w:sz w:val="22"/>
                <w:szCs w:val="22"/>
              </w:rPr>
            </w:pPr>
          </w:p>
          <w:p w14:paraId="57BE3EE5"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Have conversations and listen to children and their families as </w:t>
            </w:r>
            <w:r w:rsidRPr="000B54E5">
              <w:rPr>
                <w:rFonts w:ascii="Arial" w:hAnsi="Arial" w:cs="Arial"/>
                <w:color w:val="000000" w:themeColor="text1"/>
                <w:sz w:val="22"/>
                <w:szCs w:val="22"/>
                <w:u w:val="single"/>
              </w:rPr>
              <w:t>early</w:t>
            </w:r>
            <w:r w:rsidRPr="000B54E5">
              <w:rPr>
                <w:rFonts w:ascii="Arial" w:hAnsi="Arial" w:cs="Arial"/>
                <w:color w:val="000000" w:themeColor="text1"/>
                <w:sz w:val="22"/>
                <w:szCs w:val="22"/>
              </w:rPr>
              <w:t xml:space="preserve"> as possible. </w:t>
            </w:r>
          </w:p>
          <w:p w14:paraId="387FBEF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Understand the child’s lived experience.</w:t>
            </w:r>
          </w:p>
          <w:p w14:paraId="17CDF987"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w:t>
            </w:r>
            <w:r w:rsidRPr="000B54E5">
              <w:rPr>
                <w:rFonts w:ascii="Arial" w:hAnsi="Arial" w:cs="Arial"/>
                <w:color w:val="000000" w:themeColor="text1"/>
                <w:sz w:val="22"/>
                <w:szCs w:val="22"/>
                <w:u w:val="single"/>
              </w:rPr>
              <w:t>collaboratively</w:t>
            </w:r>
            <w:r w:rsidRPr="000B54E5">
              <w:rPr>
                <w:rFonts w:ascii="Arial" w:hAnsi="Arial" w:cs="Arial"/>
                <w:color w:val="000000" w:themeColor="text1"/>
                <w:sz w:val="22"/>
                <w:szCs w:val="22"/>
              </w:rPr>
              <w:t xml:space="preserve"> to improve children’s life experience.</w:t>
            </w:r>
          </w:p>
          <w:p w14:paraId="53EA63D1"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w:t>
            </w:r>
            <w:r w:rsidRPr="000B54E5">
              <w:rPr>
                <w:rFonts w:ascii="Arial" w:hAnsi="Arial" w:cs="Arial"/>
                <w:color w:val="000000" w:themeColor="text1"/>
                <w:sz w:val="22"/>
                <w:szCs w:val="22"/>
                <w:u w:val="single"/>
              </w:rPr>
              <w:t>open</w:t>
            </w:r>
            <w:r w:rsidRPr="000B54E5">
              <w:rPr>
                <w:rFonts w:ascii="Arial" w:hAnsi="Arial" w:cs="Arial"/>
                <w:color w:val="000000" w:themeColor="text1"/>
                <w:sz w:val="22"/>
                <w:szCs w:val="22"/>
              </w:rPr>
              <w:t xml:space="preserve">, honest and transparent with families in our approach. </w:t>
            </w:r>
          </w:p>
          <w:p w14:paraId="62043678"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u w:val="single"/>
              </w:rPr>
              <w:t>Empower</w:t>
            </w:r>
            <w:r w:rsidRPr="000B54E5">
              <w:rPr>
                <w:rFonts w:ascii="Arial" w:hAnsi="Arial" w:cs="Arial"/>
                <w:color w:val="000000" w:themeColor="text1"/>
                <w:sz w:val="22"/>
                <w:szCs w:val="22"/>
              </w:rPr>
              <w:t xml:space="preserve"> families by working with them.</w:t>
            </w:r>
          </w:p>
          <w:p w14:paraId="56AA88DC" w14:textId="77777777" w:rsidR="00C258B0" w:rsidRPr="000B54E5" w:rsidRDefault="00C258B0" w:rsidP="00C258B0">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Work in a way that builds on the families’ </w:t>
            </w:r>
            <w:r w:rsidRPr="000B54E5">
              <w:rPr>
                <w:rFonts w:ascii="Arial" w:hAnsi="Arial" w:cs="Arial"/>
                <w:color w:val="000000" w:themeColor="text1"/>
                <w:sz w:val="22"/>
                <w:szCs w:val="22"/>
                <w:u w:val="single"/>
              </w:rPr>
              <w:t>strengths</w:t>
            </w:r>
            <w:r w:rsidRPr="000B54E5">
              <w:rPr>
                <w:rFonts w:ascii="Arial" w:hAnsi="Arial" w:cs="Arial"/>
                <w:b/>
                <w:bCs/>
                <w:color w:val="000000" w:themeColor="text1"/>
                <w:sz w:val="22"/>
                <w:szCs w:val="22"/>
              </w:rPr>
              <w:t>.</w:t>
            </w:r>
          </w:p>
          <w:p w14:paraId="365D6EC2" w14:textId="5060B969" w:rsidR="00C258B0" w:rsidRPr="000B54E5" w:rsidRDefault="00C258B0" w:rsidP="00010075">
            <w:pPr>
              <w:numPr>
                <w:ilvl w:val="0"/>
                <w:numId w:val="22"/>
              </w:num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Build </w:t>
            </w:r>
            <w:r w:rsidRPr="000B54E5">
              <w:rPr>
                <w:rFonts w:ascii="Arial" w:hAnsi="Arial" w:cs="Arial"/>
                <w:color w:val="000000" w:themeColor="text1"/>
                <w:sz w:val="22"/>
                <w:szCs w:val="22"/>
                <w:u w:val="single"/>
              </w:rPr>
              <w:t>resilience</w:t>
            </w:r>
            <w:r w:rsidRPr="000B54E5">
              <w:rPr>
                <w:rFonts w:ascii="Arial" w:hAnsi="Arial" w:cs="Arial"/>
                <w:color w:val="000000" w:themeColor="text1"/>
                <w:sz w:val="22"/>
                <w:szCs w:val="22"/>
              </w:rPr>
              <w:t xml:space="preserve"> in families to overcome difficulties.</w:t>
            </w:r>
          </w:p>
        </w:tc>
        <w:tc>
          <w:tcPr>
            <w:tcW w:w="4140" w:type="dxa"/>
            <w:shd w:val="clear" w:color="auto" w:fill="F2F2F2"/>
          </w:tcPr>
          <w:p w14:paraId="396ECEC3" w14:textId="57750F89"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color w:val="000000" w:themeColor="text1"/>
                <w:sz w:val="22"/>
                <w:szCs w:val="22"/>
              </w:rPr>
              <w:t xml:space="preserve">This means that in our school all staff will be aware of the guidance issued by Birmingham Safeguarding Children Partnership </w:t>
            </w:r>
            <w:hyperlink r:id="rId28" w:history="1">
              <w:r w:rsidR="00C814AE" w:rsidRPr="00453744">
                <w:rPr>
                  <w:rFonts w:ascii="Arial" w:hAnsi="Arial" w:cs="Arial"/>
                  <w:b/>
                  <w:bCs/>
                  <w:i/>
                  <w:iCs/>
                  <w:color w:val="000000" w:themeColor="text1"/>
                  <w:sz w:val="22"/>
                  <w:szCs w:val="22"/>
                  <w:u w:val="single"/>
                </w:rPr>
                <w:t>Right Help Right Time</w:t>
              </w:r>
            </w:hyperlink>
            <w:r w:rsidRPr="000B54E5">
              <w:rPr>
                <w:rFonts w:ascii="Arial" w:hAnsi="Arial" w:cs="Arial"/>
                <w:i/>
                <w:iCs/>
                <w:color w:val="000000" w:themeColor="text1"/>
                <w:sz w:val="22"/>
                <w:szCs w:val="22"/>
              </w:rPr>
              <w:t xml:space="preserve">, and procedures for </w:t>
            </w:r>
            <w:hyperlink r:id="rId29" w:history="1">
              <w:r w:rsidRPr="00453744">
                <w:rPr>
                  <w:rFonts w:ascii="Arial" w:hAnsi="Arial" w:cs="Arial"/>
                  <w:b/>
                  <w:bCs/>
                  <w:i/>
                  <w:iCs/>
                  <w:color w:val="000000" w:themeColor="text1"/>
                  <w:sz w:val="22"/>
                  <w:szCs w:val="22"/>
                  <w:u w:val="single"/>
                </w:rPr>
                <w:t>Early Help</w:t>
              </w:r>
            </w:hyperlink>
            <w:r w:rsidRPr="000B54E5">
              <w:rPr>
                <w:rFonts w:ascii="Arial" w:hAnsi="Arial" w:cs="Arial"/>
                <w:i/>
                <w:iCs/>
                <w:color w:val="000000" w:themeColor="text1"/>
                <w:sz w:val="22"/>
                <w:szCs w:val="22"/>
              </w:rPr>
              <w:t>.</w:t>
            </w:r>
          </w:p>
          <w:p w14:paraId="6AFED0D9" w14:textId="77777777" w:rsidR="00C258B0" w:rsidRPr="000B54E5" w:rsidRDefault="00C258B0" w:rsidP="00C258B0">
            <w:pPr>
              <w:jc w:val="both"/>
              <w:rPr>
                <w:rFonts w:ascii="Arial" w:hAnsi="Arial" w:cs="Arial"/>
                <w:color w:val="000000" w:themeColor="text1"/>
                <w:sz w:val="22"/>
                <w:szCs w:val="22"/>
              </w:rPr>
            </w:pPr>
          </w:p>
          <w:p w14:paraId="4C9F160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staff will be enabled to listen and understand the lived experience of children and young people by facilitating solution focused conversations appropriate to the child/young person`s preferred communication style.  </w:t>
            </w:r>
          </w:p>
        </w:tc>
      </w:tr>
    </w:tbl>
    <w:p w14:paraId="698E1684"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B02BF6A" w14:textId="77777777" w:rsidR="00367D2D" w:rsidRPr="000B54E5" w:rsidRDefault="00367D2D"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D649644" w14:textId="77777777" w:rsidTr="009C5DB9">
        <w:tc>
          <w:tcPr>
            <w:tcW w:w="5778" w:type="dxa"/>
          </w:tcPr>
          <w:p w14:paraId="037609D9" w14:textId="4555C8DB" w:rsidR="00C258B0" w:rsidRPr="000B54E5" w:rsidRDefault="00C258B0" w:rsidP="003F0979">
            <w:pPr>
              <w:pStyle w:val="Heading2"/>
              <w:outlineLvl w:val="1"/>
              <w:rPr>
                <w:color w:val="000000" w:themeColor="text1"/>
              </w:rPr>
            </w:pPr>
            <w:r w:rsidRPr="000B54E5">
              <w:rPr>
                <w:color w:val="000000" w:themeColor="text1"/>
              </w:rPr>
              <w:lastRenderedPageBreak/>
              <w:t>4.0</w:t>
            </w:r>
            <w:r w:rsidRPr="000B54E5">
              <w:rPr>
                <w:color w:val="000000" w:themeColor="text1"/>
              </w:rPr>
              <w:tab/>
              <w:t>E</w:t>
            </w:r>
            <w:r w:rsidR="007F20F2" w:rsidRPr="000B54E5">
              <w:rPr>
                <w:color w:val="000000" w:themeColor="text1"/>
              </w:rPr>
              <w:t>xpectations</w:t>
            </w:r>
          </w:p>
          <w:p w14:paraId="6264701E" w14:textId="77777777" w:rsidR="00C258B0" w:rsidRPr="000B54E5" w:rsidRDefault="00C258B0" w:rsidP="00C258B0">
            <w:pPr>
              <w:keepNext/>
              <w:jc w:val="both"/>
              <w:outlineLvl w:val="1"/>
              <w:rPr>
                <w:rFonts w:ascii="Arial" w:hAnsi="Arial" w:cs="Arial"/>
                <w:color w:val="000000" w:themeColor="text1"/>
                <w:sz w:val="22"/>
                <w:szCs w:val="22"/>
              </w:rPr>
            </w:pPr>
          </w:p>
          <w:p w14:paraId="422E2822" w14:textId="77777777" w:rsidR="00C258B0" w:rsidRPr="000B54E5" w:rsidRDefault="00C258B0" w:rsidP="00C258B0">
            <w:pPr>
              <w:keepNext/>
              <w:jc w:val="both"/>
              <w:outlineLvl w:val="1"/>
              <w:rPr>
                <w:rFonts w:ascii="Arial" w:hAnsi="Arial" w:cs="Arial"/>
                <w:color w:val="000000" w:themeColor="text1"/>
                <w:sz w:val="22"/>
                <w:szCs w:val="22"/>
              </w:rPr>
            </w:pPr>
            <w:r w:rsidRPr="000B54E5">
              <w:rPr>
                <w:rFonts w:ascii="Arial" w:hAnsi="Arial" w:cs="Arial"/>
                <w:color w:val="000000" w:themeColor="text1"/>
                <w:sz w:val="22"/>
                <w:szCs w:val="22"/>
              </w:rPr>
              <w:t>All staff and visitors will:</w:t>
            </w:r>
          </w:p>
          <w:p w14:paraId="7FC67624" w14:textId="77777777" w:rsidR="00C258B0" w:rsidRPr="000B54E5" w:rsidRDefault="00C258B0" w:rsidP="00C258B0">
            <w:pPr>
              <w:jc w:val="both"/>
              <w:rPr>
                <w:rFonts w:ascii="Arial" w:hAnsi="Arial" w:cs="Arial"/>
                <w:color w:val="000000" w:themeColor="text1"/>
                <w:sz w:val="22"/>
                <w:szCs w:val="22"/>
              </w:rPr>
            </w:pPr>
          </w:p>
          <w:p w14:paraId="7BAF4274" w14:textId="43D24E19"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Be familiar with this Safeguarding &amp; Child Protection Policy</w:t>
            </w:r>
            <w:r w:rsidR="00755320" w:rsidRPr="000B54E5">
              <w:rPr>
                <w:rFonts w:ascii="Arial" w:hAnsi="Arial" w:cs="Arial"/>
                <w:color w:val="000000" w:themeColor="text1"/>
                <w:sz w:val="22"/>
                <w:szCs w:val="22"/>
              </w:rPr>
              <w:t>;</w:t>
            </w:r>
          </w:p>
          <w:p w14:paraId="0D955441" w14:textId="760AF0B7"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Understand their role in relation to safeguarding</w:t>
            </w:r>
            <w:r w:rsidR="00755320" w:rsidRPr="000B54E5">
              <w:rPr>
                <w:rFonts w:ascii="Arial" w:hAnsi="Arial" w:cs="Arial"/>
                <w:color w:val="000000" w:themeColor="text1"/>
                <w:sz w:val="22"/>
                <w:szCs w:val="22"/>
              </w:rPr>
              <w:t>;</w:t>
            </w:r>
          </w:p>
          <w:p w14:paraId="34CDFBAF" w14:textId="1CC1A24E" w:rsidR="00C258B0" w:rsidRPr="000B54E5" w:rsidRDefault="00C258B0" w:rsidP="00C258B0">
            <w:pPr>
              <w:numPr>
                <w:ilvl w:val="0"/>
                <w:numId w:val="16"/>
              </w:numPr>
              <w:tabs>
                <w:tab w:val="left" w:pos="1701"/>
              </w:tabs>
              <w:jc w:val="both"/>
              <w:rPr>
                <w:rFonts w:ascii="Arial" w:hAnsi="Arial" w:cs="Arial"/>
                <w:color w:val="000000" w:themeColor="text1"/>
                <w:sz w:val="22"/>
                <w:szCs w:val="22"/>
              </w:rPr>
            </w:pPr>
            <w:r w:rsidRPr="000B54E5">
              <w:rPr>
                <w:rFonts w:ascii="Arial" w:hAnsi="Arial" w:cs="Arial"/>
                <w:color w:val="000000" w:themeColor="text1"/>
                <w:sz w:val="22"/>
                <w:szCs w:val="22"/>
              </w:rPr>
              <w:t>Be alert to signs and indicators of possible abuse (See Appendix 1 for current definitions and indicators)</w:t>
            </w:r>
            <w:r w:rsidR="00755320" w:rsidRPr="000B54E5">
              <w:rPr>
                <w:rFonts w:ascii="Arial" w:hAnsi="Arial" w:cs="Arial"/>
                <w:color w:val="000000" w:themeColor="text1"/>
                <w:sz w:val="22"/>
                <w:szCs w:val="22"/>
              </w:rPr>
              <w:t>;</w:t>
            </w:r>
          </w:p>
          <w:p w14:paraId="5D3D39A5" w14:textId="4B7C4DB2" w:rsidR="00C258B0" w:rsidRPr="000B54E5" w:rsidRDefault="00C258B0" w:rsidP="00C258B0">
            <w:pPr>
              <w:numPr>
                <w:ilvl w:val="0"/>
                <w:numId w:val="16"/>
              </w:numPr>
              <w:jc w:val="both"/>
              <w:rPr>
                <w:rFonts w:ascii="Arial" w:hAnsi="Arial" w:cs="Arial"/>
                <w:color w:val="000000" w:themeColor="text1"/>
                <w:sz w:val="22"/>
                <w:szCs w:val="22"/>
              </w:rPr>
            </w:pPr>
            <w:r w:rsidRPr="000B54E5">
              <w:rPr>
                <w:rFonts w:ascii="Arial" w:hAnsi="Arial" w:cs="Arial"/>
                <w:color w:val="000000" w:themeColor="text1"/>
                <w:sz w:val="22"/>
                <w:szCs w:val="22"/>
              </w:rPr>
              <w:t>Record concerns and give the record to the DSL, or deputy DSL, and</w:t>
            </w:r>
            <w:r w:rsidR="00755320" w:rsidRPr="000B54E5">
              <w:rPr>
                <w:rFonts w:ascii="Arial" w:hAnsi="Arial" w:cs="Arial"/>
                <w:color w:val="000000" w:themeColor="text1"/>
                <w:sz w:val="22"/>
                <w:szCs w:val="22"/>
              </w:rPr>
              <w:t>;</w:t>
            </w:r>
          </w:p>
          <w:p w14:paraId="10D95D50" w14:textId="54835602"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Deal with a disclosure of abuse from a child in line with the guidance in Appendix 2 - you must inform the DSL immediately, and provide a written account as soon as possible</w:t>
            </w:r>
            <w:r w:rsidR="00755320" w:rsidRPr="000B54E5">
              <w:rPr>
                <w:rFonts w:ascii="Arial" w:hAnsi="Arial" w:cs="Arial"/>
                <w:color w:val="000000" w:themeColor="text1"/>
                <w:sz w:val="22"/>
                <w:szCs w:val="22"/>
              </w:rPr>
              <w:t>;</w:t>
            </w:r>
          </w:p>
          <w:p w14:paraId="7DDD8EE4" w14:textId="76447666" w:rsidR="00C258B0" w:rsidRPr="000B54E5" w:rsidRDefault="00C258B0" w:rsidP="00C258B0">
            <w:pPr>
              <w:numPr>
                <w:ilvl w:val="0"/>
                <w:numId w:val="16"/>
              </w:numPr>
              <w:tabs>
                <w:tab w:val="left" w:pos="0"/>
                <w:tab w:val="left" w:pos="10080"/>
                <w:tab w:val="left" w:pos="10800"/>
                <w:tab w:val="left" w:pos="11520"/>
                <w:tab w:val="left" w:pos="12240"/>
              </w:tabs>
              <w:jc w:val="both"/>
              <w:rPr>
                <w:rFonts w:ascii="Arial" w:hAnsi="Arial" w:cs="Arial"/>
                <w:color w:val="000000" w:themeColor="text1"/>
                <w:sz w:val="22"/>
                <w:szCs w:val="22"/>
              </w:rPr>
            </w:pPr>
            <w:r w:rsidRPr="000B54E5">
              <w:rPr>
                <w:rFonts w:ascii="Arial" w:hAnsi="Arial" w:cs="Arial"/>
                <w:color w:val="000000" w:themeColor="text1"/>
                <w:sz w:val="22"/>
                <w:szCs w:val="22"/>
              </w:rPr>
              <w:t xml:space="preserve">Be involved, where appropriate, in the implementation of individual </w:t>
            </w:r>
            <w:r w:rsidR="00755320" w:rsidRPr="000B54E5">
              <w:rPr>
                <w:rFonts w:ascii="Arial" w:hAnsi="Arial" w:cs="Arial"/>
                <w:color w:val="000000" w:themeColor="text1"/>
                <w:sz w:val="22"/>
                <w:szCs w:val="22"/>
              </w:rPr>
              <w:t>s</w:t>
            </w:r>
            <w:r w:rsidRPr="000B54E5">
              <w:rPr>
                <w:rFonts w:ascii="Arial" w:hAnsi="Arial" w:cs="Arial"/>
                <w:color w:val="000000" w:themeColor="text1"/>
                <w:sz w:val="22"/>
                <w:szCs w:val="22"/>
              </w:rPr>
              <w:t xml:space="preserve">chool-focused interventions, Early Help </w:t>
            </w:r>
            <w:r w:rsidR="00755320" w:rsidRPr="000B54E5">
              <w:rPr>
                <w:rFonts w:ascii="Arial" w:hAnsi="Arial" w:cs="Arial"/>
                <w:color w:val="000000" w:themeColor="text1"/>
                <w:sz w:val="22"/>
                <w:szCs w:val="22"/>
              </w:rPr>
              <w:t>A</w:t>
            </w:r>
            <w:r w:rsidRPr="000B54E5">
              <w:rPr>
                <w:rFonts w:ascii="Arial" w:hAnsi="Arial" w:cs="Arial"/>
                <w:color w:val="000000" w:themeColor="text1"/>
                <w:sz w:val="22"/>
                <w:szCs w:val="22"/>
              </w:rPr>
              <w:t xml:space="preserve">ssessments and Our Family Plans, Child </w:t>
            </w:r>
            <w:r w:rsidR="00935FB8" w:rsidRPr="000B54E5">
              <w:rPr>
                <w:rFonts w:ascii="Arial" w:hAnsi="Arial" w:cs="Arial"/>
                <w:color w:val="000000" w:themeColor="text1"/>
                <w:sz w:val="22"/>
                <w:szCs w:val="22"/>
              </w:rPr>
              <w:t>in</w:t>
            </w:r>
            <w:r w:rsidRPr="000B54E5">
              <w:rPr>
                <w:rFonts w:ascii="Arial" w:hAnsi="Arial" w:cs="Arial"/>
                <w:color w:val="000000" w:themeColor="text1"/>
                <w:sz w:val="22"/>
                <w:szCs w:val="22"/>
              </w:rPr>
              <w:t xml:space="preserve"> Need Plans and inter-agency Child Protection Plans</w:t>
            </w:r>
            <w:r w:rsidR="00755320" w:rsidRPr="000B54E5">
              <w:rPr>
                <w:rFonts w:ascii="Arial" w:hAnsi="Arial" w:cs="Arial"/>
                <w:color w:val="000000" w:themeColor="text1"/>
                <w:sz w:val="22"/>
                <w:szCs w:val="22"/>
              </w:rPr>
              <w:t>.</w:t>
            </w:r>
          </w:p>
          <w:p w14:paraId="37BFAFF3" w14:textId="77777777" w:rsidR="00C258B0" w:rsidRPr="000B54E5" w:rsidRDefault="00C258B0" w:rsidP="00C258B0">
            <w:pPr>
              <w:tabs>
                <w:tab w:val="left" w:pos="0"/>
                <w:tab w:val="left" w:pos="10080"/>
                <w:tab w:val="left" w:pos="10800"/>
                <w:tab w:val="left" w:pos="11520"/>
                <w:tab w:val="left" w:pos="12240"/>
              </w:tabs>
              <w:ind w:left="360"/>
              <w:jc w:val="both"/>
              <w:rPr>
                <w:rFonts w:ascii="Arial" w:hAnsi="Arial" w:cs="Arial"/>
                <w:color w:val="000000" w:themeColor="text1"/>
                <w:sz w:val="22"/>
                <w:szCs w:val="22"/>
              </w:rPr>
            </w:pPr>
          </w:p>
        </w:tc>
        <w:tc>
          <w:tcPr>
            <w:tcW w:w="4140" w:type="dxa"/>
            <w:shd w:val="clear" w:color="auto" w:fill="F2F2F2"/>
          </w:tcPr>
          <w:p w14:paraId="4FCDBF2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232A94F5" w14:textId="77777777" w:rsidR="00C258B0" w:rsidRPr="000B54E5" w:rsidRDefault="00C258B0" w:rsidP="00C258B0">
            <w:pPr>
              <w:jc w:val="both"/>
              <w:rPr>
                <w:rFonts w:ascii="Arial" w:hAnsi="Arial" w:cs="Arial"/>
                <w:i/>
                <w:color w:val="000000" w:themeColor="text1"/>
                <w:sz w:val="22"/>
                <w:szCs w:val="22"/>
              </w:rPr>
            </w:pPr>
          </w:p>
          <w:p w14:paraId="33A13C6B" w14:textId="665A775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All our staff will receive annual safeguarding training and update briefings as appropriate. Key staff will undertake more specialist safeguarding training as agreed by the Governing Body. </w:t>
            </w:r>
          </w:p>
          <w:p w14:paraId="37A26F79" w14:textId="77777777" w:rsidR="00755320" w:rsidRPr="000B54E5" w:rsidRDefault="00755320" w:rsidP="00C258B0">
            <w:pPr>
              <w:jc w:val="both"/>
              <w:rPr>
                <w:rFonts w:ascii="Arial" w:hAnsi="Arial" w:cs="Arial"/>
                <w:i/>
                <w:color w:val="000000" w:themeColor="text1"/>
                <w:sz w:val="22"/>
                <w:szCs w:val="22"/>
              </w:rPr>
            </w:pPr>
          </w:p>
          <w:p w14:paraId="4B979E4D"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recognition of the impact of COVID additional disclosure training will be undertaken by all staff.</w:t>
            </w:r>
          </w:p>
          <w:p w14:paraId="12A0CA1D" w14:textId="77777777" w:rsidR="00C258B0" w:rsidRPr="000B54E5" w:rsidRDefault="00C258B0" w:rsidP="00C258B0">
            <w:pPr>
              <w:jc w:val="both"/>
              <w:rPr>
                <w:rFonts w:ascii="Arial" w:hAnsi="Arial" w:cs="Arial"/>
                <w:i/>
                <w:color w:val="000000" w:themeColor="text1"/>
                <w:sz w:val="22"/>
                <w:szCs w:val="22"/>
              </w:rPr>
            </w:pPr>
          </w:p>
          <w:p w14:paraId="3D7681B8" w14:textId="12C7F962"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w:t>
            </w:r>
            <w:r w:rsidR="0062700B">
              <w:rPr>
                <w:rFonts w:ascii="Arial" w:hAnsi="Arial" w:cs="Arial"/>
                <w:b/>
                <w:bCs/>
                <w:i/>
                <w:color w:val="000000" w:themeColor="text1"/>
                <w:sz w:val="22"/>
                <w:szCs w:val="22"/>
              </w:rPr>
              <w:t>Governors</w:t>
            </w:r>
            <w:r w:rsidRPr="000B54E5">
              <w:rPr>
                <w:rFonts w:ascii="Arial" w:hAnsi="Arial" w:cs="Arial"/>
                <w:i/>
                <w:color w:val="000000" w:themeColor="text1"/>
                <w:sz w:val="22"/>
                <w:szCs w:val="22"/>
              </w:rPr>
              <w:t xml:space="preserve"> will be subjected to an enhanced DBS check and ‘</w:t>
            </w:r>
            <w:r w:rsidR="0074406E" w:rsidRPr="000B54E5">
              <w:rPr>
                <w:rFonts w:ascii="Arial" w:hAnsi="Arial" w:cs="Arial"/>
                <w:i/>
                <w:color w:val="000000" w:themeColor="text1"/>
                <w:sz w:val="22"/>
                <w:szCs w:val="22"/>
              </w:rPr>
              <w:t>S</w:t>
            </w:r>
            <w:r w:rsidRPr="000B54E5">
              <w:rPr>
                <w:rFonts w:ascii="Arial" w:hAnsi="Arial" w:cs="Arial"/>
                <w:i/>
                <w:color w:val="000000" w:themeColor="text1"/>
                <w:sz w:val="22"/>
                <w:szCs w:val="22"/>
              </w:rPr>
              <w:t>ection 128’ check.</w:t>
            </w:r>
          </w:p>
          <w:p w14:paraId="065B38C1" w14:textId="77777777" w:rsidR="00C258B0" w:rsidRPr="000B54E5" w:rsidRDefault="00C258B0" w:rsidP="00C258B0">
            <w:pPr>
              <w:jc w:val="both"/>
              <w:rPr>
                <w:rFonts w:ascii="Arial" w:hAnsi="Arial" w:cs="Arial"/>
                <w:i/>
                <w:color w:val="000000" w:themeColor="text1"/>
                <w:sz w:val="22"/>
                <w:szCs w:val="22"/>
              </w:rPr>
            </w:pPr>
          </w:p>
          <w:p w14:paraId="749CED79"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follow Safer Recruitment processes and checks for all staff. </w:t>
            </w:r>
          </w:p>
          <w:p w14:paraId="434F1EFD" w14:textId="77777777" w:rsidR="00C258B0" w:rsidRPr="000B54E5" w:rsidRDefault="00C258B0" w:rsidP="00C258B0">
            <w:pPr>
              <w:jc w:val="both"/>
              <w:rPr>
                <w:rFonts w:ascii="Arial" w:hAnsi="Arial" w:cs="Arial"/>
                <w:color w:val="000000" w:themeColor="text1"/>
                <w:sz w:val="22"/>
                <w:szCs w:val="22"/>
              </w:rPr>
            </w:pPr>
          </w:p>
        </w:tc>
      </w:tr>
    </w:tbl>
    <w:p w14:paraId="26E59E0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451216A5" w14:textId="77777777" w:rsidTr="009C5DB9">
        <w:tc>
          <w:tcPr>
            <w:tcW w:w="5778" w:type="dxa"/>
          </w:tcPr>
          <w:p w14:paraId="0D8117A2" w14:textId="64966F31" w:rsidR="00C258B0" w:rsidRPr="000B54E5" w:rsidRDefault="00C258B0" w:rsidP="007F20F2">
            <w:pPr>
              <w:pStyle w:val="Heading2"/>
              <w:jc w:val="both"/>
              <w:outlineLvl w:val="1"/>
              <w:rPr>
                <w:color w:val="000000" w:themeColor="text1"/>
              </w:rPr>
            </w:pPr>
            <w:r w:rsidRPr="000B54E5">
              <w:rPr>
                <w:color w:val="000000" w:themeColor="text1"/>
              </w:rPr>
              <w:t>5.0</w:t>
            </w:r>
            <w:r w:rsidRPr="000B54E5">
              <w:rPr>
                <w:color w:val="000000" w:themeColor="text1"/>
              </w:rPr>
              <w:tab/>
            </w:r>
            <w:r w:rsidR="007F20F2" w:rsidRPr="000B54E5">
              <w:rPr>
                <w:color w:val="000000" w:themeColor="text1"/>
              </w:rPr>
              <w:t>The Designated Safeguarding Lead (DSL)</w:t>
            </w:r>
          </w:p>
          <w:p w14:paraId="2C746883" w14:textId="77777777" w:rsidR="00C258B0" w:rsidRPr="000B54E5" w:rsidRDefault="00C258B0" w:rsidP="00C258B0">
            <w:pPr>
              <w:jc w:val="both"/>
              <w:rPr>
                <w:rFonts w:ascii="Arial" w:hAnsi="Arial" w:cs="Arial"/>
                <w:color w:val="000000" w:themeColor="text1"/>
                <w:sz w:val="22"/>
                <w:szCs w:val="22"/>
              </w:rPr>
            </w:pPr>
          </w:p>
          <w:p w14:paraId="08DA2815"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The DSL will be a member of the Senior Leadership Team. </w:t>
            </w:r>
            <w:r w:rsidRPr="000B54E5">
              <w:rPr>
                <w:rFonts w:ascii="Arial" w:hAnsi="Arial" w:cs="Arial"/>
                <w:color w:val="000000" w:themeColor="text1"/>
                <w:sz w:val="22"/>
                <w:szCs w:val="22"/>
                <w:lang w:val="en-US"/>
              </w:rPr>
              <w:t xml:space="preserve">Whilst the activities of the DSL can be delegated to appropriately trained deputies, the ultimate </w:t>
            </w:r>
            <w:r w:rsidRPr="000B54E5">
              <w:rPr>
                <w:rFonts w:ascii="Arial" w:hAnsi="Arial" w:cs="Arial"/>
                <w:bCs/>
                <w:color w:val="000000" w:themeColor="text1"/>
                <w:sz w:val="22"/>
                <w:szCs w:val="22"/>
                <w:lang w:val="en-US"/>
              </w:rPr>
              <w:t xml:space="preserve">lead responsibility </w:t>
            </w:r>
            <w:r w:rsidRPr="000B54E5">
              <w:rPr>
                <w:rFonts w:ascii="Arial" w:hAnsi="Arial" w:cs="Arial"/>
                <w:color w:val="000000" w:themeColor="text1"/>
                <w:sz w:val="22"/>
                <w:szCs w:val="22"/>
                <w:lang w:val="en-US"/>
              </w:rPr>
              <w:t>for safeguarding and child protection remains with the DSL. This responsibility should not be delegated.</w:t>
            </w:r>
          </w:p>
          <w:p w14:paraId="344073D6"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lang w:val="en-US"/>
              </w:rPr>
              <w:t>DSLs should help promote educational outcomes by working closely with their teachers about their welfare, safeguarding and child protection concerns.</w:t>
            </w:r>
          </w:p>
          <w:p w14:paraId="0EFA22BE" w14:textId="77BE2CBE" w:rsidR="00C258B0" w:rsidRPr="000B54E5" w:rsidRDefault="00C258B0" w:rsidP="0074406E">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Governing bodies and proprietors should ensure that the DSL role is explicit in the role-holder’s job description and appropriate time is made available to the DSL and deputy DSL(s) to allow them to undertake their duties.</w:t>
            </w:r>
          </w:p>
        </w:tc>
        <w:tc>
          <w:tcPr>
            <w:tcW w:w="4140" w:type="dxa"/>
            <w:shd w:val="clear" w:color="auto" w:fill="F2F2F2"/>
          </w:tcPr>
          <w:p w14:paraId="0ED21DF6" w14:textId="53F869D9" w:rsidR="0074406E"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the DSL team in our school will be:</w:t>
            </w:r>
          </w:p>
          <w:p w14:paraId="61E7C4FD" w14:textId="21BB892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Lead:</w:t>
            </w:r>
            <w:r w:rsidR="00BF2472" w:rsidRPr="000B54E5">
              <w:rPr>
                <w:rFonts w:ascii="Arial" w:hAnsi="Arial" w:cs="Arial"/>
                <w:i/>
                <w:color w:val="000000" w:themeColor="text1"/>
                <w:sz w:val="22"/>
                <w:szCs w:val="22"/>
              </w:rPr>
              <w:t xml:space="preserve"> </w:t>
            </w:r>
            <w:r w:rsidR="0062700B">
              <w:rPr>
                <w:rFonts w:ascii="Arial" w:hAnsi="Arial" w:cs="Arial"/>
                <w:b/>
                <w:bCs/>
                <w:i/>
                <w:color w:val="000000" w:themeColor="text1"/>
                <w:sz w:val="22"/>
                <w:szCs w:val="22"/>
              </w:rPr>
              <w:t>Michelle Hooper &amp; Dean Taylor-Bryant</w:t>
            </w:r>
          </w:p>
          <w:p w14:paraId="137D059D" w14:textId="0EF56179"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Deputies: </w:t>
            </w:r>
            <w:r w:rsidR="0062700B">
              <w:rPr>
                <w:rFonts w:ascii="Arial" w:hAnsi="Arial" w:cs="Arial"/>
                <w:b/>
                <w:bCs/>
                <w:i/>
                <w:color w:val="000000" w:themeColor="text1"/>
                <w:sz w:val="22"/>
                <w:szCs w:val="22"/>
              </w:rPr>
              <w:t>Lucinda Foster, Louis Grindrod &amp; Matthew Blackburn</w:t>
            </w:r>
          </w:p>
          <w:p w14:paraId="3E4D1A7F" w14:textId="77777777" w:rsidR="00C258B0" w:rsidRPr="000B54E5" w:rsidRDefault="00C258B0" w:rsidP="00C258B0">
            <w:pPr>
              <w:jc w:val="both"/>
              <w:rPr>
                <w:rFonts w:ascii="Arial" w:hAnsi="Arial" w:cs="Arial"/>
                <w:i/>
                <w:color w:val="000000" w:themeColor="text1"/>
                <w:sz w:val="22"/>
                <w:szCs w:val="22"/>
              </w:rPr>
            </w:pPr>
          </w:p>
          <w:p w14:paraId="2EFE5866" w14:textId="77777777" w:rsidR="00C258B0" w:rsidRPr="000B54E5" w:rsidRDefault="00C258B0" w:rsidP="00C258B0">
            <w:pPr>
              <w:jc w:val="both"/>
              <w:rPr>
                <w:rFonts w:ascii="Arial" w:hAnsi="Arial" w:cs="Arial"/>
                <w:b/>
                <w:i/>
                <w:color w:val="000000" w:themeColor="text1"/>
                <w:sz w:val="22"/>
                <w:szCs w:val="22"/>
              </w:rPr>
            </w:pPr>
            <w:r w:rsidRPr="000B54E5">
              <w:rPr>
                <w:rFonts w:ascii="Arial" w:hAnsi="Arial" w:cs="Arial"/>
                <w:i/>
                <w:color w:val="000000" w:themeColor="text1"/>
                <w:sz w:val="22"/>
                <w:szCs w:val="22"/>
              </w:rPr>
              <w:t>Any steps taken to support a child/ young person who has a safeguarding vulnerability must be reported to the lead DSL.</w:t>
            </w:r>
            <w:r w:rsidRPr="000B54E5">
              <w:rPr>
                <w:rFonts w:ascii="Arial" w:hAnsi="Arial" w:cs="Arial"/>
                <w:b/>
                <w:i/>
                <w:color w:val="000000" w:themeColor="text1"/>
                <w:sz w:val="22"/>
                <w:szCs w:val="22"/>
              </w:rPr>
              <w:t xml:space="preserve"> </w:t>
            </w:r>
          </w:p>
          <w:p w14:paraId="6E9207DC" w14:textId="77777777" w:rsidR="00C258B0" w:rsidRPr="000B54E5" w:rsidRDefault="00C258B0" w:rsidP="00C258B0">
            <w:pPr>
              <w:jc w:val="both"/>
              <w:rPr>
                <w:rFonts w:ascii="Arial" w:hAnsi="Arial" w:cs="Arial"/>
                <w:b/>
                <w:i/>
                <w:color w:val="000000" w:themeColor="text1"/>
                <w:sz w:val="22"/>
                <w:szCs w:val="22"/>
              </w:rPr>
            </w:pPr>
          </w:p>
          <w:p w14:paraId="734475B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Staff will be informed of relevant details only when the DSL feels their having knowledge of a situation will improve their ability to support an individual child and/or family.  A written record will be made of what information has been shared, with whom, and when.  </w:t>
            </w:r>
          </w:p>
          <w:p w14:paraId="2464AB73" w14:textId="77777777" w:rsidR="00C258B0" w:rsidRPr="000B54E5" w:rsidRDefault="00C258B0" w:rsidP="00C258B0">
            <w:pPr>
              <w:jc w:val="both"/>
              <w:rPr>
                <w:rFonts w:ascii="Arial" w:hAnsi="Arial" w:cs="Arial"/>
                <w:i/>
                <w:color w:val="000000" w:themeColor="text1"/>
                <w:sz w:val="22"/>
                <w:szCs w:val="22"/>
              </w:rPr>
            </w:pPr>
          </w:p>
        </w:tc>
      </w:tr>
      <w:tr w:rsidR="000B54E5" w:rsidRPr="000B54E5" w14:paraId="3EFF887F" w14:textId="77777777" w:rsidTr="009C5DB9">
        <w:tc>
          <w:tcPr>
            <w:tcW w:w="5778" w:type="dxa"/>
          </w:tcPr>
          <w:p w14:paraId="61FB96CD" w14:textId="77777777" w:rsidR="00C258B0" w:rsidRPr="000B54E5" w:rsidRDefault="00C258B0" w:rsidP="00367D2D">
            <w:pPr>
              <w:numPr>
                <w:ilvl w:val="0"/>
                <w:numId w:val="31"/>
              </w:numPr>
              <w:jc w:val="both"/>
              <w:rPr>
                <w:rFonts w:ascii="Arial" w:hAnsi="Arial" w:cs="Arial"/>
                <w:b/>
                <w:color w:val="000000" w:themeColor="text1"/>
                <w:sz w:val="22"/>
                <w:szCs w:val="22"/>
              </w:rPr>
            </w:pPr>
            <w:r w:rsidRPr="000B54E5">
              <w:rPr>
                <w:rFonts w:ascii="Arial" w:hAnsi="Arial" w:cs="Arial"/>
                <w:color w:val="000000" w:themeColor="text1"/>
                <w:sz w:val="22"/>
                <w:szCs w:val="22"/>
              </w:rPr>
              <w:t>Safeguarding and Child Protection information will be dealt with in a confidential manner.</w:t>
            </w:r>
          </w:p>
          <w:p w14:paraId="0BD50EAB" w14:textId="77777777"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Our school will be clear as to who has parental responsibility for children on our roll, and report all identified private fostering arrangements to the Local Authority.</w:t>
            </w:r>
          </w:p>
          <w:p w14:paraId="07A06195" w14:textId="278F34DB"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Safeguarding records will be stored securely in a central place separate from academic records.  Individual files will be kept for each </w:t>
            </w:r>
            <w:r w:rsidR="0062700B">
              <w:rPr>
                <w:rFonts w:ascii="Arial" w:hAnsi="Arial" w:cs="Arial"/>
                <w:b/>
                <w:bCs/>
                <w:color w:val="000000" w:themeColor="text1"/>
                <w:sz w:val="22"/>
                <w:szCs w:val="22"/>
              </w:rPr>
              <w:t>pupil</w:t>
            </w:r>
            <w:r w:rsidRPr="000B54E5">
              <w:rPr>
                <w:rFonts w:ascii="Arial" w:hAnsi="Arial" w:cs="Arial"/>
                <w:color w:val="000000" w:themeColor="text1"/>
                <w:sz w:val="22"/>
                <w:szCs w:val="22"/>
              </w:rPr>
              <w:t>: the school will not keep family files.  Files will be kept for at le</w:t>
            </w:r>
            <w:r w:rsidR="0062700B">
              <w:rPr>
                <w:rFonts w:ascii="Arial" w:hAnsi="Arial" w:cs="Arial"/>
                <w:color w:val="000000" w:themeColor="text1"/>
                <w:sz w:val="22"/>
                <w:szCs w:val="22"/>
              </w:rPr>
              <w:t xml:space="preserve">ast the period during which the </w:t>
            </w:r>
            <w:r w:rsidR="0062700B">
              <w:rPr>
                <w:rFonts w:ascii="Arial" w:hAnsi="Arial" w:cs="Arial"/>
                <w:b/>
                <w:bCs/>
                <w:color w:val="000000" w:themeColor="text1"/>
                <w:sz w:val="22"/>
                <w:szCs w:val="22"/>
              </w:rPr>
              <w:t>pupil</w:t>
            </w:r>
            <w:r w:rsidR="008446A7"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is attending the school, and beyond that in line with current data legislation and guidance.</w:t>
            </w:r>
          </w:p>
          <w:p w14:paraId="2ECC5218" w14:textId="000818F2"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If a </w:t>
            </w:r>
            <w:r w:rsidR="0062700B">
              <w:rPr>
                <w:rFonts w:ascii="Arial" w:hAnsi="Arial" w:cs="Arial"/>
                <w:b/>
                <w:bCs/>
                <w:color w:val="000000" w:themeColor="text1"/>
                <w:sz w:val="22"/>
                <w:szCs w:val="22"/>
              </w:rPr>
              <w:t>pupil</w:t>
            </w:r>
            <w:r w:rsidR="008446A7"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moves from our school, Child Protection and Safeguarding records will be forwarded on to the DSL at the new school, with due regard to their confidential </w:t>
            </w:r>
            <w:r w:rsidRPr="000B54E5">
              <w:rPr>
                <w:rFonts w:ascii="Arial" w:hAnsi="Arial" w:cs="Arial"/>
                <w:color w:val="000000" w:themeColor="text1"/>
                <w:sz w:val="22"/>
                <w:szCs w:val="22"/>
              </w:rPr>
              <w:lastRenderedPageBreak/>
              <w:t xml:space="preserve">nature and in line with current government guidance on the transfer of such records.  Direct contact between the two schools may be necessary, especially on transfer from Primary to Secondary schools. </w:t>
            </w:r>
          </w:p>
          <w:p w14:paraId="6F7628B3" w14:textId="06F057B0" w:rsidR="00C258B0" w:rsidRPr="000B54E5" w:rsidRDefault="00C258B0" w:rsidP="00C258B0">
            <w:pPr>
              <w:numPr>
                <w:ilvl w:val="0"/>
                <w:numId w:val="3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Arial" w:hAnsi="Arial" w:cs="Arial"/>
                <w:b/>
                <w:color w:val="000000" w:themeColor="text1"/>
                <w:sz w:val="22"/>
                <w:szCs w:val="22"/>
              </w:rPr>
            </w:pPr>
            <w:r w:rsidRPr="000B54E5">
              <w:rPr>
                <w:rFonts w:ascii="Arial" w:hAnsi="Arial" w:cs="Arial"/>
                <w:color w:val="000000" w:themeColor="text1"/>
                <w:sz w:val="22"/>
                <w:szCs w:val="22"/>
              </w:rPr>
              <w:t xml:space="preserve">All in- year </w:t>
            </w:r>
            <w:r w:rsidR="00965D29" w:rsidRPr="000B54E5">
              <w:rPr>
                <w:rFonts w:ascii="Arial" w:hAnsi="Arial" w:cs="Arial"/>
                <w:color w:val="000000" w:themeColor="text1"/>
                <w:sz w:val="22"/>
                <w:szCs w:val="22"/>
              </w:rPr>
              <w:t xml:space="preserve">applications and </w:t>
            </w:r>
            <w:r w:rsidRPr="000B54E5">
              <w:rPr>
                <w:rFonts w:ascii="Arial" w:hAnsi="Arial" w:cs="Arial"/>
                <w:color w:val="000000" w:themeColor="text1"/>
                <w:sz w:val="22"/>
                <w:szCs w:val="22"/>
              </w:rPr>
              <w:t>transfers will also be reported to the Local Authority.</w:t>
            </w:r>
          </w:p>
        </w:tc>
        <w:tc>
          <w:tcPr>
            <w:tcW w:w="4140" w:type="dxa"/>
            <w:shd w:val="clear" w:color="auto" w:fill="F2F2F2"/>
          </w:tcPr>
          <w:p w14:paraId="23044DE5" w14:textId="377C6CE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lastRenderedPageBreak/>
              <w:t xml:space="preserve">Because we use </w:t>
            </w:r>
            <w:r w:rsidR="00935FB8" w:rsidRPr="000B54E5">
              <w:rPr>
                <w:rFonts w:ascii="Arial" w:hAnsi="Arial" w:cs="Arial"/>
                <w:b/>
                <w:bCs/>
                <w:i/>
                <w:color w:val="000000" w:themeColor="text1"/>
                <w:sz w:val="22"/>
                <w:szCs w:val="22"/>
              </w:rPr>
              <w:t>My Concern</w:t>
            </w:r>
            <w:r w:rsidRPr="000B54E5">
              <w:rPr>
                <w:rFonts w:ascii="Arial" w:hAnsi="Arial" w:cs="Arial"/>
                <w:i/>
                <w:color w:val="000000" w:themeColor="text1"/>
                <w:sz w:val="22"/>
                <w:szCs w:val="22"/>
              </w:rPr>
              <w:t xml:space="preserve"> and store our records electronically we do not hold paper files. </w:t>
            </w:r>
          </w:p>
          <w:p w14:paraId="772D0F33" w14:textId="77777777" w:rsidR="00C258B0" w:rsidRPr="000B54E5" w:rsidRDefault="00C258B0" w:rsidP="00C258B0">
            <w:pPr>
              <w:jc w:val="both"/>
              <w:rPr>
                <w:rFonts w:ascii="Arial" w:hAnsi="Arial" w:cs="Arial"/>
                <w:i/>
                <w:color w:val="000000" w:themeColor="text1"/>
                <w:sz w:val="22"/>
                <w:szCs w:val="22"/>
              </w:rPr>
            </w:pPr>
          </w:p>
          <w:p w14:paraId="16ACFC89" w14:textId="1101E27D" w:rsidR="00C258B0" w:rsidRPr="000B54E5" w:rsidRDefault="00C258B0" w:rsidP="00C258B0">
            <w:pPr>
              <w:jc w:val="both"/>
              <w:rPr>
                <w:rFonts w:ascii="Arial" w:hAnsi="Arial" w:cs="Arial"/>
                <w:b/>
                <w:i/>
                <w:color w:val="000000" w:themeColor="text1"/>
                <w:sz w:val="22"/>
                <w:szCs w:val="22"/>
              </w:rPr>
            </w:pPr>
            <w:r w:rsidRPr="000B54E5">
              <w:rPr>
                <w:rFonts w:ascii="Arial" w:hAnsi="Arial" w:cs="Arial"/>
                <w:b/>
                <w:i/>
                <w:color w:val="000000" w:themeColor="text1"/>
                <w:sz w:val="22"/>
                <w:szCs w:val="22"/>
              </w:rPr>
              <w:t>We will not disclose to a parent any informat</w:t>
            </w:r>
            <w:r w:rsidR="0062700B">
              <w:rPr>
                <w:rFonts w:ascii="Arial" w:hAnsi="Arial" w:cs="Arial"/>
                <w:b/>
                <w:i/>
                <w:color w:val="000000" w:themeColor="text1"/>
                <w:sz w:val="22"/>
                <w:szCs w:val="22"/>
              </w:rPr>
              <w:t>ion held on a child</w:t>
            </w:r>
            <w:r w:rsidRPr="000B54E5">
              <w:rPr>
                <w:rFonts w:ascii="Arial" w:hAnsi="Arial" w:cs="Arial"/>
                <w:b/>
                <w:i/>
                <w:color w:val="000000" w:themeColor="text1"/>
                <w:sz w:val="22"/>
                <w:szCs w:val="22"/>
              </w:rPr>
              <w:t xml:space="preserve"> if this would put the child at risk of significant harm </w:t>
            </w:r>
          </w:p>
          <w:p w14:paraId="0560C18E" w14:textId="77777777" w:rsidR="00C258B0" w:rsidRPr="000B54E5" w:rsidRDefault="00C258B0" w:rsidP="00C258B0">
            <w:pPr>
              <w:jc w:val="both"/>
              <w:rPr>
                <w:rFonts w:ascii="Arial" w:hAnsi="Arial" w:cs="Arial"/>
                <w:i/>
                <w:color w:val="000000" w:themeColor="text1"/>
                <w:sz w:val="22"/>
                <w:szCs w:val="22"/>
              </w:rPr>
            </w:pPr>
          </w:p>
          <w:p w14:paraId="6BEE1763" w14:textId="3CF83154" w:rsidR="00C258B0" w:rsidRPr="000B54E5" w:rsidRDefault="00C258B0" w:rsidP="00C258B0">
            <w:pPr>
              <w:jc w:val="both"/>
              <w:rPr>
                <w:rFonts w:ascii="Arial" w:hAnsi="Arial" w:cs="Arial"/>
                <w:b/>
                <w:color w:val="000000" w:themeColor="text1"/>
                <w:sz w:val="22"/>
                <w:szCs w:val="22"/>
              </w:rPr>
            </w:pPr>
            <w:r w:rsidRPr="000B54E5">
              <w:rPr>
                <w:rFonts w:ascii="Arial" w:hAnsi="Arial" w:cs="Arial"/>
                <w:i/>
                <w:color w:val="000000" w:themeColor="text1"/>
                <w:sz w:val="22"/>
                <w:szCs w:val="22"/>
              </w:rPr>
              <w:t>We will record where and to whom the records have been passed and the date.  This will allow the new setting to continue supporting victims of abuse and have that support in place for</w:t>
            </w:r>
            <w:r w:rsidRPr="000B54E5">
              <w:rPr>
                <w:rFonts w:ascii="Arial" w:hAnsi="Arial" w:cs="Arial"/>
                <w:color w:val="000000" w:themeColor="text1"/>
                <w:sz w:val="22"/>
                <w:szCs w:val="22"/>
              </w:rPr>
              <w:t xml:space="preserve"> </w:t>
            </w:r>
            <w:r w:rsidRPr="000B54E5">
              <w:rPr>
                <w:rFonts w:ascii="Arial" w:hAnsi="Arial" w:cs="Arial"/>
                <w:i/>
                <w:color w:val="000000" w:themeColor="text1"/>
                <w:sz w:val="22"/>
                <w:szCs w:val="22"/>
              </w:rPr>
              <w:t xml:space="preserve">when the </w:t>
            </w:r>
            <w:r w:rsidR="0062700B">
              <w:rPr>
                <w:rFonts w:ascii="Arial" w:hAnsi="Arial" w:cs="Arial"/>
                <w:b/>
                <w:bCs/>
                <w:i/>
                <w:color w:val="000000" w:themeColor="text1"/>
                <w:sz w:val="22"/>
                <w:szCs w:val="22"/>
              </w:rPr>
              <w:t>child</w:t>
            </w:r>
            <w:r w:rsidRPr="000B54E5">
              <w:rPr>
                <w:rFonts w:ascii="Arial" w:hAnsi="Arial" w:cs="Arial"/>
                <w:i/>
                <w:color w:val="000000" w:themeColor="text1"/>
                <w:sz w:val="22"/>
                <w:szCs w:val="22"/>
              </w:rPr>
              <w:t xml:space="preserve"> arrives.</w:t>
            </w:r>
            <w:r w:rsidRPr="000B54E5">
              <w:rPr>
                <w:rFonts w:ascii="Arial" w:hAnsi="Arial" w:cs="Arial"/>
                <w:b/>
                <w:color w:val="000000" w:themeColor="text1"/>
                <w:sz w:val="22"/>
                <w:szCs w:val="22"/>
              </w:rPr>
              <w:t xml:space="preserve"> </w:t>
            </w:r>
          </w:p>
          <w:p w14:paraId="280410A6" w14:textId="77777777" w:rsidR="00C258B0" w:rsidRPr="000B54E5" w:rsidRDefault="00C258B0" w:rsidP="00C258B0">
            <w:pPr>
              <w:jc w:val="both"/>
              <w:rPr>
                <w:rFonts w:ascii="Arial" w:hAnsi="Arial" w:cs="Arial"/>
                <w:i/>
                <w:color w:val="000000" w:themeColor="text1"/>
                <w:sz w:val="22"/>
                <w:szCs w:val="22"/>
              </w:rPr>
            </w:pPr>
          </w:p>
        </w:tc>
      </w:tr>
    </w:tbl>
    <w:p w14:paraId="6C2441F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46033B54" w14:textId="77777777" w:rsidR="009C5DB9" w:rsidRPr="000B54E5" w:rsidRDefault="009C5DB9"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344226A" w14:textId="77777777" w:rsidTr="009C5DB9">
        <w:tc>
          <w:tcPr>
            <w:tcW w:w="5778" w:type="dxa"/>
          </w:tcPr>
          <w:p w14:paraId="0507F1F1" w14:textId="4E146EB5" w:rsidR="00C258B0" w:rsidRPr="000B54E5" w:rsidRDefault="00C258B0" w:rsidP="003F0979">
            <w:pPr>
              <w:pStyle w:val="Heading2"/>
              <w:outlineLvl w:val="1"/>
              <w:rPr>
                <w:color w:val="000000" w:themeColor="text1"/>
              </w:rPr>
            </w:pPr>
            <w:r w:rsidRPr="000B54E5">
              <w:rPr>
                <w:color w:val="000000" w:themeColor="text1"/>
              </w:rPr>
              <w:t xml:space="preserve">6.0 </w:t>
            </w:r>
            <w:r w:rsidR="009E5932" w:rsidRPr="000B54E5">
              <w:rPr>
                <w:color w:val="000000" w:themeColor="text1"/>
              </w:rPr>
              <w:tab/>
            </w:r>
            <w:r w:rsidR="007F20F2" w:rsidRPr="000B54E5">
              <w:rPr>
                <w:color w:val="000000" w:themeColor="text1"/>
              </w:rPr>
              <w:t>Contextual Safeguarding</w:t>
            </w:r>
          </w:p>
          <w:p w14:paraId="1CD957A9" w14:textId="77777777" w:rsidR="00C258B0" w:rsidRPr="000B54E5" w:rsidRDefault="00C258B0" w:rsidP="00C258B0">
            <w:pPr>
              <w:jc w:val="both"/>
              <w:rPr>
                <w:rFonts w:ascii="Arial" w:hAnsi="Arial" w:cs="Arial"/>
                <w:color w:val="000000" w:themeColor="text1"/>
                <w:sz w:val="22"/>
                <w:szCs w:val="22"/>
              </w:rPr>
            </w:pPr>
          </w:p>
          <w:p w14:paraId="5904AF35" w14:textId="77777777"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KCSiE 2020 writes about the importance of the context in which school safeguarding must be considered, including behaviours that are associated with factors outside the school which can occur between children outside of these environments i.e. where children are at risk of abuse and exploitation outside of their families.</w:t>
            </w:r>
          </w:p>
          <w:p w14:paraId="23C262A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B97610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our DSLs will consider contextual safeguarding in their early working of safeguarding processes and give due regard to the effectiveness of the school safeguarding system and the wider system in which the child operates. This will be evidenced in:</w:t>
            </w:r>
          </w:p>
          <w:p w14:paraId="5972EE9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 </w:t>
            </w:r>
          </w:p>
          <w:p w14:paraId="2937D98B" w14:textId="1FB138FF"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Informal and formal assessments of need/ risk for the child</w:t>
            </w:r>
            <w:r w:rsidR="00965D29" w:rsidRPr="000B54E5">
              <w:rPr>
                <w:rFonts w:ascii="Arial" w:hAnsi="Arial" w:cs="Arial"/>
                <w:i/>
                <w:color w:val="000000" w:themeColor="text1"/>
                <w:sz w:val="22"/>
                <w:szCs w:val="22"/>
              </w:rPr>
              <w:t>;</w:t>
            </w:r>
          </w:p>
          <w:p w14:paraId="26467565" w14:textId="77777777" w:rsidR="00C258B0"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Case discussions in DSL supervision sessions. </w:t>
            </w:r>
          </w:p>
          <w:p w14:paraId="5EA1764C" w14:textId="5471A151" w:rsidR="00905915" w:rsidRPr="000B54E5" w:rsidRDefault="00905915" w:rsidP="00905915">
            <w:pPr>
              <w:ind w:left="360"/>
              <w:jc w:val="both"/>
              <w:rPr>
                <w:rFonts w:ascii="Arial" w:hAnsi="Arial" w:cs="Arial"/>
                <w:i/>
                <w:color w:val="000000" w:themeColor="text1"/>
                <w:sz w:val="22"/>
                <w:szCs w:val="22"/>
              </w:rPr>
            </w:pPr>
          </w:p>
        </w:tc>
      </w:tr>
    </w:tbl>
    <w:p w14:paraId="17E9306D" w14:textId="77777777" w:rsidR="009C5DB9" w:rsidRPr="000B54E5" w:rsidRDefault="009C5DB9">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0F99D71B" w14:textId="77777777" w:rsidTr="009C5DB9">
        <w:tc>
          <w:tcPr>
            <w:tcW w:w="5778" w:type="dxa"/>
          </w:tcPr>
          <w:p w14:paraId="67F37912" w14:textId="26A1A441" w:rsidR="00C258B0" w:rsidRPr="000B54E5" w:rsidRDefault="00367D2D" w:rsidP="003F0979">
            <w:pPr>
              <w:pStyle w:val="Heading2"/>
              <w:outlineLvl w:val="1"/>
              <w:rPr>
                <w:color w:val="000000" w:themeColor="text1"/>
              </w:rPr>
            </w:pPr>
            <w:r w:rsidRPr="000B54E5">
              <w:rPr>
                <w:rFonts w:asciiTheme="minorHAnsi" w:eastAsiaTheme="minorHAnsi" w:hAnsiTheme="minorHAnsi" w:cstheme="minorBidi"/>
                <w:color w:val="000000" w:themeColor="text1"/>
                <w:lang w:eastAsia="en-US"/>
              </w:rPr>
              <w:br w:type="page"/>
            </w:r>
            <w:r w:rsidR="00C258B0" w:rsidRPr="000B54E5">
              <w:rPr>
                <w:color w:val="000000" w:themeColor="text1"/>
              </w:rPr>
              <w:t xml:space="preserve">7.0 </w:t>
            </w:r>
            <w:r w:rsidR="009E5932" w:rsidRPr="000B54E5">
              <w:rPr>
                <w:color w:val="000000" w:themeColor="text1"/>
              </w:rPr>
              <w:tab/>
            </w:r>
            <w:r w:rsidR="007F20F2" w:rsidRPr="000B54E5">
              <w:rPr>
                <w:color w:val="000000" w:themeColor="text1"/>
              </w:rPr>
              <w:t>Mental Health</w:t>
            </w:r>
          </w:p>
          <w:p w14:paraId="02789F94" w14:textId="77777777" w:rsidR="00C258B0" w:rsidRPr="000B54E5" w:rsidRDefault="00C258B0" w:rsidP="00C258B0">
            <w:pPr>
              <w:jc w:val="both"/>
              <w:rPr>
                <w:rFonts w:ascii="Arial" w:hAnsi="Arial" w:cs="Arial"/>
                <w:color w:val="000000" w:themeColor="text1"/>
                <w:sz w:val="22"/>
                <w:szCs w:val="22"/>
              </w:rPr>
            </w:pPr>
          </w:p>
          <w:p w14:paraId="688EA3CA" w14:textId="77777777"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KCSiE 2020 also writes about the impact of abuse, neglect, or other potentially traumatic adverse childhood experiences on mental health, behaviour and education.</w:t>
            </w:r>
          </w:p>
          <w:p w14:paraId="432E70F9"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080977E5"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this means that:</w:t>
            </w:r>
          </w:p>
          <w:p w14:paraId="6E494788" w14:textId="2613B5C3"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All staff will be made aware that mental health problems can, in some cases, be an indicator that a child has suffered or is at risk of suffering abuse, neglect or exploitation</w:t>
            </w:r>
            <w:r w:rsidR="00965D29" w:rsidRPr="000B54E5">
              <w:rPr>
                <w:rFonts w:ascii="Arial" w:hAnsi="Arial" w:cs="Arial"/>
                <w:i/>
                <w:iCs/>
                <w:color w:val="000000" w:themeColor="text1"/>
                <w:sz w:val="22"/>
                <w:szCs w:val="22"/>
              </w:rPr>
              <w:t>;</w:t>
            </w:r>
          </w:p>
          <w:p w14:paraId="0C4A2738" w14:textId="77777777" w:rsidR="00C258B0" w:rsidRPr="000B54E5" w:rsidRDefault="00C258B0" w:rsidP="00C258B0">
            <w:pPr>
              <w:numPr>
                <w:ilvl w:val="0"/>
                <w:numId w:val="29"/>
              </w:numPr>
              <w:jc w:val="both"/>
              <w:rPr>
                <w:rFonts w:ascii="Arial" w:hAnsi="Arial" w:cs="Arial"/>
                <w:i/>
                <w:iCs/>
                <w:color w:val="000000" w:themeColor="text1"/>
                <w:sz w:val="22"/>
                <w:szCs w:val="22"/>
              </w:rPr>
            </w:pPr>
            <w:r w:rsidRPr="000B54E5">
              <w:rPr>
                <w:rFonts w:ascii="Arial" w:hAnsi="Arial" w:cs="Arial"/>
                <w:i/>
                <w:iCs/>
                <w:color w:val="000000" w:themeColor="text1"/>
                <w:sz w:val="22"/>
                <w:szCs w:val="22"/>
              </w:rPr>
              <w:t>All Staff will take immediate action and speak to a DSL if they have a mental health concern about a child that is also a safeguarding concern.</w:t>
            </w:r>
          </w:p>
          <w:p w14:paraId="13CF37BC" w14:textId="77777777" w:rsidR="00C258B0" w:rsidRPr="000B54E5" w:rsidRDefault="00C258B0" w:rsidP="00C258B0">
            <w:pPr>
              <w:ind w:left="360"/>
              <w:jc w:val="both"/>
              <w:rPr>
                <w:rFonts w:ascii="Arial" w:hAnsi="Arial" w:cs="Arial"/>
                <w:i/>
                <w:color w:val="000000" w:themeColor="text1"/>
                <w:sz w:val="22"/>
                <w:szCs w:val="22"/>
              </w:rPr>
            </w:pPr>
          </w:p>
        </w:tc>
      </w:tr>
    </w:tbl>
    <w:p w14:paraId="1BDDD5F1" w14:textId="77777777" w:rsidR="009E5932" w:rsidRPr="000B54E5" w:rsidRDefault="009E5932">
      <w:pPr>
        <w:rPr>
          <w:color w:val="000000" w:themeColor="text1"/>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57F3A7B" w14:textId="77777777" w:rsidTr="009C5DB9">
        <w:tc>
          <w:tcPr>
            <w:tcW w:w="5778" w:type="dxa"/>
          </w:tcPr>
          <w:p w14:paraId="687617E4" w14:textId="061D4CBD" w:rsidR="00C258B0" w:rsidRPr="000B54E5" w:rsidRDefault="00C258B0" w:rsidP="0094517A">
            <w:pPr>
              <w:pStyle w:val="Heading2"/>
              <w:jc w:val="both"/>
              <w:outlineLvl w:val="1"/>
              <w:rPr>
                <w:color w:val="000000" w:themeColor="text1"/>
              </w:rPr>
            </w:pPr>
            <w:r w:rsidRPr="000B54E5">
              <w:rPr>
                <w:color w:val="000000" w:themeColor="text1"/>
              </w:rPr>
              <w:lastRenderedPageBreak/>
              <w:t xml:space="preserve">8.0 </w:t>
            </w:r>
            <w:r w:rsidR="009E5932" w:rsidRPr="000B54E5">
              <w:rPr>
                <w:color w:val="000000" w:themeColor="text1"/>
              </w:rPr>
              <w:tab/>
            </w:r>
            <w:r w:rsidR="007F20F2" w:rsidRPr="000B54E5">
              <w:rPr>
                <w:color w:val="000000" w:themeColor="text1"/>
              </w:rPr>
              <w:t>The Designated Teacher for Looked After and Previous</w:t>
            </w:r>
            <w:r w:rsidR="00775181" w:rsidRPr="000B54E5">
              <w:rPr>
                <w:color w:val="000000" w:themeColor="text1"/>
              </w:rPr>
              <w:t>ly</w:t>
            </w:r>
            <w:r w:rsidR="007F20F2" w:rsidRPr="000B54E5">
              <w:rPr>
                <w:color w:val="000000" w:themeColor="text1"/>
              </w:rPr>
              <w:t xml:space="preserve"> Looked After Children</w:t>
            </w:r>
          </w:p>
          <w:p w14:paraId="6CF51EBD" w14:textId="77777777" w:rsidR="0094517A" w:rsidRPr="000B54E5" w:rsidRDefault="0094517A" w:rsidP="0094517A">
            <w:pPr>
              <w:rPr>
                <w:color w:val="000000" w:themeColor="text1"/>
              </w:rPr>
            </w:pPr>
          </w:p>
          <w:p w14:paraId="157F7E04" w14:textId="006F4A1C"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The Governing body must appoint a designated teacher (in non-maintained schools and colleges an appropriately trained teacher should take the lead) and should work with local authorities to promote the educational achievement of registered pupils who are looked after. On commencement of sections 4-6 of the Children and Social Work Act 2017, our designated teachers will have responsibility for promoting the educational achievement of children/ young people who have left care through adoption, special guardianship or child arrangement orders or who were adopted from state care outside England and Wales.</w:t>
            </w:r>
          </w:p>
          <w:p w14:paraId="487AB3CB" w14:textId="77777777" w:rsidR="00F20F73" w:rsidRPr="000B54E5" w:rsidRDefault="00F20F73" w:rsidP="00F20F73">
            <w:pPr>
              <w:ind w:left="360"/>
              <w:jc w:val="both"/>
              <w:rPr>
                <w:rFonts w:ascii="Arial" w:hAnsi="Arial" w:cs="Arial"/>
                <w:color w:val="000000" w:themeColor="text1"/>
                <w:sz w:val="22"/>
                <w:szCs w:val="22"/>
              </w:rPr>
            </w:pPr>
          </w:p>
          <w:p w14:paraId="5712206A" w14:textId="77777777" w:rsidR="00C258B0" w:rsidRPr="000B54E5" w:rsidRDefault="00C258B0" w:rsidP="00C258B0">
            <w:pPr>
              <w:numPr>
                <w:ilvl w:val="0"/>
                <w:numId w:val="29"/>
              </w:numPr>
              <w:ind w:left="360"/>
              <w:jc w:val="both"/>
              <w:rPr>
                <w:rFonts w:ascii="Arial" w:hAnsi="Arial" w:cs="Arial"/>
                <w:color w:val="000000" w:themeColor="text1"/>
                <w:sz w:val="22"/>
                <w:szCs w:val="22"/>
              </w:rPr>
            </w:pPr>
            <w:r w:rsidRPr="000B54E5">
              <w:rPr>
                <w:rFonts w:ascii="Arial" w:hAnsi="Arial" w:cs="Arial"/>
                <w:color w:val="000000" w:themeColor="text1"/>
                <w:sz w:val="22"/>
                <w:szCs w:val="22"/>
              </w:rPr>
              <w:t>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Birmingham Children’s Trust will support the care leaver to participate in education or training.</w:t>
            </w:r>
          </w:p>
          <w:p w14:paraId="6D726EDA" w14:textId="77777777" w:rsidR="00C258B0" w:rsidRPr="000B54E5" w:rsidRDefault="00C258B0" w:rsidP="00C258B0">
            <w:pPr>
              <w:ind w:left="360"/>
              <w:jc w:val="both"/>
              <w:rPr>
                <w:rFonts w:ascii="Arial" w:hAnsi="Arial" w:cs="Arial"/>
                <w:b/>
                <w:color w:val="000000" w:themeColor="text1"/>
                <w:sz w:val="22"/>
                <w:szCs w:val="22"/>
              </w:rPr>
            </w:pPr>
          </w:p>
        </w:tc>
        <w:tc>
          <w:tcPr>
            <w:tcW w:w="4140" w:type="dxa"/>
            <w:shd w:val="clear" w:color="auto" w:fill="F2F2F2"/>
          </w:tcPr>
          <w:p w14:paraId="5A13940F"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the Designated Teacher is:</w:t>
            </w:r>
          </w:p>
          <w:p w14:paraId="3C23EED2" w14:textId="688B5D31"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965D29" w:rsidRPr="000B54E5">
              <w:rPr>
                <w:rFonts w:ascii="Arial" w:hAnsi="Arial" w:cs="Arial"/>
                <w:i/>
                <w:color w:val="000000" w:themeColor="text1"/>
                <w:sz w:val="22"/>
                <w:szCs w:val="22"/>
              </w:rPr>
              <w:t>:</w:t>
            </w:r>
            <w:r w:rsidRPr="000B54E5">
              <w:rPr>
                <w:rFonts w:ascii="Arial" w:hAnsi="Arial" w:cs="Arial"/>
                <w:i/>
                <w:color w:val="000000" w:themeColor="text1"/>
                <w:sz w:val="22"/>
                <w:szCs w:val="22"/>
              </w:rPr>
              <w:t xml:space="preserve"> </w:t>
            </w:r>
            <w:r w:rsidR="0062700B">
              <w:rPr>
                <w:rFonts w:ascii="Arial" w:hAnsi="Arial" w:cs="Arial"/>
                <w:b/>
                <w:bCs/>
                <w:i/>
                <w:color w:val="000000" w:themeColor="text1"/>
                <w:sz w:val="22"/>
                <w:szCs w:val="22"/>
              </w:rPr>
              <w:t>Matthew Blackburn</w:t>
            </w:r>
          </w:p>
          <w:p w14:paraId="498DD34B" w14:textId="77777777" w:rsidR="00C258B0" w:rsidRPr="000B54E5" w:rsidRDefault="00C258B0" w:rsidP="00C258B0">
            <w:pPr>
              <w:jc w:val="both"/>
              <w:rPr>
                <w:rFonts w:ascii="Arial" w:hAnsi="Arial" w:cs="Arial"/>
                <w:i/>
                <w:color w:val="000000" w:themeColor="text1"/>
                <w:sz w:val="22"/>
                <w:szCs w:val="22"/>
              </w:rPr>
            </w:pPr>
          </w:p>
          <w:p w14:paraId="60EFB864"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Designated Teacher will:</w:t>
            </w:r>
          </w:p>
          <w:p w14:paraId="6781AD7E"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to provide the most appropriate support utilising the pupil premium plus to ensure they meet the needs identified in the child’s personal education plan.</w:t>
            </w:r>
          </w:p>
          <w:p w14:paraId="74E99A74" w14:textId="77777777" w:rsidR="00C258B0" w:rsidRPr="000B54E5" w:rsidRDefault="00C258B0" w:rsidP="00C258B0">
            <w:pPr>
              <w:numPr>
                <w:ilvl w:val="0"/>
                <w:numId w:val="30"/>
              </w:numPr>
              <w:jc w:val="both"/>
              <w:rPr>
                <w:rFonts w:ascii="Arial" w:hAnsi="Arial" w:cs="Arial"/>
                <w:i/>
                <w:color w:val="000000" w:themeColor="text1"/>
                <w:sz w:val="22"/>
                <w:szCs w:val="22"/>
              </w:rPr>
            </w:pPr>
            <w:r w:rsidRPr="000B54E5">
              <w:rPr>
                <w:rFonts w:ascii="Arial" w:hAnsi="Arial" w:cs="Arial"/>
                <w:i/>
                <w:color w:val="000000" w:themeColor="text1"/>
                <w:sz w:val="22"/>
                <w:szCs w:val="22"/>
              </w:rPr>
              <w:t>Work with the virtual school head to promote the educational achievement of previously looked after children. In other schools and colleges, an appropriately trained teacher should take the lead.</w:t>
            </w:r>
          </w:p>
          <w:p w14:paraId="40D7529F" w14:textId="77777777" w:rsidR="00C258B0" w:rsidRPr="000B54E5" w:rsidRDefault="00C258B0" w:rsidP="00C258B0">
            <w:pPr>
              <w:jc w:val="both"/>
              <w:rPr>
                <w:rFonts w:ascii="Arial" w:hAnsi="Arial" w:cs="Arial"/>
                <w:i/>
                <w:color w:val="000000" w:themeColor="text1"/>
                <w:sz w:val="22"/>
                <w:szCs w:val="22"/>
              </w:rPr>
            </w:pPr>
          </w:p>
          <w:p w14:paraId="1F89689E" w14:textId="0FF3AB8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DSL’s will keep the details of Birmingham Children’s Trust Personal Advisor appointed to guide and support the care </w:t>
            </w:r>
            <w:r w:rsidR="00C87805" w:rsidRPr="000B54E5">
              <w:rPr>
                <w:rFonts w:ascii="Arial" w:hAnsi="Arial" w:cs="Arial"/>
                <w:i/>
                <w:color w:val="000000" w:themeColor="text1"/>
                <w:sz w:val="22"/>
                <w:szCs w:val="22"/>
              </w:rPr>
              <w:t>leaver and</w:t>
            </w:r>
            <w:r w:rsidRPr="000B54E5">
              <w:rPr>
                <w:rFonts w:ascii="Arial" w:hAnsi="Arial" w:cs="Arial"/>
                <w:i/>
                <w:color w:val="000000" w:themeColor="text1"/>
                <w:sz w:val="22"/>
                <w:szCs w:val="22"/>
              </w:rPr>
              <w:t xml:space="preserve"> will liaise with them as necessary regarding any issues of concern affecting the care leaver</w:t>
            </w:r>
            <w:r w:rsidR="00A31A83" w:rsidRPr="000B54E5">
              <w:rPr>
                <w:rFonts w:ascii="Arial" w:hAnsi="Arial" w:cs="Arial"/>
                <w:i/>
                <w:color w:val="000000" w:themeColor="text1"/>
                <w:sz w:val="22"/>
                <w:szCs w:val="22"/>
              </w:rPr>
              <w:t>.</w:t>
            </w:r>
          </w:p>
        </w:tc>
      </w:tr>
      <w:tr w:rsidR="000B54E5" w:rsidRPr="000B54E5" w14:paraId="409803D9" w14:textId="77777777" w:rsidTr="001C610A">
        <w:tc>
          <w:tcPr>
            <w:tcW w:w="5778" w:type="dxa"/>
          </w:tcPr>
          <w:p w14:paraId="3148877F" w14:textId="4959D62F" w:rsidR="00C258B0" w:rsidRPr="000B54E5" w:rsidRDefault="00601517" w:rsidP="0091544C">
            <w:pPr>
              <w:pStyle w:val="Heading2"/>
              <w:outlineLvl w:val="1"/>
              <w:rPr>
                <w:color w:val="000000" w:themeColor="text1"/>
              </w:rPr>
            </w:pPr>
            <w:r w:rsidRPr="000B54E5">
              <w:rPr>
                <w:color w:val="000000" w:themeColor="text1"/>
              </w:rPr>
              <w:lastRenderedPageBreak/>
              <w:t>9.0</w:t>
            </w:r>
            <w:r w:rsidR="001C610A" w:rsidRPr="000B54E5">
              <w:rPr>
                <w:color w:val="000000" w:themeColor="text1"/>
              </w:rPr>
              <w:tab/>
            </w:r>
            <w:r w:rsidR="0091544C" w:rsidRPr="000B54E5">
              <w:rPr>
                <w:color w:val="000000" w:themeColor="text1"/>
              </w:rPr>
              <w:t>The Governing Body</w:t>
            </w:r>
            <w:r w:rsidR="00C258B0" w:rsidRPr="000B54E5">
              <w:rPr>
                <w:color w:val="000000" w:themeColor="text1"/>
              </w:rPr>
              <w:t xml:space="preserve"> </w:t>
            </w:r>
          </w:p>
          <w:p w14:paraId="4682EB2D" w14:textId="77777777" w:rsidR="00C258B0" w:rsidRPr="000B54E5" w:rsidRDefault="00C258B0" w:rsidP="00C258B0">
            <w:pPr>
              <w:jc w:val="both"/>
              <w:rPr>
                <w:rFonts w:ascii="Arial" w:hAnsi="Arial" w:cs="Arial"/>
                <w:bCs/>
                <w:color w:val="000000" w:themeColor="text1"/>
                <w:sz w:val="22"/>
                <w:szCs w:val="22"/>
              </w:rPr>
            </w:pPr>
          </w:p>
          <w:p w14:paraId="2785079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Governing Bodies and proprietors should ensure that there are appropriate policies and procedures in place in order for appropriate action to be taken in a timely manner to safeguard and promote children’s welfare</w:t>
            </w:r>
            <w:r w:rsidR="001C610A" w:rsidRPr="000B54E5">
              <w:rPr>
                <w:rFonts w:ascii="Arial" w:hAnsi="Arial" w:cs="Arial"/>
                <w:color w:val="000000" w:themeColor="text1"/>
                <w:sz w:val="22"/>
                <w:szCs w:val="22"/>
              </w:rPr>
              <w:t>:</w:t>
            </w:r>
          </w:p>
          <w:p w14:paraId="358141CA" w14:textId="77777777" w:rsidR="00C258B0" w:rsidRPr="000B54E5" w:rsidRDefault="00C258B0" w:rsidP="00C258B0">
            <w:pPr>
              <w:jc w:val="both"/>
              <w:rPr>
                <w:rFonts w:ascii="Arial" w:hAnsi="Arial" w:cs="Arial"/>
                <w:bCs/>
                <w:color w:val="000000" w:themeColor="text1"/>
                <w:sz w:val="22"/>
                <w:szCs w:val="22"/>
              </w:rPr>
            </w:pPr>
          </w:p>
          <w:p w14:paraId="3AC5A79E" w14:textId="3FBB3DCE"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operates “Safer Recruitment” procedures and ensures that appropriate checks are carried out on all new staff and relevant volunteers (including members of the governing body)</w:t>
            </w:r>
            <w:r w:rsidR="00A31A83" w:rsidRPr="000B54E5">
              <w:rPr>
                <w:rFonts w:ascii="Arial" w:hAnsi="Arial" w:cs="Arial"/>
                <w:bCs/>
                <w:color w:val="000000" w:themeColor="text1"/>
                <w:sz w:val="22"/>
                <w:szCs w:val="22"/>
              </w:rPr>
              <w:t>;</w:t>
            </w:r>
          </w:p>
          <w:p w14:paraId="4BBC2BF1" w14:textId="0CA7B3E2"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 xml:space="preserve">The </w:t>
            </w:r>
            <w:r w:rsidR="0062700B">
              <w:rPr>
                <w:rFonts w:ascii="Arial" w:hAnsi="Arial" w:cs="Arial"/>
                <w:b/>
                <w:color w:val="000000" w:themeColor="text1"/>
                <w:sz w:val="22"/>
                <w:szCs w:val="22"/>
              </w:rPr>
              <w:t>Head Teacher</w:t>
            </w:r>
            <w:r w:rsidRPr="000B54E5">
              <w:rPr>
                <w:rFonts w:ascii="Arial" w:hAnsi="Arial" w:cs="Arial"/>
                <w:bCs/>
                <w:color w:val="000000" w:themeColor="text1"/>
                <w:sz w:val="22"/>
                <w:szCs w:val="22"/>
              </w:rPr>
              <w:t xml:space="preserve"> an</w:t>
            </w:r>
            <w:r w:rsidR="0062700B">
              <w:rPr>
                <w:rFonts w:ascii="Arial" w:hAnsi="Arial" w:cs="Arial"/>
                <w:bCs/>
                <w:color w:val="000000" w:themeColor="text1"/>
                <w:sz w:val="22"/>
                <w:szCs w:val="22"/>
              </w:rPr>
              <w:t xml:space="preserve">d all other staff who work with </w:t>
            </w:r>
            <w:r w:rsidR="0062700B">
              <w:rPr>
                <w:rFonts w:ascii="Arial" w:hAnsi="Arial" w:cs="Arial"/>
                <w:b/>
                <w:color w:val="000000" w:themeColor="text1"/>
                <w:sz w:val="22"/>
                <w:szCs w:val="22"/>
              </w:rPr>
              <w:t>children</w:t>
            </w:r>
            <w:r w:rsidRPr="000B54E5">
              <w:rPr>
                <w:rFonts w:ascii="Arial" w:hAnsi="Arial" w:cs="Arial"/>
                <w:bCs/>
                <w:color w:val="000000" w:themeColor="text1"/>
                <w:sz w:val="22"/>
                <w:szCs w:val="22"/>
              </w:rPr>
              <w:t xml:space="preserve"> undertake safeguarding training on an annual basis with additional updates as necessary within a 2-year framework and a training record maintained</w:t>
            </w:r>
            <w:r w:rsidR="00A31A83" w:rsidRPr="000B54E5">
              <w:rPr>
                <w:rFonts w:ascii="Arial" w:hAnsi="Arial" w:cs="Arial"/>
                <w:bCs/>
                <w:color w:val="000000" w:themeColor="text1"/>
                <w:sz w:val="22"/>
                <w:szCs w:val="22"/>
              </w:rPr>
              <w:t>;</w:t>
            </w:r>
          </w:p>
          <w:p w14:paraId="0CEEAAB3" w14:textId="3E259563"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bCs/>
                <w:color w:val="000000" w:themeColor="text1"/>
                <w:sz w:val="22"/>
                <w:szCs w:val="22"/>
              </w:rPr>
              <w:t>Temporary staff and volunteers are made aware of the school’s arrangements for safeguarding &amp; child protection and their responsibilities</w:t>
            </w:r>
            <w:r w:rsidR="00A31A83" w:rsidRPr="000B54E5">
              <w:rPr>
                <w:rFonts w:ascii="Arial" w:hAnsi="Arial" w:cs="Arial"/>
                <w:bCs/>
                <w:color w:val="000000" w:themeColor="text1"/>
                <w:sz w:val="22"/>
                <w:szCs w:val="22"/>
              </w:rPr>
              <w:t>;</w:t>
            </w:r>
          </w:p>
          <w:p w14:paraId="3B1748F4" w14:textId="0EFFA8E1"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school</w:t>
            </w:r>
            <w:r w:rsidRPr="000B54E5">
              <w:rPr>
                <w:rFonts w:ascii="Arial" w:hAnsi="Arial" w:cs="Arial"/>
                <w:bCs/>
                <w:color w:val="000000" w:themeColor="text1"/>
                <w:sz w:val="22"/>
                <w:szCs w:val="22"/>
              </w:rPr>
              <w:t xml:space="preserve"> remedies any deficiencies or weaknesses brought to its attention without delay;</w:t>
            </w:r>
          </w:p>
          <w:p w14:paraId="07568DC3" w14:textId="3EFDFAFA" w:rsidR="00C258B0" w:rsidRPr="000B54E5" w:rsidRDefault="00C258B0" w:rsidP="00C258B0">
            <w:pPr>
              <w:numPr>
                <w:ilvl w:val="0"/>
                <w:numId w:val="32"/>
              </w:numPr>
              <w:jc w:val="both"/>
              <w:rPr>
                <w:rFonts w:ascii="Arial" w:hAnsi="Arial" w:cs="Arial"/>
                <w:bCs/>
                <w:color w:val="000000" w:themeColor="text1"/>
                <w:sz w:val="22"/>
                <w:szCs w:val="22"/>
              </w:rPr>
            </w:pPr>
            <w:r w:rsidRPr="000B54E5">
              <w:rPr>
                <w:rFonts w:ascii="Arial" w:hAnsi="Arial" w:cs="Arial"/>
                <w:color w:val="000000" w:themeColor="text1"/>
                <w:sz w:val="22"/>
                <w:szCs w:val="22"/>
              </w:rPr>
              <w:t>The Governing body have a written policy and procedures for dealing with allegations of abuse against members of staff, visitors, volunteers or governors that complies with all BSCP procedures</w:t>
            </w:r>
            <w:r w:rsidR="00A31A83" w:rsidRPr="000B54E5">
              <w:rPr>
                <w:rFonts w:ascii="Arial" w:hAnsi="Arial" w:cs="Arial"/>
                <w:color w:val="000000" w:themeColor="text1"/>
                <w:sz w:val="22"/>
                <w:szCs w:val="22"/>
              </w:rPr>
              <w:t>;</w:t>
            </w:r>
          </w:p>
          <w:p w14:paraId="1E893281" w14:textId="5653B9FC" w:rsidR="00C258B0" w:rsidRPr="000B54E5" w:rsidRDefault="00C258B0" w:rsidP="00C258B0">
            <w:pPr>
              <w:numPr>
                <w:ilvl w:val="0"/>
                <w:numId w:val="32"/>
              </w:numPr>
              <w:jc w:val="both"/>
              <w:rPr>
                <w:rFonts w:ascii="Arial" w:hAnsi="Arial" w:cs="Arial"/>
                <w:color w:val="000000" w:themeColor="text1"/>
                <w:sz w:val="22"/>
                <w:szCs w:val="22"/>
              </w:rPr>
            </w:pPr>
            <w:r w:rsidRPr="000B54E5">
              <w:rPr>
                <w:rFonts w:ascii="Arial" w:hAnsi="Arial" w:cs="Arial"/>
                <w:color w:val="000000" w:themeColor="text1"/>
                <w:sz w:val="22"/>
                <w:szCs w:val="22"/>
              </w:rPr>
              <w:t>The Nominated Governor is re</w:t>
            </w:r>
            <w:r w:rsidR="0062700B">
              <w:rPr>
                <w:rFonts w:ascii="Arial" w:hAnsi="Arial" w:cs="Arial"/>
                <w:color w:val="000000" w:themeColor="text1"/>
                <w:sz w:val="22"/>
                <w:szCs w:val="22"/>
              </w:rPr>
              <w:t xml:space="preserve">sponsible for liaising with the </w:t>
            </w:r>
            <w:r w:rsidR="0062700B">
              <w:rPr>
                <w:rFonts w:ascii="Arial" w:hAnsi="Arial" w:cs="Arial"/>
                <w:b/>
                <w:color w:val="000000" w:themeColor="text1"/>
                <w:sz w:val="22"/>
                <w:szCs w:val="22"/>
              </w:rPr>
              <w:t>Head Teacher</w:t>
            </w:r>
            <w:r w:rsidR="008446A7" w:rsidRPr="000B54E5">
              <w:rPr>
                <w:rFonts w:ascii="Arial" w:hAnsi="Arial" w:cs="Arial"/>
                <w:bCs/>
                <w:color w:val="000000" w:themeColor="text1"/>
                <w:sz w:val="22"/>
                <w:szCs w:val="22"/>
              </w:rPr>
              <w:t xml:space="preserve"> </w:t>
            </w:r>
            <w:r w:rsidRPr="000B54E5">
              <w:rPr>
                <w:rFonts w:ascii="Arial" w:hAnsi="Arial" w:cs="Arial"/>
                <w:color w:val="000000" w:themeColor="text1"/>
                <w:sz w:val="22"/>
                <w:szCs w:val="22"/>
              </w:rPr>
              <w:t xml:space="preserve">and DSL over all matters regarding safeguarding and child protection issues.  The role is strategic rather than operational – they will not be involved in concerns about individual </w:t>
            </w:r>
            <w:r w:rsidR="0062700B">
              <w:rPr>
                <w:rFonts w:ascii="Arial" w:hAnsi="Arial" w:cs="Arial"/>
                <w:b/>
                <w:bCs/>
                <w:color w:val="000000" w:themeColor="text1"/>
                <w:sz w:val="22"/>
                <w:szCs w:val="22"/>
              </w:rPr>
              <w:t>pupils</w:t>
            </w:r>
            <w:r w:rsidRPr="000B54E5">
              <w:rPr>
                <w:rFonts w:ascii="Arial" w:hAnsi="Arial" w:cs="Arial"/>
                <w:color w:val="000000" w:themeColor="text1"/>
                <w:sz w:val="22"/>
                <w:szCs w:val="22"/>
              </w:rPr>
              <w:t xml:space="preserve">. </w:t>
            </w:r>
          </w:p>
          <w:p w14:paraId="10634F57"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4CE7733A"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i/>
                <w:color w:val="000000" w:themeColor="text1"/>
                <w:sz w:val="22"/>
                <w:szCs w:val="22"/>
              </w:rPr>
              <w:t>In our school this means that:</w:t>
            </w:r>
            <w:r w:rsidRPr="000B54E5">
              <w:rPr>
                <w:rFonts w:ascii="Arial" w:hAnsi="Arial" w:cs="Arial"/>
                <w:color w:val="000000" w:themeColor="text1"/>
                <w:sz w:val="22"/>
                <w:szCs w:val="22"/>
              </w:rPr>
              <w:t xml:space="preserve"> </w:t>
            </w:r>
          </w:p>
          <w:p w14:paraId="663C61DE" w14:textId="77777777" w:rsidR="00C258B0" w:rsidRPr="000B54E5" w:rsidRDefault="00C258B0" w:rsidP="00C258B0">
            <w:pPr>
              <w:jc w:val="both"/>
              <w:rPr>
                <w:rFonts w:ascii="Arial" w:hAnsi="Arial" w:cs="Arial"/>
                <w:bCs/>
                <w:color w:val="000000" w:themeColor="text1"/>
                <w:sz w:val="22"/>
                <w:szCs w:val="22"/>
              </w:rPr>
            </w:pPr>
          </w:p>
          <w:p w14:paraId="35836DC5" w14:textId="25D24193"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All governors must have read part 2 of “KCSIE-</w:t>
            </w:r>
            <w:r w:rsidR="00D82CA7" w:rsidRPr="000B54E5">
              <w:rPr>
                <w:rFonts w:ascii="Arial" w:hAnsi="Arial" w:cs="Arial"/>
                <w:i/>
                <w:color w:val="000000" w:themeColor="text1"/>
                <w:sz w:val="22"/>
                <w:szCs w:val="22"/>
              </w:rPr>
              <w:t>20</w:t>
            </w:r>
            <w:r w:rsidRPr="000B54E5">
              <w:rPr>
                <w:rFonts w:ascii="Arial" w:hAnsi="Arial" w:cs="Arial"/>
                <w:i/>
                <w:color w:val="000000" w:themeColor="text1"/>
                <w:sz w:val="22"/>
                <w:szCs w:val="22"/>
              </w:rPr>
              <w:t>”</w:t>
            </w:r>
            <w:r w:rsidRPr="000B54E5">
              <w:rPr>
                <w:rFonts w:ascii="Arial" w:hAnsi="Arial" w:cs="Arial"/>
                <w:bCs/>
                <w:i/>
                <w:color w:val="000000" w:themeColor="text1"/>
                <w:sz w:val="22"/>
                <w:szCs w:val="22"/>
              </w:rPr>
              <w:t xml:space="preserve"> </w:t>
            </w:r>
          </w:p>
          <w:p w14:paraId="0E16FC88" w14:textId="77777777" w:rsidR="00C258B0" w:rsidRPr="000B54E5" w:rsidRDefault="00C258B0" w:rsidP="00C258B0">
            <w:pPr>
              <w:jc w:val="both"/>
              <w:rPr>
                <w:rFonts w:ascii="Arial" w:hAnsi="Arial" w:cs="Arial"/>
                <w:bCs/>
                <w:i/>
                <w:color w:val="000000" w:themeColor="text1"/>
                <w:sz w:val="22"/>
                <w:szCs w:val="22"/>
              </w:rPr>
            </w:pPr>
          </w:p>
          <w:p w14:paraId="22E29858" w14:textId="77777777"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Our nominated Governor for Safeguarding and Child Protection is:</w:t>
            </w:r>
          </w:p>
          <w:p w14:paraId="69FB1E84" w14:textId="3E0B405D"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Name</w:t>
            </w:r>
            <w:r w:rsidR="00A31A83" w:rsidRPr="000B54E5">
              <w:rPr>
                <w:rFonts w:ascii="Arial" w:hAnsi="Arial" w:cs="Arial"/>
                <w:bCs/>
                <w:i/>
                <w:color w:val="000000" w:themeColor="text1"/>
                <w:sz w:val="22"/>
                <w:szCs w:val="22"/>
              </w:rPr>
              <w:t>:</w:t>
            </w:r>
            <w:r w:rsidR="008446A7" w:rsidRPr="000B54E5">
              <w:rPr>
                <w:rFonts w:ascii="Arial" w:hAnsi="Arial" w:cs="Arial"/>
                <w:bCs/>
                <w:i/>
                <w:color w:val="000000" w:themeColor="text1"/>
                <w:sz w:val="22"/>
                <w:szCs w:val="22"/>
              </w:rPr>
              <w:t xml:space="preserve"> </w:t>
            </w:r>
            <w:r w:rsidR="0062700B">
              <w:rPr>
                <w:rFonts w:ascii="Arial" w:hAnsi="Arial" w:cs="Arial"/>
                <w:b/>
                <w:bCs/>
                <w:i/>
                <w:color w:val="000000" w:themeColor="text1"/>
                <w:sz w:val="22"/>
                <w:szCs w:val="22"/>
              </w:rPr>
              <w:t>Sarah Robbins</w:t>
            </w:r>
          </w:p>
          <w:p w14:paraId="61CE90C8" w14:textId="77777777" w:rsidR="00C258B0" w:rsidRPr="000B54E5" w:rsidRDefault="00C258B0" w:rsidP="00C258B0">
            <w:pPr>
              <w:jc w:val="both"/>
              <w:rPr>
                <w:rFonts w:ascii="Arial" w:hAnsi="Arial" w:cs="Arial"/>
                <w:bCs/>
                <w:i/>
                <w:color w:val="000000" w:themeColor="text1"/>
                <w:sz w:val="22"/>
                <w:szCs w:val="22"/>
              </w:rPr>
            </w:pPr>
          </w:p>
          <w:p w14:paraId="4C9538E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Governor will receive safeguarding training relevant to the governance role and this will be updated every 2 years.</w:t>
            </w:r>
          </w:p>
          <w:p w14:paraId="13B4AD25" w14:textId="77777777" w:rsidR="00C258B0" w:rsidRPr="000B54E5" w:rsidRDefault="00C258B0" w:rsidP="00C258B0">
            <w:pPr>
              <w:jc w:val="both"/>
              <w:rPr>
                <w:rFonts w:ascii="Arial" w:hAnsi="Arial" w:cs="Arial"/>
                <w:bCs/>
                <w:i/>
                <w:color w:val="000000" w:themeColor="text1"/>
                <w:sz w:val="22"/>
                <w:szCs w:val="22"/>
              </w:rPr>
            </w:pPr>
          </w:p>
          <w:p w14:paraId="156312E6" w14:textId="77777777"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The Governing Body will review all policies/procedures that relate to safeguarding and child protection annually.</w:t>
            </w:r>
          </w:p>
          <w:p w14:paraId="14D8CCB6" w14:textId="77777777" w:rsidR="00C258B0" w:rsidRPr="000B54E5" w:rsidRDefault="00C258B0" w:rsidP="00C258B0">
            <w:pPr>
              <w:jc w:val="both"/>
              <w:rPr>
                <w:rFonts w:ascii="Arial" w:hAnsi="Arial" w:cs="Arial"/>
                <w:bCs/>
                <w:i/>
                <w:color w:val="000000" w:themeColor="text1"/>
                <w:sz w:val="22"/>
                <w:szCs w:val="22"/>
              </w:rPr>
            </w:pPr>
          </w:p>
          <w:p w14:paraId="5C321CB6" w14:textId="6C315590" w:rsidR="00C258B0" w:rsidRPr="000B54E5" w:rsidRDefault="00C258B0" w:rsidP="00C258B0">
            <w:pPr>
              <w:jc w:val="both"/>
              <w:rPr>
                <w:rFonts w:ascii="Arial" w:hAnsi="Arial" w:cs="Arial"/>
                <w:bCs/>
                <w:i/>
                <w:color w:val="000000" w:themeColor="text1"/>
                <w:sz w:val="22"/>
                <w:szCs w:val="22"/>
              </w:rPr>
            </w:pPr>
            <w:r w:rsidRPr="000B54E5">
              <w:rPr>
                <w:rFonts w:ascii="Arial" w:hAnsi="Arial" w:cs="Arial"/>
                <w:bCs/>
                <w:i/>
                <w:color w:val="000000" w:themeColor="text1"/>
                <w:sz w:val="22"/>
                <w:szCs w:val="22"/>
              </w:rPr>
              <w:t xml:space="preserve">A member of our Governing Body (usually the Chair) is nominated to be responsible for liaising with Birmingham Children’s Trust in the event of allegations of abuse being made against the </w:t>
            </w:r>
            <w:r w:rsidR="0062700B">
              <w:rPr>
                <w:rFonts w:ascii="Arial" w:hAnsi="Arial" w:cs="Arial"/>
                <w:b/>
                <w:i/>
                <w:color w:val="000000" w:themeColor="text1"/>
                <w:sz w:val="22"/>
                <w:szCs w:val="22"/>
              </w:rPr>
              <w:t>Head Teacher</w:t>
            </w:r>
            <w:r w:rsidRPr="000B54E5">
              <w:rPr>
                <w:rFonts w:ascii="Arial" w:hAnsi="Arial" w:cs="Arial"/>
                <w:bCs/>
                <w:i/>
                <w:color w:val="000000" w:themeColor="text1"/>
                <w:sz w:val="22"/>
                <w:szCs w:val="22"/>
              </w:rPr>
              <w:t>.</w:t>
            </w:r>
          </w:p>
          <w:p w14:paraId="09844D9C" w14:textId="77777777" w:rsidR="00C258B0" w:rsidRPr="000B54E5" w:rsidRDefault="00C258B0" w:rsidP="00C258B0">
            <w:pPr>
              <w:jc w:val="both"/>
              <w:rPr>
                <w:rFonts w:ascii="Arial" w:hAnsi="Arial" w:cs="Arial"/>
                <w:bCs/>
                <w:i/>
                <w:color w:val="000000" w:themeColor="text1"/>
                <w:sz w:val="22"/>
                <w:szCs w:val="22"/>
              </w:rPr>
            </w:pPr>
          </w:p>
          <w:p w14:paraId="33A204D5" w14:textId="1451A6A2" w:rsidR="00C258B0" w:rsidRPr="000B54E5" w:rsidRDefault="00C258B0" w:rsidP="00C258B0">
            <w:pPr>
              <w:jc w:val="both"/>
              <w:rPr>
                <w:rFonts w:ascii="Arial" w:hAnsi="Arial" w:cs="Arial"/>
                <w:bCs/>
                <w:i/>
                <w:color w:val="000000" w:themeColor="text1"/>
                <w:sz w:val="22"/>
                <w:szCs w:val="22"/>
              </w:rPr>
            </w:pPr>
            <w:r w:rsidRPr="000B54E5">
              <w:rPr>
                <w:rFonts w:ascii="Arial" w:hAnsi="Arial" w:cs="Arial"/>
                <w:i/>
                <w:color w:val="000000" w:themeColor="text1"/>
                <w:sz w:val="22"/>
                <w:szCs w:val="22"/>
              </w:rPr>
              <w:t xml:space="preserve">The Nominated Governor will liaise with the </w:t>
            </w:r>
            <w:r w:rsidR="0062700B">
              <w:rPr>
                <w:rFonts w:ascii="Arial" w:hAnsi="Arial" w:cs="Arial"/>
                <w:b/>
                <w:i/>
                <w:color w:val="000000" w:themeColor="text1"/>
                <w:sz w:val="22"/>
                <w:szCs w:val="22"/>
              </w:rPr>
              <w:t>Head Teacher</w:t>
            </w:r>
            <w:r w:rsidR="003F64DD" w:rsidRPr="000B54E5">
              <w:rPr>
                <w:rFonts w:ascii="Arial" w:hAnsi="Arial" w:cs="Arial"/>
                <w:b/>
                <w:i/>
                <w:color w:val="000000" w:themeColor="text1"/>
                <w:sz w:val="22"/>
                <w:szCs w:val="22"/>
              </w:rPr>
              <w:t xml:space="preserve"> </w:t>
            </w:r>
            <w:r w:rsidRPr="000B54E5">
              <w:rPr>
                <w:rFonts w:ascii="Arial" w:hAnsi="Arial" w:cs="Arial"/>
                <w:i/>
                <w:color w:val="000000" w:themeColor="text1"/>
                <w:sz w:val="22"/>
                <w:szCs w:val="22"/>
              </w:rPr>
              <w:t>and the DSL to produce a report at least annually for governors and ensure the annual Section 175 safeguarding self-assessment is completed and submitted on time.</w:t>
            </w:r>
          </w:p>
          <w:p w14:paraId="69A02AD4" w14:textId="77777777" w:rsidR="00C258B0" w:rsidRPr="000B54E5" w:rsidRDefault="00C258B0" w:rsidP="00C258B0">
            <w:pPr>
              <w:jc w:val="both"/>
              <w:rPr>
                <w:rFonts w:ascii="Arial" w:hAnsi="Arial" w:cs="Arial"/>
                <w:i/>
                <w:color w:val="000000" w:themeColor="text1"/>
                <w:sz w:val="22"/>
                <w:szCs w:val="22"/>
              </w:rPr>
            </w:pPr>
          </w:p>
        </w:tc>
      </w:tr>
    </w:tbl>
    <w:p w14:paraId="22D866D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2EDF2C3" w14:textId="77777777" w:rsidR="003F5590" w:rsidRPr="000B54E5" w:rsidRDefault="003F559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4A9F6BF8" w14:textId="77777777" w:rsidTr="001C610A">
        <w:tc>
          <w:tcPr>
            <w:tcW w:w="5778" w:type="dxa"/>
          </w:tcPr>
          <w:p w14:paraId="5D870691" w14:textId="2F10CADC" w:rsidR="00C258B0" w:rsidRPr="000B54E5" w:rsidRDefault="001C610A" w:rsidP="0091544C">
            <w:pPr>
              <w:pStyle w:val="Heading2"/>
              <w:outlineLvl w:val="1"/>
              <w:rPr>
                <w:color w:val="000000" w:themeColor="text1"/>
              </w:rPr>
            </w:pPr>
            <w:r w:rsidRPr="000B54E5">
              <w:rPr>
                <w:color w:val="000000" w:themeColor="text1"/>
              </w:rPr>
              <w:lastRenderedPageBreak/>
              <w:br w:type="page"/>
            </w:r>
            <w:r w:rsidR="00C258B0" w:rsidRPr="000B54E5">
              <w:rPr>
                <w:color w:val="000000" w:themeColor="text1"/>
              </w:rPr>
              <w:t>1</w:t>
            </w:r>
            <w:r w:rsidR="003F5590" w:rsidRPr="000B54E5">
              <w:rPr>
                <w:color w:val="000000" w:themeColor="text1"/>
              </w:rPr>
              <w:t>0</w:t>
            </w:r>
            <w:r w:rsidR="00C258B0" w:rsidRPr="000B54E5">
              <w:rPr>
                <w:color w:val="000000" w:themeColor="text1"/>
              </w:rPr>
              <w:t>.0</w:t>
            </w:r>
            <w:r w:rsidR="003F5590" w:rsidRPr="000B54E5">
              <w:rPr>
                <w:color w:val="000000" w:themeColor="text1"/>
              </w:rPr>
              <w:tab/>
            </w:r>
            <w:r w:rsidR="0091544C" w:rsidRPr="000B54E5">
              <w:rPr>
                <w:color w:val="000000" w:themeColor="text1"/>
              </w:rPr>
              <w:t>Safer Recruitment &amp; Selection</w:t>
            </w:r>
          </w:p>
          <w:p w14:paraId="2013DFD0" w14:textId="77777777" w:rsidR="00C258B0" w:rsidRPr="000B54E5" w:rsidRDefault="00C258B0" w:rsidP="00C258B0">
            <w:pPr>
              <w:ind w:left="360"/>
              <w:jc w:val="both"/>
              <w:rPr>
                <w:rFonts w:ascii="Arial" w:hAnsi="Arial" w:cs="Arial"/>
                <w:color w:val="000000" w:themeColor="text1"/>
                <w:sz w:val="22"/>
                <w:szCs w:val="22"/>
              </w:rPr>
            </w:pPr>
          </w:p>
          <w:p w14:paraId="357E010F"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 school should pay full regard to ‘Safer Recruitment’ practice including scrutinising applicants, verifying identity and academic or vocational qualifications, obtaining professional and character references, checking previous employment history and ensuring that a candidate has the health and physical capacity for the job.  </w:t>
            </w:r>
          </w:p>
          <w:p w14:paraId="3DFB75C4" w14:textId="77777777" w:rsidR="00C258B0" w:rsidRPr="000B54E5" w:rsidRDefault="00C258B0" w:rsidP="00C258B0">
            <w:pPr>
              <w:jc w:val="both"/>
              <w:rPr>
                <w:rFonts w:ascii="Arial" w:hAnsi="Arial" w:cs="Arial"/>
                <w:color w:val="000000" w:themeColor="text1"/>
                <w:sz w:val="22"/>
                <w:szCs w:val="22"/>
              </w:rPr>
            </w:pPr>
          </w:p>
          <w:p w14:paraId="72E1A775"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It also includes undertaking interviews and appropriate checks including disclosure &amp; barring check, barred list checks and prohibition checks. Evidence of these checks must be recorded on our Single Central Record.</w:t>
            </w:r>
          </w:p>
          <w:p w14:paraId="55E229BD" w14:textId="77777777" w:rsidR="00C258B0" w:rsidRPr="000B54E5" w:rsidRDefault="00C258B0" w:rsidP="00C258B0">
            <w:pPr>
              <w:jc w:val="both"/>
              <w:rPr>
                <w:rFonts w:ascii="Arial" w:hAnsi="Arial" w:cs="Arial"/>
                <w:color w:val="000000" w:themeColor="text1"/>
                <w:sz w:val="22"/>
                <w:szCs w:val="22"/>
              </w:rPr>
            </w:pPr>
          </w:p>
          <w:p w14:paraId="606829C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recruitment materials will include reference to the school’s commitment to safeguarding and promoting the wellbeing of pupils. </w:t>
            </w:r>
          </w:p>
          <w:p w14:paraId="17178346" w14:textId="77777777" w:rsidR="00C258B0" w:rsidRPr="000B54E5" w:rsidRDefault="00C258B0" w:rsidP="00C258B0">
            <w:pPr>
              <w:jc w:val="both"/>
              <w:rPr>
                <w:rFonts w:ascii="Arial" w:hAnsi="Arial" w:cs="Arial"/>
                <w:b/>
                <w:color w:val="000000" w:themeColor="text1"/>
                <w:sz w:val="22"/>
                <w:szCs w:val="22"/>
              </w:rPr>
            </w:pPr>
          </w:p>
        </w:tc>
        <w:tc>
          <w:tcPr>
            <w:tcW w:w="4140" w:type="dxa"/>
            <w:shd w:val="clear" w:color="auto" w:fill="F2F2F2"/>
          </w:tcPr>
          <w:p w14:paraId="7C13CEF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1EF714CC" w14:textId="77777777" w:rsidR="00C258B0" w:rsidRPr="000B54E5" w:rsidRDefault="00C258B0" w:rsidP="00C258B0">
            <w:pPr>
              <w:jc w:val="both"/>
              <w:rPr>
                <w:rFonts w:ascii="Arial" w:hAnsi="Arial" w:cs="Arial"/>
                <w:i/>
                <w:color w:val="000000" w:themeColor="text1"/>
                <w:sz w:val="22"/>
                <w:szCs w:val="22"/>
              </w:rPr>
            </w:pPr>
          </w:p>
          <w:p w14:paraId="07E5ABC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following school staff have undertaken Safer Recruitment training:</w:t>
            </w:r>
          </w:p>
          <w:p w14:paraId="4E01C136" w14:textId="1652D916" w:rsidR="00C258B0" w:rsidRDefault="00C258B0" w:rsidP="00C258B0">
            <w:pPr>
              <w:jc w:val="both"/>
              <w:rPr>
                <w:rFonts w:ascii="Arial" w:hAnsi="Arial" w:cs="Arial"/>
                <w:b/>
                <w:bCs/>
                <w:i/>
                <w:color w:val="000000" w:themeColor="text1"/>
                <w:sz w:val="22"/>
                <w:szCs w:val="22"/>
              </w:rPr>
            </w:pPr>
            <w:r w:rsidRPr="000B54E5">
              <w:rPr>
                <w:rFonts w:ascii="Arial" w:hAnsi="Arial" w:cs="Arial"/>
                <w:b/>
                <w:bCs/>
                <w:i/>
                <w:color w:val="000000" w:themeColor="text1"/>
                <w:sz w:val="22"/>
                <w:szCs w:val="22"/>
              </w:rPr>
              <w:t>1</w:t>
            </w:r>
            <w:r w:rsidR="0062700B">
              <w:rPr>
                <w:rFonts w:ascii="Arial" w:hAnsi="Arial" w:cs="Arial"/>
                <w:b/>
                <w:bCs/>
                <w:i/>
                <w:color w:val="000000" w:themeColor="text1"/>
                <w:sz w:val="22"/>
                <w:szCs w:val="22"/>
              </w:rPr>
              <w:t xml:space="preserve"> Michelle Hooper</w:t>
            </w:r>
          </w:p>
          <w:p w14:paraId="345E16A0" w14:textId="534D6EFA" w:rsidR="00C258B0" w:rsidRDefault="0062700B"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2 Lucinda Foster</w:t>
            </w:r>
          </w:p>
          <w:p w14:paraId="5CA760A8" w14:textId="268B7127" w:rsidR="0062700B" w:rsidRDefault="0062700B"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3 Louis Grindrod</w:t>
            </w:r>
          </w:p>
          <w:p w14:paraId="78CA931A" w14:textId="038F743B" w:rsidR="0062700B" w:rsidRDefault="0062700B"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 xml:space="preserve">4 Marjorie Clews </w:t>
            </w:r>
          </w:p>
          <w:p w14:paraId="4E80BF88" w14:textId="27BEF297" w:rsidR="0062700B" w:rsidRDefault="0062700B"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 xml:space="preserve">5 Kerry Barker </w:t>
            </w:r>
          </w:p>
          <w:p w14:paraId="636D55C8" w14:textId="72C7938E" w:rsidR="0062700B" w:rsidRDefault="0062700B" w:rsidP="00C258B0">
            <w:pPr>
              <w:jc w:val="both"/>
              <w:rPr>
                <w:rFonts w:ascii="Arial" w:hAnsi="Arial" w:cs="Arial"/>
                <w:b/>
                <w:bCs/>
                <w:i/>
                <w:color w:val="000000" w:themeColor="text1"/>
                <w:sz w:val="22"/>
                <w:szCs w:val="22"/>
              </w:rPr>
            </w:pPr>
            <w:r>
              <w:rPr>
                <w:rFonts w:ascii="Arial" w:hAnsi="Arial" w:cs="Arial"/>
                <w:b/>
                <w:bCs/>
                <w:i/>
                <w:color w:val="000000" w:themeColor="text1"/>
                <w:sz w:val="22"/>
                <w:szCs w:val="22"/>
              </w:rPr>
              <w:t xml:space="preserve">6 Dean Taylor-Bryant </w:t>
            </w:r>
          </w:p>
          <w:p w14:paraId="5E401383" w14:textId="77777777" w:rsidR="0062700B" w:rsidRPr="000B54E5" w:rsidRDefault="0062700B" w:rsidP="00C258B0">
            <w:pPr>
              <w:jc w:val="both"/>
              <w:rPr>
                <w:rFonts w:ascii="Arial" w:hAnsi="Arial" w:cs="Arial"/>
                <w:i/>
                <w:color w:val="000000" w:themeColor="text1"/>
                <w:sz w:val="22"/>
                <w:szCs w:val="22"/>
              </w:rPr>
            </w:pPr>
          </w:p>
          <w:p w14:paraId="1896C215"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And the following members of the Governing Body have also been trained:</w:t>
            </w:r>
          </w:p>
          <w:p w14:paraId="64F0D962" w14:textId="0449F032" w:rsidR="00A1051C" w:rsidRPr="000B54E5" w:rsidRDefault="0062700B" w:rsidP="00A1051C">
            <w:pPr>
              <w:jc w:val="both"/>
              <w:rPr>
                <w:rFonts w:ascii="Arial" w:hAnsi="Arial" w:cs="Arial"/>
                <w:b/>
                <w:bCs/>
                <w:i/>
                <w:color w:val="000000" w:themeColor="text1"/>
                <w:sz w:val="22"/>
                <w:szCs w:val="22"/>
              </w:rPr>
            </w:pPr>
            <w:r>
              <w:rPr>
                <w:rFonts w:ascii="Arial" w:hAnsi="Arial" w:cs="Arial"/>
                <w:b/>
                <w:bCs/>
                <w:i/>
                <w:color w:val="000000" w:themeColor="text1"/>
                <w:sz w:val="22"/>
                <w:szCs w:val="22"/>
              </w:rPr>
              <w:t xml:space="preserve">1 Frances Millett </w:t>
            </w:r>
          </w:p>
          <w:p w14:paraId="471DC01F" w14:textId="519D659C" w:rsidR="00C258B0" w:rsidRPr="000B54E5" w:rsidRDefault="00C258B0" w:rsidP="00C258B0">
            <w:pPr>
              <w:jc w:val="both"/>
              <w:rPr>
                <w:rFonts w:ascii="Arial" w:hAnsi="Arial" w:cs="Arial"/>
                <w:i/>
                <w:color w:val="000000" w:themeColor="text1"/>
                <w:sz w:val="22"/>
                <w:szCs w:val="22"/>
              </w:rPr>
            </w:pPr>
          </w:p>
          <w:p w14:paraId="194A18A0" w14:textId="7BBF6D9A" w:rsidR="00C258B0" w:rsidRPr="000B54E5" w:rsidRDefault="00C258B0" w:rsidP="00C87805">
            <w:pPr>
              <w:jc w:val="both"/>
              <w:rPr>
                <w:rFonts w:ascii="Arial" w:hAnsi="Arial" w:cs="Arial"/>
                <w:b/>
                <w:i/>
                <w:color w:val="000000" w:themeColor="text1"/>
                <w:sz w:val="22"/>
                <w:szCs w:val="22"/>
              </w:rPr>
            </w:pPr>
            <w:r w:rsidRPr="000B54E5">
              <w:rPr>
                <w:rFonts w:ascii="Arial" w:hAnsi="Arial" w:cs="Arial"/>
                <w:i/>
                <w:color w:val="000000" w:themeColor="text1"/>
                <w:sz w:val="22"/>
                <w:szCs w:val="22"/>
              </w:rPr>
              <w:t>One of these will be involved in all staff recruitment processes and sit on the recruitment panel.</w:t>
            </w:r>
          </w:p>
        </w:tc>
      </w:tr>
      <w:tr w:rsidR="000B54E5" w:rsidRPr="000B54E5" w14:paraId="136AE5ED" w14:textId="77777777" w:rsidTr="001C610A">
        <w:tc>
          <w:tcPr>
            <w:tcW w:w="5778" w:type="dxa"/>
          </w:tcPr>
          <w:p w14:paraId="08452D7F" w14:textId="1032F49A"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0</w:t>
            </w:r>
            <w:r w:rsidR="00C258B0" w:rsidRPr="000B54E5">
              <w:rPr>
                <w:color w:val="000000" w:themeColor="text1"/>
              </w:rPr>
              <w:t>.1</w:t>
            </w:r>
            <w:r w:rsidRPr="000B54E5">
              <w:rPr>
                <w:color w:val="000000" w:themeColor="text1"/>
              </w:rPr>
              <w:tab/>
            </w:r>
            <w:r w:rsidR="00C258B0" w:rsidRPr="000B54E5">
              <w:rPr>
                <w:color w:val="000000" w:themeColor="text1"/>
              </w:rPr>
              <w:t>Induction</w:t>
            </w:r>
          </w:p>
          <w:p w14:paraId="60EF28D7" w14:textId="77777777" w:rsidR="001C610A" w:rsidRPr="000B54E5" w:rsidRDefault="001C610A" w:rsidP="00C258B0">
            <w:pPr>
              <w:jc w:val="both"/>
              <w:rPr>
                <w:rFonts w:ascii="Arial" w:hAnsi="Arial" w:cs="Arial"/>
                <w:b/>
                <w:color w:val="000000" w:themeColor="text1"/>
                <w:sz w:val="22"/>
                <w:szCs w:val="22"/>
              </w:rPr>
            </w:pPr>
          </w:p>
          <w:p w14:paraId="51FEB9CA"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All staff, especially staff who have been redeployed in response to COVID -19, must be aware of systems within their setting which support safeguarding, and these should be explained to them as part of staff induction. </w:t>
            </w:r>
          </w:p>
          <w:p w14:paraId="342A53A0" w14:textId="77777777" w:rsidR="00C258B0" w:rsidRPr="000B54E5" w:rsidRDefault="00C258B0" w:rsidP="00C258B0">
            <w:pPr>
              <w:jc w:val="both"/>
              <w:rPr>
                <w:rFonts w:ascii="Arial" w:hAnsi="Arial" w:cs="Arial"/>
                <w:color w:val="000000" w:themeColor="text1"/>
                <w:sz w:val="22"/>
                <w:szCs w:val="22"/>
              </w:rPr>
            </w:pPr>
          </w:p>
          <w:p w14:paraId="56D6E16A" w14:textId="77777777" w:rsidR="00C258B0" w:rsidRPr="000B54E5" w:rsidRDefault="00C258B0" w:rsidP="00C258B0">
            <w:pPr>
              <w:jc w:val="both"/>
              <w:rPr>
                <w:rFonts w:ascii="Arial" w:hAnsi="Arial" w:cs="Arial"/>
                <w:color w:val="000000" w:themeColor="text1"/>
                <w:sz w:val="22"/>
                <w:szCs w:val="22"/>
              </w:rPr>
            </w:pPr>
          </w:p>
          <w:p w14:paraId="0C927382" w14:textId="77777777" w:rsidR="00C258B0" w:rsidRPr="000B54E5" w:rsidRDefault="00C258B0" w:rsidP="00C258B0">
            <w:pPr>
              <w:jc w:val="both"/>
              <w:rPr>
                <w:rFonts w:ascii="Arial" w:hAnsi="Arial" w:cs="Arial"/>
                <w:b/>
                <w:color w:val="000000" w:themeColor="text1"/>
                <w:sz w:val="22"/>
                <w:szCs w:val="22"/>
              </w:rPr>
            </w:pPr>
          </w:p>
          <w:p w14:paraId="6965E717" w14:textId="77777777" w:rsidR="00C258B0" w:rsidRPr="000B54E5" w:rsidRDefault="00C258B0" w:rsidP="00C258B0">
            <w:pPr>
              <w:jc w:val="both"/>
              <w:rPr>
                <w:rFonts w:ascii="Arial" w:hAnsi="Arial" w:cs="Arial"/>
                <w:b/>
                <w:color w:val="000000" w:themeColor="text1"/>
                <w:sz w:val="22"/>
                <w:szCs w:val="22"/>
              </w:rPr>
            </w:pPr>
          </w:p>
          <w:p w14:paraId="055F4549" w14:textId="77777777" w:rsidR="00C258B0" w:rsidRPr="000B54E5" w:rsidRDefault="00C258B0" w:rsidP="00C258B0">
            <w:pPr>
              <w:jc w:val="both"/>
              <w:rPr>
                <w:rFonts w:ascii="Arial" w:hAnsi="Arial" w:cs="Arial"/>
                <w:b/>
                <w:color w:val="000000" w:themeColor="text1"/>
                <w:sz w:val="22"/>
                <w:szCs w:val="22"/>
              </w:rPr>
            </w:pPr>
          </w:p>
          <w:p w14:paraId="32F1B286" w14:textId="77777777" w:rsidR="00C258B0" w:rsidRPr="000B54E5" w:rsidRDefault="00C258B0" w:rsidP="00C258B0">
            <w:pPr>
              <w:jc w:val="both"/>
              <w:rPr>
                <w:rFonts w:ascii="Arial" w:hAnsi="Arial" w:cs="Arial"/>
                <w:b/>
                <w:color w:val="000000" w:themeColor="text1"/>
                <w:sz w:val="22"/>
                <w:szCs w:val="22"/>
              </w:rPr>
            </w:pPr>
          </w:p>
          <w:p w14:paraId="7D5A9093" w14:textId="77777777" w:rsidR="00C258B0" w:rsidRPr="000B54E5" w:rsidRDefault="00C258B0" w:rsidP="00C258B0">
            <w:pPr>
              <w:jc w:val="both"/>
              <w:rPr>
                <w:rFonts w:ascii="Arial" w:hAnsi="Arial" w:cs="Arial"/>
                <w:b/>
                <w:color w:val="000000" w:themeColor="text1"/>
                <w:sz w:val="22"/>
                <w:szCs w:val="22"/>
              </w:rPr>
            </w:pPr>
          </w:p>
          <w:p w14:paraId="166945B3" w14:textId="0DDE76BD" w:rsidR="003F5590" w:rsidRPr="000B54E5" w:rsidRDefault="003F5590" w:rsidP="00C258B0">
            <w:pPr>
              <w:jc w:val="both"/>
              <w:rPr>
                <w:rFonts w:ascii="Arial" w:hAnsi="Arial" w:cs="Arial"/>
                <w:b/>
                <w:color w:val="000000" w:themeColor="text1"/>
                <w:sz w:val="22"/>
                <w:szCs w:val="22"/>
              </w:rPr>
            </w:pPr>
          </w:p>
          <w:p w14:paraId="5FA3A5E3" w14:textId="299B029F" w:rsidR="00C258B0" w:rsidRPr="000B54E5" w:rsidRDefault="00C258B0" w:rsidP="00C258B0">
            <w:pPr>
              <w:jc w:val="both"/>
              <w:rPr>
                <w:rFonts w:ascii="Arial" w:hAnsi="Arial" w:cs="Arial"/>
                <w:b/>
                <w:color w:val="000000" w:themeColor="text1"/>
                <w:sz w:val="22"/>
                <w:szCs w:val="22"/>
              </w:rPr>
            </w:pPr>
          </w:p>
          <w:p w14:paraId="3AC04D14" w14:textId="77777777" w:rsidR="00792012" w:rsidRPr="000B54E5" w:rsidRDefault="00792012" w:rsidP="00C258B0">
            <w:pPr>
              <w:jc w:val="both"/>
              <w:rPr>
                <w:rFonts w:ascii="Arial" w:hAnsi="Arial" w:cs="Arial"/>
                <w:b/>
                <w:color w:val="000000" w:themeColor="text1"/>
                <w:sz w:val="22"/>
                <w:szCs w:val="22"/>
              </w:rPr>
            </w:pPr>
          </w:p>
          <w:p w14:paraId="241FE8B5" w14:textId="3243370F" w:rsidR="00C258B0" w:rsidRPr="000B54E5" w:rsidRDefault="00C258B0" w:rsidP="0091544C">
            <w:pPr>
              <w:pStyle w:val="Heading2"/>
              <w:outlineLvl w:val="1"/>
              <w:rPr>
                <w:color w:val="000000" w:themeColor="text1"/>
              </w:rPr>
            </w:pPr>
            <w:r w:rsidRPr="000B54E5">
              <w:rPr>
                <w:color w:val="000000" w:themeColor="text1"/>
              </w:rPr>
              <w:t>1</w:t>
            </w:r>
            <w:r w:rsidR="00991CD3" w:rsidRPr="000B54E5">
              <w:rPr>
                <w:color w:val="000000" w:themeColor="text1"/>
              </w:rPr>
              <w:t>0</w:t>
            </w:r>
            <w:r w:rsidRPr="000B54E5">
              <w:rPr>
                <w:color w:val="000000" w:themeColor="text1"/>
              </w:rPr>
              <w:t>.2</w:t>
            </w:r>
            <w:r w:rsidR="001C610A" w:rsidRPr="000B54E5">
              <w:rPr>
                <w:color w:val="000000" w:themeColor="text1"/>
              </w:rPr>
              <w:tab/>
            </w:r>
            <w:r w:rsidRPr="000B54E5">
              <w:rPr>
                <w:color w:val="000000" w:themeColor="text1"/>
              </w:rPr>
              <w:t>Staff Support</w:t>
            </w:r>
          </w:p>
          <w:p w14:paraId="57A40BD2" w14:textId="77777777" w:rsidR="0091544C" w:rsidRPr="000B54E5" w:rsidRDefault="0091544C" w:rsidP="0091544C">
            <w:pPr>
              <w:rPr>
                <w:color w:val="000000" w:themeColor="text1"/>
              </w:rPr>
            </w:pPr>
          </w:p>
          <w:p w14:paraId="772F292A"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Recognising the impact of COVID 19, DSLs should be given additional time, particularly in the Autumn term to support staff and children regarding new safeguarding and welfare concerns. Regular safeguarding supervision will be offered to the Lead DSL within school </w:t>
            </w:r>
            <w:r w:rsidR="001C610A" w:rsidRPr="000B54E5">
              <w:rPr>
                <w:rFonts w:ascii="Arial" w:hAnsi="Arial" w:cs="Arial"/>
                <w:color w:val="000000" w:themeColor="text1"/>
                <w:sz w:val="22"/>
                <w:szCs w:val="22"/>
              </w:rPr>
              <w:t>u</w:t>
            </w:r>
            <w:r w:rsidRPr="000B54E5">
              <w:rPr>
                <w:rFonts w:ascii="Arial" w:hAnsi="Arial" w:cs="Arial"/>
                <w:color w:val="000000" w:themeColor="text1"/>
                <w:sz w:val="22"/>
                <w:szCs w:val="22"/>
              </w:rPr>
              <w:t>sually offered half termly, safeguarding supervision may need to be offered more frequently and extended to other members of staff as deemed appropriate by the school. DSLs will be supported to access training as appropriate including training in behaviour and mental health.</w:t>
            </w:r>
          </w:p>
        </w:tc>
        <w:tc>
          <w:tcPr>
            <w:tcW w:w="4140" w:type="dxa"/>
            <w:shd w:val="clear" w:color="auto" w:fill="F2F2F2"/>
          </w:tcPr>
          <w:p w14:paraId="674B200C" w14:textId="065CC45F"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induction process will cover:</w:t>
            </w:r>
          </w:p>
          <w:p w14:paraId="2FE61AB3" w14:textId="77777777" w:rsidR="00792012" w:rsidRPr="000B54E5" w:rsidRDefault="00792012" w:rsidP="00C258B0">
            <w:pPr>
              <w:jc w:val="both"/>
              <w:rPr>
                <w:rFonts w:ascii="Arial" w:hAnsi="Arial" w:cs="Arial"/>
                <w:i/>
                <w:color w:val="000000" w:themeColor="text1"/>
                <w:sz w:val="22"/>
                <w:szCs w:val="22"/>
              </w:rPr>
            </w:pPr>
          </w:p>
          <w:p w14:paraId="48196CDC"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Safeguarding &amp; Child Protection policy;</w:t>
            </w:r>
          </w:p>
          <w:p w14:paraId="12722178"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The Behaviour Policy;</w:t>
            </w:r>
          </w:p>
          <w:p w14:paraId="3F7AC180"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Staff Behaviour Policy (sometimes called a Code of Conduct); </w:t>
            </w:r>
          </w:p>
          <w:p w14:paraId="635E1B39"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safeguarding response to children who go missing from education; and </w:t>
            </w:r>
          </w:p>
          <w:p w14:paraId="2C473DBD" w14:textId="77777777" w:rsidR="00C258B0" w:rsidRPr="000B54E5" w:rsidRDefault="00C258B0" w:rsidP="00C258B0">
            <w:pPr>
              <w:numPr>
                <w:ilvl w:val="0"/>
                <w:numId w:val="33"/>
              </w:num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role of the DSL (including the identity of the DSL and any deputies). </w:t>
            </w:r>
          </w:p>
          <w:p w14:paraId="441841F1" w14:textId="77777777" w:rsidR="003F5590" w:rsidRPr="000B54E5" w:rsidRDefault="003F5590" w:rsidP="003F5590">
            <w:pPr>
              <w:ind w:left="360"/>
              <w:jc w:val="both"/>
              <w:rPr>
                <w:rFonts w:ascii="Arial" w:hAnsi="Arial" w:cs="Arial"/>
                <w:i/>
                <w:color w:val="000000" w:themeColor="text1"/>
                <w:sz w:val="22"/>
                <w:szCs w:val="22"/>
              </w:rPr>
            </w:pPr>
          </w:p>
          <w:p w14:paraId="71A6A2EC" w14:textId="77777777" w:rsidR="003F5590" w:rsidRPr="000B54E5" w:rsidRDefault="003F5590" w:rsidP="003F5590">
            <w:pPr>
              <w:ind w:left="360"/>
              <w:jc w:val="both"/>
              <w:rPr>
                <w:rFonts w:ascii="Arial" w:hAnsi="Arial" w:cs="Arial"/>
                <w:i/>
                <w:color w:val="000000" w:themeColor="text1"/>
                <w:sz w:val="22"/>
                <w:szCs w:val="22"/>
              </w:rPr>
            </w:pPr>
          </w:p>
          <w:p w14:paraId="30C45F55" w14:textId="77777777" w:rsidR="0091544C" w:rsidRPr="000B54E5" w:rsidRDefault="0091544C" w:rsidP="00C258B0">
            <w:pPr>
              <w:jc w:val="both"/>
              <w:rPr>
                <w:rFonts w:ascii="Arial" w:hAnsi="Arial" w:cs="Arial"/>
                <w:i/>
                <w:color w:val="000000" w:themeColor="text1"/>
                <w:sz w:val="22"/>
                <w:szCs w:val="22"/>
              </w:rPr>
            </w:pPr>
          </w:p>
          <w:p w14:paraId="20C538EA" w14:textId="788A0A21"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Copies of policies and a copy of Part one of the KSCIE-19 document is provided</w:t>
            </w:r>
            <w:r w:rsidRPr="000B54E5">
              <w:rPr>
                <w:rFonts w:ascii="Arial" w:hAnsi="Arial" w:cs="Arial"/>
                <w:color w:val="000000" w:themeColor="text1"/>
                <w:sz w:val="22"/>
                <w:szCs w:val="22"/>
              </w:rPr>
              <w:t xml:space="preserve"> to </w:t>
            </w:r>
            <w:r w:rsidRPr="000B54E5">
              <w:rPr>
                <w:rFonts w:ascii="Arial" w:hAnsi="Arial" w:cs="Arial"/>
                <w:i/>
                <w:color w:val="000000" w:themeColor="text1"/>
                <w:sz w:val="22"/>
                <w:szCs w:val="22"/>
              </w:rPr>
              <w:t>staff at induction</w:t>
            </w:r>
            <w:r w:rsidRPr="000B54E5">
              <w:rPr>
                <w:rFonts w:ascii="Arial" w:hAnsi="Arial" w:cs="Arial"/>
                <w:color w:val="000000" w:themeColor="text1"/>
                <w:sz w:val="22"/>
                <w:szCs w:val="22"/>
              </w:rPr>
              <w:t>.</w:t>
            </w:r>
          </w:p>
          <w:p w14:paraId="4925222E" w14:textId="77777777" w:rsidR="00C258B0" w:rsidRPr="000B54E5" w:rsidRDefault="00C258B0" w:rsidP="00C258B0">
            <w:pPr>
              <w:jc w:val="both"/>
              <w:rPr>
                <w:rFonts w:ascii="Arial" w:hAnsi="Arial" w:cs="Arial"/>
                <w:color w:val="000000" w:themeColor="text1"/>
                <w:sz w:val="22"/>
                <w:szCs w:val="22"/>
              </w:rPr>
            </w:pPr>
          </w:p>
          <w:p w14:paraId="53EA297E"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309D08E4" w14:textId="7E59BE65" w:rsidR="00792012" w:rsidRPr="000B54E5" w:rsidRDefault="00792012" w:rsidP="00C258B0">
            <w:pPr>
              <w:jc w:val="both"/>
              <w:rPr>
                <w:rFonts w:ascii="Arial" w:hAnsi="Arial" w:cs="Arial"/>
                <w:i/>
                <w:color w:val="000000" w:themeColor="text1"/>
                <w:sz w:val="22"/>
                <w:szCs w:val="22"/>
              </w:rPr>
            </w:pPr>
          </w:p>
        </w:tc>
      </w:tr>
    </w:tbl>
    <w:p w14:paraId="070379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C3DFDD" w14:textId="77777777" w:rsidTr="001C610A">
        <w:trPr>
          <w:trHeight w:val="5951"/>
        </w:trPr>
        <w:tc>
          <w:tcPr>
            <w:tcW w:w="5778" w:type="dxa"/>
          </w:tcPr>
          <w:p w14:paraId="2C4640B1" w14:textId="5F8E877C" w:rsidR="00C258B0" w:rsidRPr="000B54E5" w:rsidRDefault="00C258B0" w:rsidP="0091544C">
            <w:pPr>
              <w:pStyle w:val="Heading2"/>
              <w:outlineLvl w:val="1"/>
              <w:rPr>
                <w:color w:val="000000" w:themeColor="text1"/>
              </w:rPr>
            </w:pPr>
            <w:r w:rsidRPr="000B54E5">
              <w:rPr>
                <w:color w:val="000000" w:themeColor="text1"/>
              </w:rPr>
              <w:lastRenderedPageBreak/>
              <w:t>1</w:t>
            </w:r>
            <w:r w:rsidR="00991CD3" w:rsidRPr="000B54E5">
              <w:rPr>
                <w:color w:val="000000" w:themeColor="text1"/>
              </w:rPr>
              <w:t>1</w:t>
            </w:r>
            <w:r w:rsidRPr="000B54E5">
              <w:rPr>
                <w:color w:val="000000" w:themeColor="text1"/>
              </w:rPr>
              <w:t>.0</w:t>
            </w:r>
            <w:r w:rsidR="003F5590" w:rsidRPr="000B54E5">
              <w:rPr>
                <w:color w:val="000000" w:themeColor="text1"/>
              </w:rPr>
              <w:tab/>
            </w:r>
            <w:r w:rsidR="0091544C" w:rsidRPr="000B54E5">
              <w:rPr>
                <w:color w:val="000000" w:themeColor="text1"/>
              </w:rPr>
              <w:t>The Use of Reasonable Force</w:t>
            </w:r>
          </w:p>
          <w:p w14:paraId="1E2C9C19" w14:textId="77777777" w:rsidR="00C258B0" w:rsidRPr="000B54E5" w:rsidRDefault="00C258B0" w:rsidP="00C258B0">
            <w:pPr>
              <w:jc w:val="both"/>
              <w:rPr>
                <w:rFonts w:ascii="Arial" w:hAnsi="Arial" w:cs="Arial"/>
                <w:color w:val="000000" w:themeColor="text1"/>
                <w:sz w:val="22"/>
                <w:szCs w:val="22"/>
              </w:rPr>
            </w:pPr>
          </w:p>
          <w:p w14:paraId="306D1DBC" w14:textId="28B6145F"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There are circumstances when it is appropriate for staff in school to use reasonable force to safeguard children and young people. The term ‘reasonable force’ covers the broad range of actions used by staff that involves a degree of physical contact to control or restrain </w:t>
            </w:r>
            <w:r w:rsidR="0062700B">
              <w:rPr>
                <w:rFonts w:ascii="Arial" w:hAnsi="Arial" w:cs="Arial"/>
                <w:b/>
                <w:bCs/>
                <w:color w:val="000000" w:themeColor="text1"/>
                <w:sz w:val="22"/>
                <w:szCs w:val="22"/>
              </w:rPr>
              <w:t>children</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This can range from guiding a </w:t>
            </w:r>
            <w:r w:rsidR="0062700B">
              <w:rPr>
                <w:rFonts w:ascii="Arial" w:hAnsi="Arial" w:cs="Arial"/>
                <w:b/>
                <w:bCs/>
                <w:color w:val="000000" w:themeColor="text1"/>
                <w:sz w:val="22"/>
                <w:szCs w:val="22"/>
              </w:rPr>
              <w:t>child</w:t>
            </w:r>
            <w:r w:rsidRPr="000B54E5">
              <w:rPr>
                <w:rFonts w:ascii="Arial" w:hAnsi="Arial" w:cs="Arial"/>
                <w:color w:val="000000" w:themeColor="text1"/>
                <w:sz w:val="22"/>
                <w:szCs w:val="22"/>
              </w:rPr>
              <w:t xml:space="preserve"> to safety by the arm, to more extreme circumstances such as breaking up a fight or where a </w:t>
            </w:r>
            <w:r w:rsidR="0062700B">
              <w:rPr>
                <w:rFonts w:ascii="Arial" w:hAnsi="Arial" w:cs="Arial"/>
                <w:b/>
                <w:bCs/>
                <w:color w:val="000000" w:themeColor="text1"/>
                <w:sz w:val="22"/>
                <w:szCs w:val="22"/>
              </w:rPr>
              <w:t>child</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needs to be restrained to prevent violence or injury. </w:t>
            </w:r>
          </w:p>
          <w:p w14:paraId="651A870B" w14:textId="77777777" w:rsidR="00C258B0" w:rsidRPr="000B54E5" w:rsidRDefault="00C258B0" w:rsidP="00C258B0">
            <w:pPr>
              <w:jc w:val="both"/>
              <w:rPr>
                <w:rFonts w:ascii="Arial" w:hAnsi="Arial" w:cs="Arial"/>
                <w:color w:val="000000" w:themeColor="text1"/>
                <w:sz w:val="22"/>
                <w:szCs w:val="22"/>
              </w:rPr>
            </w:pPr>
          </w:p>
          <w:p w14:paraId="181B09F3" w14:textId="0F8889EE" w:rsidR="00C87805"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w:t>
            </w:r>
            <w:r w:rsidR="00A1051C" w:rsidRPr="000B54E5">
              <w:rPr>
                <w:rFonts w:ascii="Arial" w:hAnsi="Arial" w:cs="Arial"/>
                <w:color w:val="000000" w:themeColor="text1"/>
                <w:sz w:val="22"/>
                <w:szCs w:val="22"/>
              </w:rPr>
              <w:t xml:space="preserve">‘Use of Reasonable Force in Schools’ </w:t>
            </w:r>
            <w:r w:rsidRPr="000B54E5">
              <w:rPr>
                <w:rFonts w:ascii="Arial" w:hAnsi="Arial" w:cs="Arial"/>
                <w:color w:val="000000" w:themeColor="text1"/>
                <w:sz w:val="22"/>
                <w:szCs w:val="22"/>
              </w:rPr>
              <w:t>schools is</w:t>
            </w:r>
            <w:r w:rsidR="00A1051C"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 xml:space="preserve">available </w:t>
            </w:r>
            <w:hyperlink r:id="rId30" w:history="1">
              <w:r w:rsidRPr="00D601C1">
                <w:rPr>
                  <w:rStyle w:val="Hyperlink"/>
                  <w:rFonts w:ascii="Arial" w:hAnsi="Arial" w:cs="Arial"/>
                  <w:b/>
                  <w:bCs/>
                  <w:color w:val="000000" w:themeColor="text1"/>
                  <w:sz w:val="22"/>
                  <w:szCs w:val="22"/>
                </w:rPr>
                <w:t>here</w:t>
              </w:r>
            </w:hyperlink>
            <w:r w:rsidR="00A1051C" w:rsidRPr="000B54E5">
              <w:rPr>
                <w:rFonts w:ascii="Arial" w:hAnsi="Arial" w:cs="Arial"/>
                <w:color w:val="000000" w:themeColor="text1"/>
                <w:sz w:val="22"/>
                <w:szCs w:val="22"/>
              </w:rPr>
              <w:t>.</w:t>
            </w:r>
          </w:p>
          <w:p w14:paraId="492C8962" w14:textId="77777777" w:rsidR="00C258B0" w:rsidRPr="000B54E5" w:rsidRDefault="00C258B0" w:rsidP="00A1051C">
            <w:pPr>
              <w:jc w:val="both"/>
              <w:rPr>
                <w:rFonts w:ascii="Arial" w:hAnsi="Arial" w:cs="Arial"/>
                <w:color w:val="000000" w:themeColor="text1"/>
                <w:sz w:val="22"/>
                <w:szCs w:val="22"/>
              </w:rPr>
            </w:pPr>
          </w:p>
        </w:tc>
        <w:tc>
          <w:tcPr>
            <w:tcW w:w="4140" w:type="dxa"/>
            <w:shd w:val="clear" w:color="auto" w:fill="F2F2F2"/>
          </w:tcPr>
          <w:p w14:paraId="4C9F636C"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in our school:</w:t>
            </w:r>
          </w:p>
          <w:p w14:paraId="19B5F284" w14:textId="77777777" w:rsidR="00C258B0" w:rsidRPr="000B54E5" w:rsidRDefault="00C258B0" w:rsidP="00C258B0">
            <w:pPr>
              <w:jc w:val="both"/>
              <w:rPr>
                <w:rFonts w:ascii="Arial" w:hAnsi="Arial" w:cs="Arial"/>
                <w:i/>
                <w:color w:val="000000" w:themeColor="text1"/>
                <w:sz w:val="22"/>
                <w:szCs w:val="22"/>
              </w:rPr>
            </w:pPr>
          </w:p>
          <w:p w14:paraId="742561FB"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By planning positive and proactive behaviour support the occurrence of challenging behaviour and the need to use reasonable force will reduce.</w:t>
            </w:r>
          </w:p>
          <w:p w14:paraId="592CC495" w14:textId="77777777" w:rsidR="00C258B0" w:rsidRPr="000B54E5" w:rsidRDefault="00C258B0" w:rsidP="00C258B0">
            <w:pPr>
              <w:jc w:val="both"/>
              <w:rPr>
                <w:rFonts w:ascii="Arial" w:hAnsi="Arial" w:cs="Arial"/>
                <w:i/>
                <w:color w:val="000000" w:themeColor="text1"/>
                <w:sz w:val="22"/>
                <w:szCs w:val="22"/>
              </w:rPr>
            </w:pPr>
          </w:p>
          <w:p w14:paraId="257E5F46" w14:textId="57E3FC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write individual behaviour plans for our more vulnerable </w:t>
            </w:r>
            <w:r w:rsidR="0062700B">
              <w:rPr>
                <w:rFonts w:ascii="Arial" w:hAnsi="Arial" w:cs="Arial"/>
                <w:b/>
                <w:bCs/>
                <w:i/>
                <w:color w:val="000000" w:themeColor="text1"/>
                <w:sz w:val="22"/>
                <w:szCs w:val="22"/>
              </w:rPr>
              <w:t>children</w:t>
            </w:r>
            <w:r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and agree them with parents and carers.</w:t>
            </w:r>
          </w:p>
          <w:p w14:paraId="7C19BD6B" w14:textId="77777777" w:rsidR="00C258B0" w:rsidRPr="000B54E5" w:rsidRDefault="00C258B0" w:rsidP="00C258B0">
            <w:pPr>
              <w:jc w:val="both"/>
              <w:rPr>
                <w:rFonts w:ascii="Arial" w:hAnsi="Arial" w:cs="Arial"/>
                <w:i/>
                <w:color w:val="000000" w:themeColor="text1"/>
                <w:sz w:val="22"/>
                <w:szCs w:val="22"/>
              </w:rPr>
            </w:pPr>
          </w:p>
          <w:p w14:paraId="0284AC88"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have a ‘no contact’ policy as this could leave our staff unable to fully support and protect their pupils and students.</w:t>
            </w:r>
          </w:p>
          <w:p w14:paraId="36DB9E38" w14:textId="77777777" w:rsidR="00C258B0" w:rsidRPr="000B54E5" w:rsidRDefault="00C258B0" w:rsidP="00C258B0">
            <w:pPr>
              <w:jc w:val="both"/>
              <w:rPr>
                <w:rFonts w:ascii="Arial" w:hAnsi="Arial" w:cs="Arial"/>
                <w:i/>
                <w:color w:val="000000" w:themeColor="text1"/>
                <w:sz w:val="22"/>
                <w:szCs w:val="22"/>
              </w:rPr>
            </w:pPr>
          </w:p>
          <w:p w14:paraId="2251A8C2" w14:textId="6D86E75C"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When using reasonable force in response to risks p</w:t>
            </w:r>
            <w:r w:rsidR="0062700B">
              <w:rPr>
                <w:rFonts w:ascii="Arial" w:hAnsi="Arial" w:cs="Arial"/>
                <w:i/>
                <w:color w:val="000000" w:themeColor="text1"/>
                <w:sz w:val="22"/>
                <w:szCs w:val="22"/>
              </w:rPr>
              <w:t xml:space="preserve">resented by incidents involving </w:t>
            </w:r>
            <w:r w:rsidR="0062700B">
              <w:rPr>
                <w:rFonts w:ascii="Arial" w:hAnsi="Arial" w:cs="Arial"/>
                <w:b/>
                <w:bCs/>
                <w:i/>
                <w:color w:val="000000" w:themeColor="text1"/>
                <w:sz w:val="22"/>
                <w:szCs w:val="22"/>
              </w:rPr>
              <w:t>children</w:t>
            </w:r>
            <w:r w:rsidR="00A1051C" w:rsidRPr="000B54E5">
              <w:rPr>
                <w:rFonts w:ascii="Arial" w:hAnsi="Arial" w:cs="Arial"/>
                <w:b/>
                <w:bCs/>
                <w:i/>
                <w:color w:val="000000" w:themeColor="text1"/>
                <w:sz w:val="22"/>
                <w:szCs w:val="22"/>
              </w:rPr>
              <w:t xml:space="preserve"> </w:t>
            </w:r>
            <w:r w:rsidRPr="000B54E5">
              <w:rPr>
                <w:rFonts w:ascii="Arial" w:hAnsi="Arial" w:cs="Arial"/>
                <w:i/>
                <w:color w:val="000000" w:themeColor="text1"/>
                <w:sz w:val="22"/>
                <w:szCs w:val="22"/>
              </w:rPr>
              <w:t>including any with SEN or disabilities, or with medical conditions, our staff will consider the risks carefully.</w:t>
            </w:r>
          </w:p>
        </w:tc>
      </w:tr>
    </w:tbl>
    <w:p w14:paraId="426FDC6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63E969AC" w14:textId="77777777" w:rsidTr="001C610A">
        <w:tc>
          <w:tcPr>
            <w:tcW w:w="5778" w:type="dxa"/>
          </w:tcPr>
          <w:p w14:paraId="0C41C1D5" w14:textId="2DEB488C" w:rsidR="00C258B0" w:rsidRPr="000B54E5" w:rsidRDefault="003F5590" w:rsidP="0091544C">
            <w:pPr>
              <w:pStyle w:val="Heading2"/>
              <w:outlineLvl w:val="1"/>
              <w:rPr>
                <w:color w:val="000000" w:themeColor="text1"/>
              </w:rPr>
            </w:pPr>
            <w:r w:rsidRPr="000B54E5">
              <w:rPr>
                <w:color w:val="000000" w:themeColor="text1"/>
              </w:rPr>
              <w:br w:type="page"/>
            </w:r>
            <w:r w:rsidR="00C258B0" w:rsidRPr="000B54E5">
              <w:rPr>
                <w:color w:val="000000" w:themeColor="text1"/>
              </w:rPr>
              <w:t>1</w:t>
            </w:r>
            <w:r w:rsidR="00991CD3" w:rsidRPr="000B54E5">
              <w:rPr>
                <w:color w:val="000000" w:themeColor="text1"/>
              </w:rPr>
              <w:t>2</w:t>
            </w:r>
            <w:r w:rsidR="00C258B0" w:rsidRPr="000B54E5">
              <w:rPr>
                <w:color w:val="000000" w:themeColor="text1"/>
              </w:rPr>
              <w:t>.0</w:t>
            </w:r>
            <w:r w:rsidRPr="000B54E5">
              <w:rPr>
                <w:color w:val="000000" w:themeColor="text1"/>
              </w:rPr>
              <w:tab/>
            </w:r>
            <w:r w:rsidR="0091544C" w:rsidRPr="000B54E5">
              <w:rPr>
                <w:color w:val="000000" w:themeColor="text1"/>
              </w:rPr>
              <w:t xml:space="preserve">The School Role in the Prevention of Abuse </w:t>
            </w:r>
          </w:p>
          <w:p w14:paraId="51B5B017" w14:textId="77777777" w:rsidR="00C258B0" w:rsidRPr="000B54E5" w:rsidRDefault="00C258B0" w:rsidP="00C258B0">
            <w:pPr>
              <w:jc w:val="both"/>
              <w:rPr>
                <w:rFonts w:ascii="Arial" w:hAnsi="Arial" w:cs="Arial"/>
                <w:color w:val="000000" w:themeColor="text1"/>
                <w:sz w:val="22"/>
                <w:szCs w:val="22"/>
              </w:rPr>
            </w:pPr>
          </w:p>
          <w:p w14:paraId="1CFA3DCA" w14:textId="3860C2B7" w:rsidR="00133A06"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This Safeguarding &amp; Child Protection Policy cannot be separated from the general ethos of the school, which should ensure that </w:t>
            </w:r>
            <w:r w:rsidR="0062700B">
              <w:rPr>
                <w:rFonts w:ascii="Arial" w:hAnsi="Arial" w:cs="Arial"/>
                <w:b/>
                <w:bCs/>
                <w:color w:val="000000" w:themeColor="text1"/>
                <w:sz w:val="22"/>
                <w:szCs w:val="22"/>
              </w:rPr>
              <w:t>pupils</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are treated with respect and dignity, taught to treat each other with respect, feel safe, have a voice, and are listened to.</w:t>
            </w:r>
            <w:r w:rsidR="00133A06" w:rsidRPr="000B54E5">
              <w:rPr>
                <w:rFonts w:ascii="Arial" w:hAnsi="Arial" w:cs="Arial"/>
                <w:color w:val="000000" w:themeColor="text1"/>
                <w:sz w:val="22"/>
                <w:szCs w:val="22"/>
              </w:rPr>
              <w:t xml:space="preserve"> </w:t>
            </w:r>
          </w:p>
          <w:p w14:paraId="61D41046" w14:textId="77777777" w:rsidR="00133A06" w:rsidRPr="000B54E5" w:rsidRDefault="00133A06" w:rsidP="00133A06">
            <w:pPr>
              <w:jc w:val="both"/>
              <w:rPr>
                <w:rFonts w:ascii="Arial" w:hAnsi="Arial" w:cs="Arial"/>
                <w:color w:val="000000" w:themeColor="text1"/>
                <w:sz w:val="22"/>
                <w:szCs w:val="22"/>
              </w:rPr>
            </w:pPr>
          </w:p>
          <w:p w14:paraId="5483B4A2" w14:textId="38D28C28" w:rsidR="00C258B0" w:rsidRPr="000B54E5" w:rsidRDefault="00C258B0" w:rsidP="00133A06">
            <w:pPr>
              <w:jc w:val="both"/>
              <w:rPr>
                <w:rFonts w:ascii="Arial" w:hAnsi="Arial" w:cs="Arial"/>
                <w:color w:val="000000" w:themeColor="text1"/>
                <w:sz w:val="22"/>
                <w:szCs w:val="22"/>
              </w:rPr>
            </w:pPr>
            <w:r w:rsidRPr="000B54E5">
              <w:rPr>
                <w:rFonts w:ascii="Arial" w:hAnsi="Arial" w:cs="Arial"/>
                <w:color w:val="000000" w:themeColor="text1"/>
                <w:sz w:val="22"/>
                <w:szCs w:val="22"/>
              </w:rPr>
              <w:t>Safeguarding issues, including online safety will be addressed through all areas of the curriculum including</w:t>
            </w:r>
            <w:r w:rsidR="00133A06" w:rsidRPr="000B54E5">
              <w:rPr>
                <w:rFonts w:ascii="Arial" w:hAnsi="Arial" w:cs="Arial"/>
                <w:color w:val="000000" w:themeColor="text1"/>
                <w:sz w:val="22"/>
                <w:szCs w:val="22"/>
              </w:rPr>
              <w:t xml:space="preserve"> </w:t>
            </w:r>
            <w:r w:rsidRPr="000B54E5">
              <w:rPr>
                <w:rFonts w:ascii="Arial" w:hAnsi="Arial" w:cs="Arial"/>
                <w:color w:val="000000" w:themeColor="text1"/>
                <w:sz w:val="22"/>
                <w:szCs w:val="22"/>
              </w:rPr>
              <w:t>Extra Familial harm (multiple harms)</w:t>
            </w:r>
          </w:p>
          <w:p w14:paraId="5BB58A62" w14:textId="77777777" w:rsidR="00C258B0" w:rsidRPr="000B54E5" w:rsidRDefault="00C258B0" w:rsidP="00C258B0">
            <w:pPr>
              <w:contextualSpacing/>
              <w:jc w:val="both"/>
              <w:rPr>
                <w:rFonts w:ascii="Arial" w:hAnsi="Arial" w:cs="Arial"/>
                <w:color w:val="000000" w:themeColor="text1"/>
                <w:sz w:val="22"/>
                <w:szCs w:val="22"/>
              </w:rPr>
            </w:pPr>
          </w:p>
          <w:p w14:paraId="5E8AC224" w14:textId="77777777" w:rsidR="00C258B0" w:rsidRPr="000B54E5" w:rsidRDefault="00C258B0" w:rsidP="00C258B0">
            <w:pPr>
              <w:jc w:val="both"/>
              <w:rPr>
                <w:rFonts w:ascii="Arial" w:hAnsi="Arial" w:cs="Arial"/>
                <w:color w:val="000000" w:themeColor="text1"/>
                <w:sz w:val="22"/>
                <w:szCs w:val="22"/>
              </w:rPr>
            </w:pPr>
          </w:p>
          <w:p w14:paraId="0C46D88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0648CA40" w14:textId="194D8F8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00A935B0" w14:textId="77777777" w:rsidR="00E70A44" w:rsidRPr="000B54E5" w:rsidRDefault="00E70A44" w:rsidP="00C258B0">
            <w:pPr>
              <w:jc w:val="both"/>
              <w:rPr>
                <w:rFonts w:ascii="Arial" w:hAnsi="Arial" w:cs="Arial"/>
                <w:i/>
                <w:iCs/>
                <w:color w:val="000000" w:themeColor="text1"/>
                <w:sz w:val="22"/>
                <w:szCs w:val="22"/>
              </w:rPr>
            </w:pPr>
          </w:p>
          <w:p w14:paraId="2A58C445" w14:textId="77777777" w:rsidR="005C42F4" w:rsidRPr="000B54E5" w:rsidRDefault="005C42F4" w:rsidP="00C258B0">
            <w:pPr>
              <w:jc w:val="both"/>
              <w:rPr>
                <w:rFonts w:ascii="Arial" w:hAnsi="Arial" w:cs="Arial"/>
                <w:i/>
                <w:iCs/>
                <w:color w:val="000000" w:themeColor="text1"/>
                <w:sz w:val="22"/>
                <w:szCs w:val="22"/>
              </w:rPr>
            </w:pPr>
          </w:p>
          <w:p w14:paraId="3183A5C2" w14:textId="0BD5F65B" w:rsidR="00C258B0" w:rsidRPr="000B54E5" w:rsidRDefault="00C258B0" w:rsidP="00C258B0">
            <w:pPr>
              <w:jc w:val="both"/>
              <w:rPr>
                <w:rFonts w:ascii="Arial" w:hAnsi="Arial" w:cs="Arial"/>
                <w:i/>
                <w:iCs/>
                <w:color w:val="000000" w:themeColor="text1"/>
                <w:sz w:val="22"/>
                <w:szCs w:val="22"/>
              </w:rPr>
            </w:pPr>
            <w:r w:rsidRPr="000B54E5">
              <w:rPr>
                <w:rFonts w:ascii="Arial" w:hAnsi="Arial" w:cs="Arial"/>
                <w:i/>
                <w:iCs/>
                <w:color w:val="000000" w:themeColor="text1"/>
                <w:sz w:val="22"/>
                <w:szCs w:val="22"/>
              </w:rPr>
              <w:t>All Staff will be made aware of our school’s unauthorised absence and children missing from education procedures.</w:t>
            </w:r>
          </w:p>
          <w:p w14:paraId="227AD946" w14:textId="77777777" w:rsidR="00C258B0" w:rsidRPr="000B54E5" w:rsidRDefault="00C258B0" w:rsidP="00C258B0">
            <w:pPr>
              <w:jc w:val="both"/>
              <w:rPr>
                <w:rFonts w:ascii="Arial" w:hAnsi="Arial" w:cs="Arial"/>
                <w:i/>
                <w:color w:val="000000" w:themeColor="text1"/>
                <w:sz w:val="22"/>
                <w:szCs w:val="22"/>
              </w:rPr>
            </w:pPr>
          </w:p>
          <w:p w14:paraId="0F45C861" w14:textId="18B615C8"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 xml:space="preserve">We will provide opportunities for </w:t>
            </w:r>
            <w:r w:rsidR="0062700B">
              <w:rPr>
                <w:rFonts w:ascii="Arial" w:hAnsi="Arial" w:cs="Arial"/>
                <w:b/>
                <w:bCs/>
                <w:i/>
                <w:color w:val="000000" w:themeColor="text1"/>
                <w:sz w:val="22"/>
                <w:szCs w:val="22"/>
              </w:rPr>
              <w:t>pupils</w:t>
            </w:r>
            <w:r w:rsidRPr="000B54E5">
              <w:rPr>
                <w:rFonts w:ascii="Arial" w:hAnsi="Arial" w:cs="Arial"/>
                <w:i/>
                <w:color w:val="000000" w:themeColor="text1"/>
                <w:sz w:val="22"/>
                <w:szCs w:val="22"/>
              </w:rPr>
              <w:t xml:space="preserve"> to develop skills, concepts, attitudes and knowledge that promote their safety and well-being.</w:t>
            </w:r>
            <w:r w:rsidRPr="000B54E5">
              <w:rPr>
                <w:rFonts w:ascii="Arial" w:hAnsi="Arial" w:cs="Arial"/>
                <w:color w:val="000000" w:themeColor="text1"/>
                <w:sz w:val="22"/>
                <w:szCs w:val="22"/>
              </w:rPr>
              <w:t xml:space="preserve"> </w:t>
            </w:r>
          </w:p>
          <w:p w14:paraId="0324EB3D" w14:textId="77777777" w:rsidR="00C258B0" w:rsidRPr="000B54E5" w:rsidRDefault="00C258B0" w:rsidP="00C258B0">
            <w:pPr>
              <w:jc w:val="both"/>
              <w:rPr>
                <w:rFonts w:ascii="Arial" w:hAnsi="Arial" w:cs="Arial"/>
                <w:color w:val="000000" w:themeColor="text1"/>
                <w:sz w:val="22"/>
                <w:szCs w:val="22"/>
              </w:rPr>
            </w:pPr>
          </w:p>
          <w:p w14:paraId="3A6126E7"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our policies which address issues of power and potential harm, for example Anti-Bullying, Discrimination, Equal Opportunities, Handling, Positive Behaviour, will be inter-linked to ensure a whole school approach.</w:t>
            </w:r>
          </w:p>
          <w:p w14:paraId="3C1E380C" w14:textId="77777777" w:rsidR="00C258B0" w:rsidRPr="000B54E5" w:rsidRDefault="00C258B0" w:rsidP="00C258B0">
            <w:pPr>
              <w:jc w:val="both"/>
              <w:rPr>
                <w:rFonts w:ascii="Arial" w:hAnsi="Arial" w:cs="Arial"/>
                <w:i/>
                <w:color w:val="000000" w:themeColor="text1"/>
                <w:sz w:val="22"/>
                <w:szCs w:val="22"/>
              </w:rPr>
            </w:pPr>
          </w:p>
          <w:p w14:paraId="6E5903D1"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also recognise the particular vulnerability of children who have a social worker.</w:t>
            </w:r>
          </w:p>
          <w:p w14:paraId="67F4527F" w14:textId="77777777" w:rsidR="00C258B0" w:rsidRPr="000B54E5" w:rsidRDefault="00C258B0" w:rsidP="00C258B0">
            <w:pPr>
              <w:jc w:val="both"/>
              <w:rPr>
                <w:rFonts w:ascii="Arial" w:hAnsi="Arial" w:cs="Arial"/>
                <w:i/>
                <w:color w:val="000000" w:themeColor="text1"/>
                <w:sz w:val="22"/>
                <w:szCs w:val="22"/>
              </w:rPr>
            </w:pPr>
          </w:p>
          <w:p w14:paraId="230DCFCB" w14:textId="77777777" w:rsidR="00C258B0" w:rsidRPr="000B54E5" w:rsidRDefault="00C258B0" w:rsidP="00C258B0">
            <w:pPr>
              <w:jc w:val="both"/>
              <w:rPr>
                <w:rFonts w:ascii="Arial" w:hAnsi="Arial" w:cs="Arial"/>
                <w:i/>
                <w:color w:val="000000" w:themeColor="text1"/>
                <w:sz w:val="22"/>
                <w:szCs w:val="22"/>
              </w:rPr>
            </w:pPr>
          </w:p>
        </w:tc>
      </w:tr>
    </w:tbl>
    <w:p w14:paraId="5358A868" w14:textId="77777777" w:rsidR="009E5932" w:rsidRPr="000B54E5" w:rsidRDefault="009E5932"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7C96189" w14:textId="77777777" w:rsidTr="000159F7">
        <w:tc>
          <w:tcPr>
            <w:tcW w:w="5778" w:type="dxa"/>
          </w:tcPr>
          <w:p w14:paraId="0B416E2F" w14:textId="4C6F30B6" w:rsidR="00C258B0" w:rsidRPr="000B54E5" w:rsidRDefault="00C258B0" w:rsidP="0091544C">
            <w:pPr>
              <w:pStyle w:val="Heading2"/>
              <w:outlineLvl w:val="1"/>
              <w:rPr>
                <w:color w:val="000000" w:themeColor="text1"/>
              </w:rPr>
            </w:pPr>
            <w:r w:rsidRPr="000B54E5">
              <w:rPr>
                <w:color w:val="000000" w:themeColor="text1"/>
              </w:rPr>
              <w:lastRenderedPageBreak/>
              <w:t>13.0</w:t>
            </w:r>
            <w:r w:rsidR="005D6CD7" w:rsidRPr="000B54E5">
              <w:rPr>
                <w:color w:val="000000" w:themeColor="text1"/>
              </w:rPr>
              <w:tab/>
            </w:r>
            <w:r w:rsidR="0091544C" w:rsidRPr="000B54E5">
              <w:rPr>
                <w:color w:val="000000" w:themeColor="text1"/>
              </w:rPr>
              <w:t xml:space="preserve">What We Will Do When We Are Concerned – Early Help Response </w:t>
            </w:r>
          </w:p>
          <w:p w14:paraId="682CB0BA" w14:textId="77777777" w:rsidR="00C258B0" w:rsidRPr="000B54E5" w:rsidRDefault="00C258B0" w:rsidP="00C258B0">
            <w:pPr>
              <w:ind w:left="465" w:hanging="465"/>
              <w:jc w:val="both"/>
              <w:rPr>
                <w:rFonts w:ascii="Arial" w:hAnsi="Arial" w:cs="Arial"/>
                <w:color w:val="000000" w:themeColor="text1"/>
                <w:sz w:val="22"/>
                <w:szCs w:val="22"/>
              </w:rPr>
            </w:pPr>
          </w:p>
          <w:p w14:paraId="1584BD7E" w14:textId="40B986B0"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Where unmet needs have been identified for a </w:t>
            </w:r>
            <w:r w:rsidRPr="000B54E5">
              <w:rPr>
                <w:rFonts w:ascii="Arial" w:hAnsi="Arial" w:cs="Arial"/>
                <w:b/>
                <w:bCs/>
                <w:color w:val="000000" w:themeColor="text1"/>
                <w:sz w:val="22"/>
                <w:szCs w:val="22"/>
              </w:rPr>
              <w:t xml:space="preserve">child </w:t>
            </w:r>
            <w:r w:rsidRPr="000B54E5">
              <w:rPr>
                <w:rFonts w:ascii="Arial" w:hAnsi="Arial" w:cs="Arial"/>
                <w:color w:val="000000" w:themeColor="text1"/>
                <w:sz w:val="22"/>
                <w:szCs w:val="22"/>
              </w:rPr>
              <w:t xml:space="preserve">utilising the </w:t>
            </w:r>
            <w:hyperlink r:id="rId31" w:history="1">
              <w:r w:rsidR="00792012" w:rsidRPr="00D601C1">
                <w:rPr>
                  <w:rFonts w:ascii="Arial" w:hAnsi="Arial" w:cs="Arial"/>
                  <w:b/>
                  <w:bCs/>
                  <w:color w:val="000000" w:themeColor="text1"/>
                  <w:sz w:val="22"/>
                  <w:szCs w:val="22"/>
                  <w:u w:val="single"/>
                </w:rPr>
                <w:t>Right Help Right Time</w:t>
              </w:r>
            </w:hyperlink>
            <w:r w:rsidR="00792012"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(RHRT) model but there is no evidence of a significant risk, the DSL will oversee the delivery of an appropriate Early Help response. </w:t>
            </w:r>
          </w:p>
          <w:p w14:paraId="101DF004" w14:textId="224A4FE0" w:rsidR="00C258B0" w:rsidRPr="000B54E5" w:rsidRDefault="0062700B" w:rsidP="00C258B0">
            <w:pPr>
              <w:jc w:val="both"/>
              <w:rPr>
                <w:rFonts w:ascii="Arial" w:hAnsi="Arial" w:cs="Arial"/>
                <w:color w:val="000000" w:themeColor="text1"/>
                <w:sz w:val="22"/>
                <w:szCs w:val="22"/>
              </w:rPr>
            </w:pPr>
            <w:r>
              <w:rPr>
                <w:rFonts w:ascii="Arial" w:hAnsi="Arial" w:cs="Arial"/>
                <w:color w:val="000000" w:themeColor="text1"/>
                <w:sz w:val="22"/>
                <w:szCs w:val="22"/>
              </w:rPr>
              <w:t>The child</w:t>
            </w:r>
            <w:r w:rsidR="00C258B0" w:rsidRPr="000B54E5">
              <w:rPr>
                <w:rFonts w:ascii="Arial" w:hAnsi="Arial" w:cs="Arial"/>
                <w:color w:val="000000" w:themeColor="text1"/>
                <w:sz w:val="22"/>
                <w:szCs w:val="22"/>
              </w:rPr>
              <w:t>`s voice must remain paramount within a solution focused practice framework.</w:t>
            </w:r>
          </w:p>
          <w:p w14:paraId="678D88FD" w14:textId="77777777" w:rsidR="00C258B0" w:rsidRPr="000B54E5" w:rsidRDefault="00C258B0" w:rsidP="00C258B0">
            <w:pPr>
              <w:jc w:val="both"/>
              <w:rPr>
                <w:rFonts w:ascii="Arial" w:hAnsi="Arial" w:cs="Arial"/>
                <w:color w:val="000000" w:themeColor="text1"/>
                <w:sz w:val="22"/>
                <w:szCs w:val="22"/>
              </w:rPr>
            </w:pPr>
          </w:p>
          <w:p w14:paraId="4F01F223" w14:textId="60D5CB7A"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primary assessment document is the 2019 Early Help Assessment (EHA)</w:t>
            </w:r>
            <w:r w:rsidR="00991139" w:rsidRPr="000B54E5">
              <w:rPr>
                <w:rFonts w:ascii="Arial" w:hAnsi="Arial" w:cs="Arial"/>
                <w:color w:val="000000" w:themeColor="text1"/>
                <w:sz w:val="22"/>
                <w:szCs w:val="22"/>
              </w:rPr>
              <w:t>.</w:t>
            </w:r>
          </w:p>
          <w:p w14:paraId="18B30CE6" w14:textId="77777777" w:rsidR="00C258B0" w:rsidRPr="000B54E5" w:rsidRDefault="00C258B0" w:rsidP="00C258B0">
            <w:pPr>
              <w:jc w:val="both"/>
              <w:rPr>
                <w:rFonts w:ascii="Arial" w:hAnsi="Arial" w:cs="Arial"/>
                <w:color w:val="000000" w:themeColor="text1"/>
                <w:sz w:val="22"/>
                <w:szCs w:val="22"/>
              </w:rPr>
            </w:pPr>
          </w:p>
          <w:p w14:paraId="2802816A"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Should it be felt that a Think Family or Social Care response is needed to meet the unmet safeguarding need; the DSL will initiate a Request for Support, seeking advice from Children’s Advice and Support Service (CASS) as required.</w:t>
            </w:r>
          </w:p>
          <w:p w14:paraId="032B7948" w14:textId="77777777" w:rsidR="00C258B0" w:rsidRPr="000B54E5" w:rsidRDefault="00C258B0" w:rsidP="00C258B0">
            <w:pPr>
              <w:jc w:val="both"/>
              <w:rPr>
                <w:rFonts w:ascii="Arial" w:eastAsia="Calibri" w:hAnsi="Arial" w:cs="Arial"/>
                <w:color w:val="000000" w:themeColor="text1"/>
                <w:sz w:val="22"/>
                <w:szCs w:val="22"/>
              </w:rPr>
            </w:pPr>
          </w:p>
          <w:p w14:paraId="35D8745B"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The DSL will then oversee the agreed intervention from school as part of the multiagency safeguarding response and ongoing school-focused support. </w:t>
            </w:r>
          </w:p>
          <w:p w14:paraId="4BF49F8D" w14:textId="77777777" w:rsidR="00C258B0" w:rsidRPr="000B54E5" w:rsidRDefault="00C258B0" w:rsidP="00C258B0">
            <w:pPr>
              <w:ind w:left="720"/>
              <w:jc w:val="both"/>
              <w:rPr>
                <w:rFonts w:ascii="Arial" w:eastAsia="Calibri" w:hAnsi="Arial" w:cs="Arial"/>
                <w:color w:val="000000" w:themeColor="text1"/>
                <w:sz w:val="22"/>
                <w:szCs w:val="22"/>
              </w:rPr>
            </w:pPr>
          </w:p>
        </w:tc>
        <w:tc>
          <w:tcPr>
            <w:tcW w:w="4140" w:type="dxa"/>
            <w:shd w:val="clear" w:color="auto" w:fill="F2F2F2"/>
          </w:tcPr>
          <w:p w14:paraId="0299C290" w14:textId="7C953C2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implement </w:t>
            </w:r>
            <w:hyperlink r:id="rId32" w:history="1">
              <w:r w:rsidR="00CA1EE3" w:rsidRPr="00D601C1">
                <w:rPr>
                  <w:rFonts w:ascii="Arial" w:hAnsi="Arial" w:cs="Arial"/>
                  <w:b/>
                  <w:bCs/>
                  <w:i/>
                  <w:iCs/>
                  <w:color w:val="000000" w:themeColor="text1"/>
                  <w:sz w:val="22"/>
                  <w:szCs w:val="22"/>
                  <w:u w:val="single"/>
                </w:rPr>
                <w:t>Right Help Right Time</w:t>
              </w:r>
            </w:hyperlink>
          </w:p>
          <w:p w14:paraId="5FC9B5B9" w14:textId="77777777" w:rsidR="00C258B0" w:rsidRPr="000B54E5" w:rsidRDefault="00C258B0" w:rsidP="00C258B0">
            <w:pPr>
              <w:jc w:val="both"/>
              <w:rPr>
                <w:rFonts w:ascii="Arial" w:hAnsi="Arial" w:cs="Arial"/>
                <w:i/>
                <w:color w:val="000000" w:themeColor="text1"/>
                <w:sz w:val="22"/>
                <w:szCs w:val="22"/>
              </w:rPr>
            </w:pPr>
          </w:p>
          <w:p w14:paraId="584D68E1" w14:textId="7A3F36C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will notice and listen to children and young people, sharing their concerns with the DSL in writing</w:t>
            </w:r>
            <w:r w:rsidR="006F55F4" w:rsidRPr="000B54E5">
              <w:rPr>
                <w:rFonts w:ascii="Arial" w:hAnsi="Arial" w:cs="Arial"/>
                <w:i/>
                <w:color w:val="000000" w:themeColor="text1"/>
                <w:sz w:val="22"/>
                <w:szCs w:val="22"/>
              </w:rPr>
              <w:t>.</w:t>
            </w:r>
          </w:p>
          <w:p w14:paraId="2CBD5515" w14:textId="77777777" w:rsidR="00C258B0" w:rsidRPr="000B54E5" w:rsidRDefault="00C258B0" w:rsidP="00C258B0">
            <w:pPr>
              <w:jc w:val="both"/>
              <w:rPr>
                <w:rFonts w:ascii="Arial" w:hAnsi="Arial" w:cs="Arial"/>
                <w:i/>
                <w:color w:val="000000" w:themeColor="text1"/>
                <w:sz w:val="22"/>
                <w:szCs w:val="22"/>
              </w:rPr>
            </w:pPr>
          </w:p>
          <w:p w14:paraId="7675DC32" w14:textId="6CEDCF86"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Safeguarding leads will assess, plan, do and review plans</w:t>
            </w:r>
            <w:r w:rsidR="006F55F4" w:rsidRPr="000B54E5">
              <w:rPr>
                <w:rFonts w:ascii="Arial" w:hAnsi="Arial" w:cs="Arial"/>
                <w:i/>
                <w:color w:val="000000" w:themeColor="text1"/>
                <w:sz w:val="22"/>
                <w:szCs w:val="22"/>
              </w:rPr>
              <w:t>.</w:t>
            </w:r>
          </w:p>
          <w:p w14:paraId="228D54A4" w14:textId="77777777" w:rsidR="00C258B0" w:rsidRPr="000B54E5" w:rsidRDefault="00C258B0" w:rsidP="00C258B0">
            <w:pPr>
              <w:jc w:val="both"/>
              <w:rPr>
                <w:rFonts w:ascii="Arial" w:hAnsi="Arial" w:cs="Arial"/>
                <w:i/>
                <w:color w:val="000000" w:themeColor="text1"/>
                <w:sz w:val="22"/>
                <w:szCs w:val="22"/>
              </w:rPr>
            </w:pPr>
          </w:p>
          <w:p w14:paraId="22F4CF67" w14:textId="3795125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Senior leaders will analyse safeguarding data and practice to inform strategic planning and staff CDP</w:t>
            </w:r>
            <w:r w:rsidR="006F55F4" w:rsidRPr="000B54E5">
              <w:rPr>
                <w:rFonts w:ascii="Arial" w:hAnsi="Arial" w:cs="Arial"/>
                <w:i/>
                <w:color w:val="000000" w:themeColor="text1"/>
                <w:sz w:val="22"/>
                <w:szCs w:val="22"/>
              </w:rPr>
              <w:t>.</w:t>
            </w:r>
          </w:p>
          <w:p w14:paraId="24C56242"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color w:val="000000" w:themeColor="text1"/>
                <w:sz w:val="22"/>
                <w:szCs w:val="22"/>
              </w:rPr>
              <w:t xml:space="preserve"> </w:t>
            </w:r>
          </w:p>
          <w:p w14:paraId="43574E8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The DSL will generally lead on liaising with other agencies and setting up the Our Family Plan. This multi-agency plan will then be reviewed </w:t>
            </w:r>
            <w:r w:rsidR="00914ABC" w:rsidRPr="000B54E5">
              <w:rPr>
                <w:rFonts w:ascii="Arial" w:hAnsi="Arial" w:cs="Arial"/>
                <w:i/>
                <w:color w:val="000000" w:themeColor="text1"/>
                <w:sz w:val="22"/>
                <w:szCs w:val="22"/>
              </w:rPr>
              <w:t>regularly,</w:t>
            </w:r>
            <w:r w:rsidRPr="000B54E5">
              <w:rPr>
                <w:rFonts w:ascii="Arial" w:hAnsi="Arial" w:cs="Arial"/>
                <w:i/>
                <w:color w:val="000000" w:themeColor="text1"/>
                <w:sz w:val="22"/>
                <w:szCs w:val="22"/>
              </w:rPr>
              <w:t xml:space="preserve"> and progress updated towards the goals until the unmet safeguarding needs have been addressed. </w:t>
            </w:r>
          </w:p>
          <w:p w14:paraId="6C03A735" w14:textId="77777777" w:rsidR="00991139" w:rsidRPr="000B54E5" w:rsidRDefault="00991139" w:rsidP="00C258B0">
            <w:pPr>
              <w:jc w:val="both"/>
              <w:rPr>
                <w:rFonts w:ascii="Arial" w:hAnsi="Arial" w:cs="Arial"/>
                <w:i/>
                <w:color w:val="000000" w:themeColor="text1"/>
                <w:sz w:val="22"/>
                <w:szCs w:val="22"/>
              </w:rPr>
            </w:pPr>
          </w:p>
          <w:p w14:paraId="61118287" w14:textId="7EF30A35"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In our school although any member of staff can refer a situation to CASS, it is expected that the majority are passed through the DSL team</w:t>
            </w:r>
            <w:r w:rsidR="00E06575" w:rsidRPr="000B54E5">
              <w:rPr>
                <w:rFonts w:ascii="Arial" w:hAnsi="Arial" w:cs="Arial"/>
                <w:i/>
                <w:color w:val="000000" w:themeColor="text1"/>
                <w:sz w:val="22"/>
                <w:szCs w:val="22"/>
              </w:rPr>
              <w:t>.</w:t>
            </w:r>
          </w:p>
        </w:tc>
      </w:tr>
    </w:tbl>
    <w:p w14:paraId="03AFC593" w14:textId="4CDBA19E" w:rsidR="00991CD3" w:rsidRPr="000B54E5" w:rsidRDefault="00991CD3" w:rsidP="00C258B0">
      <w:pPr>
        <w:spacing w:after="0" w:line="240" w:lineRule="auto"/>
        <w:jc w:val="both"/>
        <w:rPr>
          <w:rFonts w:ascii="Arial" w:eastAsia="Times New Roman" w:hAnsi="Arial" w:cs="Arial"/>
          <w:b/>
          <w:color w:val="000000" w:themeColor="text1"/>
          <w:lang w:eastAsia="en-GB"/>
        </w:rPr>
      </w:pPr>
    </w:p>
    <w:p w14:paraId="093B552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none" w:sz="0" w:space="0" w:color="auto"/>
          <w:insideV w:val="single" w:sz="4" w:space="0" w:color="A6A6A6"/>
        </w:tblBorders>
        <w:tblLayout w:type="fixed"/>
        <w:tblLook w:val="04A0" w:firstRow="1" w:lastRow="0" w:firstColumn="1" w:lastColumn="0" w:noHBand="0" w:noVBand="1"/>
      </w:tblPr>
      <w:tblGrid>
        <w:gridCol w:w="5778"/>
        <w:gridCol w:w="4140"/>
      </w:tblGrid>
      <w:tr w:rsidR="000B54E5" w:rsidRPr="000B54E5" w14:paraId="24D48A7D" w14:textId="77777777" w:rsidTr="00AD484F">
        <w:tc>
          <w:tcPr>
            <w:tcW w:w="5778" w:type="dxa"/>
          </w:tcPr>
          <w:p w14:paraId="443F3860" w14:textId="4B92E8C5"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lastRenderedPageBreak/>
              <w:t>14.0</w:t>
            </w:r>
            <w:r w:rsidR="00991CD3" w:rsidRPr="000B54E5">
              <w:rPr>
                <w:rFonts w:eastAsia="Calibri"/>
                <w:color w:val="000000" w:themeColor="text1"/>
              </w:rPr>
              <w:tab/>
            </w:r>
            <w:r w:rsidR="0091544C" w:rsidRPr="000B54E5">
              <w:rPr>
                <w:rFonts w:eastAsia="Calibri"/>
                <w:color w:val="000000" w:themeColor="text1"/>
              </w:rPr>
              <w:t xml:space="preserve">Safeguarding Students </w:t>
            </w:r>
            <w:r w:rsidR="00A86875" w:rsidRPr="000B54E5">
              <w:rPr>
                <w:rFonts w:eastAsia="Calibri"/>
                <w:color w:val="000000" w:themeColor="text1"/>
              </w:rPr>
              <w:t xml:space="preserve">who are Vulnerable to Radicalisation </w:t>
            </w:r>
          </w:p>
          <w:p w14:paraId="486287FA" w14:textId="77777777" w:rsidR="00C258B0" w:rsidRPr="000B54E5" w:rsidRDefault="00C258B0" w:rsidP="00C258B0">
            <w:pPr>
              <w:jc w:val="both"/>
              <w:rPr>
                <w:rFonts w:ascii="Arial" w:hAnsi="Arial" w:cs="Arial"/>
                <w:bCs/>
                <w:color w:val="000000" w:themeColor="text1"/>
                <w:sz w:val="22"/>
                <w:szCs w:val="22"/>
              </w:rPr>
            </w:pPr>
          </w:p>
          <w:p w14:paraId="0707582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With effect from 1</w:t>
            </w:r>
            <w:r w:rsidRPr="000B54E5">
              <w:rPr>
                <w:rFonts w:ascii="Arial" w:hAnsi="Arial" w:cs="Arial"/>
                <w:color w:val="000000" w:themeColor="text1"/>
                <w:sz w:val="22"/>
                <w:szCs w:val="22"/>
                <w:vertAlign w:val="superscript"/>
              </w:rPr>
              <w:t>st</w:t>
            </w:r>
            <w:r w:rsidRPr="000B54E5">
              <w:rPr>
                <w:rFonts w:ascii="Arial" w:hAnsi="Arial" w:cs="Arial"/>
                <w:color w:val="000000" w:themeColor="text1"/>
                <w:sz w:val="22"/>
                <w:szCs w:val="22"/>
              </w:rPr>
              <w:t xml:space="preserve"> July 2015, all schools are subject to a duty to have “due regard to the need to prevent people being drawn into terrorism” (section 26, Counter Terrorism and Security Act 2015).  This is known as The Prevent Duty.</w:t>
            </w:r>
          </w:p>
          <w:p w14:paraId="3FCD1A25" w14:textId="77777777" w:rsidR="00C258B0" w:rsidRPr="000B54E5" w:rsidRDefault="00C258B0" w:rsidP="00C258B0">
            <w:pPr>
              <w:jc w:val="both"/>
              <w:rPr>
                <w:rFonts w:ascii="Arial" w:hAnsi="Arial" w:cs="Arial"/>
                <w:bCs/>
                <w:color w:val="000000" w:themeColor="text1"/>
                <w:sz w:val="22"/>
                <w:szCs w:val="22"/>
              </w:rPr>
            </w:pPr>
          </w:p>
          <w:p w14:paraId="3A70D8B4" w14:textId="77777777" w:rsidR="00C258B0" w:rsidRPr="000B54E5" w:rsidRDefault="00C258B0" w:rsidP="00C258B0">
            <w:pPr>
              <w:jc w:val="both"/>
              <w:rPr>
                <w:rFonts w:ascii="Arial" w:eastAsia="Calibri" w:hAnsi="Arial" w:cs="Arial"/>
                <w:color w:val="000000" w:themeColor="text1"/>
                <w:sz w:val="22"/>
                <w:szCs w:val="22"/>
              </w:rPr>
            </w:pPr>
            <w:r w:rsidRPr="000B54E5">
              <w:rPr>
                <w:rFonts w:ascii="Arial" w:hAnsi="Arial" w:cs="Arial"/>
                <w:color w:val="000000" w:themeColor="text1"/>
                <w:sz w:val="22"/>
                <w:szCs w:val="22"/>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Pr="000B54E5">
              <w:rPr>
                <w:rFonts w:ascii="Arial" w:hAnsi="Arial" w:cs="Arial"/>
                <w:bCs/>
                <w:color w:val="000000" w:themeColor="text1"/>
                <w:kern w:val="36"/>
                <w:sz w:val="22"/>
                <w:szCs w:val="22"/>
              </w:rPr>
              <w:t xml:space="preserve"> </w:t>
            </w:r>
          </w:p>
          <w:p w14:paraId="16365460" w14:textId="77777777" w:rsidR="00C258B0" w:rsidRPr="000B54E5" w:rsidRDefault="00C258B0" w:rsidP="00C258B0">
            <w:pPr>
              <w:jc w:val="both"/>
              <w:rPr>
                <w:rFonts w:ascii="Arial" w:hAnsi="Arial" w:cs="Arial"/>
                <w:bCs/>
                <w:color w:val="000000" w:themeColor="text1"/>
                <w:sz w:val="22"/>
                <w:szCs w:val="22"/>
              </w:rPr>
            </w:pPr>
          </w:p>
          <w:p w14:paraId="3193A3DC" w14:textId="3382C2E9" w:rsidR="00A86875" w:rsidRPr="000B54E5" w:rsidRDefault="00C258B0" w:rsidP="00C258B0">
            <w:pPr>
              <w:jc w:val="both"/>
              <w:rPr>
                <w:rFonts w:ascii="Arial" w:hAnsi="Arial" w:cs="Arial"/>
                <w:bCs/>
                <w:color w:val="000000" w:themeColor="text1"/>
                <w:sz w:val="22"/>
                <w:szCs w:val="22"/>
              </w:rPr>
            </w:pPr>
            <w:r w:rsidRPr="000B54E5">
              <w:rPr>
                <w:rFonts w:ascii="Arial" w:hAnsi="Arial" w:cs="Arial"/>
                <w:bCs/>
                <w:color w:val="000000" w:themeColor="text1"/>
                <w:sz w:val="22"/>
                <w:szCs w:val="22"/>
              </w:rPr>
              <w:t>Definitions of radicalisation, terrorism and extremism, and indicators of vulnerability to radicalisation are in Appendix 4.</w:t>
            </w:r>
          </w:p>
        </w:tc>
        <w:tc>
          <w:tcPr>
            <w:tcW w:w="4140" w:type="dxa"/>
            <w:shd w:val="clear" w:color="auto" w:fill="F2F2F2"/>
          </w:tcPr>
          <w:p w14:paraId="1AE56F50" w14:textId="77777777" w:rsidR="00E06575" w:rsidRPr="000B54E5" w:rsidRDefault="00E06575" w:rsidP="00C258B0">
            <w:pPr>
              <w:jc w:val="both"/>
              <w:rPr>
                <w:rFonts w:ascii="Arial" w:hAnsi="Arial" w:cs="Arial"/>
                <w:i/>
                <w:color w:val="000000" w:themeColor="text1"/>
                <w:sz w:val="22"/>
                <w:szCs w:val="22"/>
              </w:rPr>
            </w:pPr>
          </w:p>
          <w:p w14:paraId="0802047E" w14:textId="7246A2EE"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w:t>
            </w:r>
          </w:p>
          <w:p w14:paraId="507319E2" w14:textId="77777777" w:rsidR="00C258B0" w:rsidRPr="000B54E5" w:rsidRDefault="00C258B0" w:rsidP="00C258B0">
            <w:pPr>
              <w:jc w:val="both"/>
              <w:rPr>
                <w:rFonts w:ascii="Arial" w:hAnsi="Arial" w:cs="Arial"/>
                <w:bCs/>
                <w:i/>
                <w:color w:val="000000" w:themeColor="text1"/>
                <w:kern w:val="36"/>
                <w:sz w:val="22"/>
                <w:szCs w:val="22"/>
              </w:rPr>
            </w:pPr>
          </w:p>
          <w:p w14:paraId="1E725FDE" w14:textId="7BECF782" w:rsidR="00C258B0" w:rsidRPr="000B54E5" w:rsidRDefault="00C258B0" w:rsidP="0062700B">
            <w:pPr>
              <w:jc w:val="both"/>
              <w:rPr>
                <w:rFonts w:ascii="Arial" w:hAnsi="Arial" w:cs="Arial"/>
                <w:color w:val="000000" w:themeColor="text1"/>
                <w:sz w:val="22"/>
                <w:szCs w:val="22"/>
              </w:rPr>
            </w:pPr>
            <w:r w:rsidRPr="000B54E5">
              <w:rPr>
                <w:rFonts w:ascii="Arial" w:hAnsi="Arial" w:cs="Arial"/>
                <w:bCs/>
                <w:i/>
                <w:color w:val="000000" w:themeColor="text1"/>
                <w:kern w:val="36"/>
                <w:sz w:val="22"/>
                <w:szCs w:val="22"/>
              </w:rPr>
              <w:t xml:space="preserve">Values freedom of speech and the expression of beliefs and ideology as fundamental rights underpinning our society’s values. </w:t>
            </w:r>
            <w:r w:rsidRPr="000B54E5">
              <w:rPr>
                <w:rFonts w:ascii="Arial" w:hAnsi="Arial" w:cs="Arial"/>
                <w:b/>
                <w:i/>
                <w:color w:val="000000" w:themeColor="text1"/>
                <w:kern w:val="36"/>
                <w:sz w:val="22"/>
                <w:szCs w:val="22"/>
              </w:rPr>
              <w:t>Pupils</w:t>
            </w:r>
            <w:r w:rsidRPr="000B54E5">
              <w:rPr>
                <w:rFonts w:ascii="Arial" w:hAnsi="Arial" w:cs="Arial"/>
                <w:bCs/>
                <w:i/>
                <w:color w:val="000000" w:themeColor="text1"/>
                <w:kern w:val="36"/>
                <w:sz w:val="22"/>
                <w:szCs w:val="22"/>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w:t>
            </w:r>
            <w:r w:rsidRPr="000B54E5">
              <w:rPr>
                <w:rFonts w:ascii="Arial" w:hAnsi="Arial" w:cs="Arial"/>
                <w:color w:val="000000" w:themeColor="text1"/>
                <w:sz w:val="22"/>
                <w:szCs w:val="22"/>
              </w:rPr>
              <w:t xml:space="preserve"> </w:t>
            </w:r>
          </w:p>
        </w:tc>
      </w:tr>
      <w:tr w:rsidR="000B54E5" w:rsidRPr="000B54E5" w14:paraId="218287EF" w14:textId="77777777" w:rsidTr="00AD484F">
        <w:tc>
          <w:tcPr>
            <w:tcW w:w="5778" w:type="dxa"/>
          </w:tcPr>
          <w:p w14:paraId="08D191CA" w14:textId="597A7594" w:rsidR="00C258B0" w:rsidRPr="000B54E5" w:rsidRDefault="00453744" w:rsidP="00A86875">
            <w:pPr>
              <w:pStyle w:val="Heading2"/>
              <w:outlineLvl w:val="1"/>
              <w:rPr>
                <w:color w:val="000000" w:themeColor="text1"/>
              </w:rPr>
            </w:pPr>
            <w:r>
              <w:rPr>
                <w:color w:val="000000" w:themeColor="text1"/>
              </w:rPr>
              <w:lastRenderedPageBreak/>
              <w:t>1</w:t>
            </w:r>
            <w:r w:rsidR="00C258B0" w:rsidRPr="000B54E5">
              <w:rPr>
                <w:color w:val="000000" w:themeColor="text1"/>
              </w:rPr>
              <w:t>4.1 Risk Reduction</w:t>
            </w:r>
          </w:p>
          <w:p w14:paraId="25246A82" w14:textId="77777777" w:rsidR="00A86875" w:rsidRPr="000B54E5" w:rsidRDefault="00A86875" w:rsidP="00A86875">
            <w:pPr>
              <w:rPr>
                <w:color w:val="000000" w:themeColor="text1"/>
              </w:rPr>
            </w:pPr>
          </w:p>
          <w:p w14:paraId="6AD2A495" w14:textId="6785B600" w:rsidR="00C258B0" w:rsidRPr="000B54E5" w:rsidRDefault="0062700B" w:rsidP="00C258B0">
            <w:pPr>
              <w:jc w:val="both"/>
              <w:rPr>
                <w:rFonts w:ascii="Arial" w:eastAsia="Calibri" w:hAnsi="Arial" w:cs="Arial"/>
                <w:color w:val="000000" w:themeColor="text1"/>
                <w:sz w:val="22"/>
                <w:szCs w:val="22"/>
              </w:rPr>
            </w:pPr>
            <w:r>
              <w:rPr>
                <w:rFonts w:ascii="Arial" w:eastAsia="Calibri" w:hAnsi="Arial" w:cs="Arial"/>
                <w:color w:val="000000" w:themeColor="text1"/>
                <w:sz w:val="22"/>
                <w:szCs w:val="22"/>
              </w:rPr>
              <w:t xml:space="preserve">The school governors, </w:t>
            </w:r>
            <w:r>
              <w:rPr>
                <w:rFonts w:ascii="Arial" w:eastAsia="Calibri" w:hAnsi="Arial" w:cs="Arial"/>
                <w:b/>
                <w:bCs/>
                <w:color w:val="000000" w:themeColor="text1"/>
                <w:sz w:val="22"/>
                <w:szCs w:val="22"/>
              </w:rPr>
              <w:t>Head Teacher</w:t>
            </w:r>
            <w:r w:rsidR="00C258B0" w:rsidRPr="000B54E5">
              <w:rPr>
                <w:rFonts w:ascii="Arial" w:eastAsia="Calibri" w:hAnsi="Arial" w:cs="Arial"/>
                <w:color w:val="000000" w:themeColor="text1"/>
                <w:sz w:val="22"/>
                <w:szCs w:val="22"/>
              </w:rPr>
              <w:t xml:space="preserve"> and the DSL will assess the level of risk within the school and put actions in place to reduce that risk.  Risk assessment may include consideration of the school’s RE curriculum, SEND policy, Assembly Policy, the use of school premises by external agencies, integration of </w:t>
            </w:r>
            <w:r>
              <w:rPr>
                <w:rFonts w:ascii="Arial" w:eastAsia="Calibri" w:hAnsi="Arial" w:cs="Arial"/>
                <w:b/>
                <w:bCs/>
                <w:color w:val="000000" w:themeColor="text1"/>
                <w:sz w:val="22"/>
                <w:szCs w:val="22"/>
              </w:rPr>
              <w:t>pupils</w:t>
            </w:r>
            <w:r w:rsidR="00C258B0" w:rsidRPr="000B54E5">
              <w:rPr>
                <w:rFonts w:ascii="Arial" w:eastAsia="Calibri" w:hAnsi="Arial" w:cs="Arial"/>
                <w:color w:val="000000" w:themeColor="text1"/>
                <w:sz w:val="22"/>
                <w:szCs w:val="22"/>
              </w:rPr>
              <w:t xml:space="preserve"> by gender and SEN, anti-bullying policy and other issues specific to the school’s profile, community and philosophy. To this end, open source due diligence checks will be undertaken on all external speakers invited to our school. An example of this can be found </w:t>
            </w:r>
            <w:hyperlink r:id="rId33" w:history="1">
              <w:r w:rsidR="00CA1EE3" w:rsidRPr="000C1A54">
                <w:rPr>
                  <w:rStyle w:val="Hyperlink"/>
                  <w:rFonts w:ascii="Arial" w:eastAsia="Calibri" w:hAnsi="Arial" w:cs="Arial"/>
                  <w:b/>
                  <w:bCs/>
                  <w:color w:val="000000" w:themeColor="text1"/>
                  <w:sz w:val="22"/>
                  <w:szCs w:val="22"/>
                </w:rPr>
                <w:t>here</w:t>
              </w:r>
            </w:hyperlink>
            <w:r w:rsidR="00C258B0" w:rsidRPr="000B54E5">
              <w:rPr>
                <w:rFonts w:ascii="Arial" w:eastAsia="Calibri" w:hAnsi="Arial" w:cs="Arial"/>
                <w:color w:val="000000" w:themeColor="text1"/>
                <w:sz w:val="22"/>
                <w:szCs w:val="22"/>
              </w:rPr>
              <w:t xml:space="preserve">: </w:t>
            </w:r>
          </w:p>
          <w:p w14:paraId="2E00DCCB" w14:textId="1CDE635C"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color w:val="000000" w:themeColor="text1"/>
                <w:sz w:val="22"/>
                <w:szCs w:val="22"/>
              </w:rPr>
              <w:t xml:space="preserve">           </w:t>
            </w:r>
          </w:p>
          <w:p w14:paraId="72232A8A" w14:textId="77777777" w:rsidR="00C258B0" w:rsidRPr="000B54E5" w:rsidRDefault="00C258B0" w:rsidP="00C258B0">
            <w:pPr>
              <w:jc w:val="both"/>
              <w:rPr>
                <w:rFonts w:ascii="Arial" w:hAnsi="Arial" w:cs="Arial"/>
                <w:color w:val="000000" w:themeColor="text1"/>
                <w:sz w:val="22"/>
                <w:szCs w:val="22"/>
              </w:rPr>
            </w:pPr>
          </w:p>
          <w:p w14:paraId="4A23E552" w14:textId="77777777" w:rsidR="00C258B0" w:rsidRPr="000B54E5" w:rsidRDefault="00C258B0" w:rsidP="00C258B0">
            <w:pPr>
              <w:jc w:val="both"/>
              <w:rPr>
                <w:rFonts w:ascii="Arial" w:hAnsi="Arial" w:cs="Arial"/>
                <w:bCs/>
                <w:color w:val="000000" w:themeColor="text1"/>
                <w:sz w:val="22"/>
                <w:szCs w:val="22"/>
              </w:rPr>
            </w:pPr>
            <w:r w:rsidRPr="000B54E5">
              <w:rPr>
                <w:rFonts w:ascii="Arial" w:hAnsi="Arial" w:cs="Arial"/>
                <w:color w:val="000000" w:themeColor="text1"/>
                <w:sz w:val="22"/>
                <w:szCs w:val="22"/>
              </w:rPr>
              <w:t>The setting is required to identify a Prevent Single Point of Contact (SPOC) who will be the lead within the organisation for safeguarding in relation to protecting individuals from radicalisation and involvement in terrorism: this will normally be the DSL.</w:t>
            </w:r>
            <w:r w:rsidRPr="000B54E5">
              <w:rPr>
                <w:rFonts w:ascii="Arial" w:hAnsi="Arial" w:cs="Arial"/>
                <w:b/>
                <w:color w:val="000000" w:themeColor="text1"/>
                <w:sz w:val="22"/>
                <w:szCs w:val="22"/>
              </w:rPr>
              <w:t xml:space="preserve"> </w:t>
            </w:r>
            <w:r w:rsidRPr="000B54E5">
              <w:rPr>
                <w:rFonts w:ascii="Arial" w:hAnsi="Arial" w:cs="Arial"/>
                <w:color w:val="000000" w:themeColor="text1"/>
                <w:sz w:val="22"/>
                <w:szCs w:val="22"/>
              </w:rPr>
              <w:t>The responsibilities of the SPOC are described in Appendix 5</w:t>
            </w:r>
          </w:p>
          <w:p w14:paraId="5E2157EC" w14:textId="77777777" w:rsidR="00C258B0" w:rsidRPr="000B54E5" w:rsidRDefault="00C258B0" w:rsidP="00C258B0">
            <w:pPr>
              <w:jc w:val="both"/>
              <w:rPr>
                <w:rFonts w:ascii="Arial" w:hAnsi="Arial" w:cs="Arial"/>
                <w:bCs/>
                <w:color w:val="000000" w:themeColor="text1"/>
                <w:kern w:val="36"/>
                <w:sz w:val="22"/>
                <w:szCs w:val="22"/>
              </w:rPr>
            </w:pPr>
          </w:p>
          <w:p w14:paraId="623E0F7E" w14:textId="77777777" w:rsidR="00C2386E" w:rsidRPr="000B54E5" w:rsidRDefault="00C2386E" w:rsidP="00C258B0">
            <w:pPr>
              <w:jc w:val="both"/>
              <w:rPr>
                <w:rFonts w:ascii="Arial" w:hAnsi="Arial" w:cs="Arial"/>
                <w:bCs/>
                <w:color w:val="000000" w:themeColor="text1"/>
                <w:kern w:val="36"/>
                <w:sz w:val="22"/>
                <w:szCs w:val="22"/>
              </w:rPr>
            </w:pPr>
          </w:p>
          <w:p w14:paraId="529B8A4B" w14:textId="77777777" w:rsidR="00C2386E" w:rsidRPr="000B54E5" w:rsidRDefault="00C2386E" w:rsidP="00C258B0">
            <w:pPr>
              <w:jc w:val="both"/>
              <w:rPr>
                <w:rFonts w:ascii="Arial" w:hAnsi="Arial" w:cs="Arial"/>
                <w:bCs/>
                <w:color w:val="000000" w:themeColor="text1"/>
                <w:kern w:val="36"/>
                <w:sz w:val="22"/>
                <w:szCs w:val="22"/>
              </w:rPr>
            </w:pPr>
          </w:p>
          <w:p w14:paraId="2D1C4B17" w14:textId="77777777" w:rsidR="00C2386E" w:rsidRPr="000B54E5" w:rsidRDefault="00C2386E" w:rsidP="00C258B0">
            <w:pPr>
              <w:jc w:val="both"/>
              <w:rPr>
                <w:rFonts w:ascii="Arial" w:hAnsi="Arial" w:cs="Arial"/>
                <w:bCs/>
                <w:color w:val="000000" w:themeColor="text1"/>
                <w:kern w:val="36"/>
                <w:sz w:val="22"/>
                <w:szCs w:val="22"/>
              </w:rPr>
            </w:pPr>
          </w:p>
          <w:p w14:paraId="4036F078" w14:textId="4B639D25" w:rsidR="00C258B0" w:rsidRPr="000B54E5" w:rsidRDefault="00C258B0" w:rsidP="00C258B0">
            <w:pPr>
              <w:jc w:val="both"/>
              <w:rPr>
                <w:rFonts w:ascii="Arial" w:hAnsi="Arial" w:cs="Arial"/>
                <w:bCs/>
                <w:color w:val="000000" w:themeColor="text1"/>
                <w:kern w:val="36"/>
                <w:sz w:val="22"/>
                <w:szCs w:val="22"/>
              </w:rPr>
            </w:pPr>
            <w:r w:rsidRPr="000B54E5">
              <w:rPr>
                <w:rFonts w:ascii="Arial" w:hAnsi="Arial" w:cs="Arial"/>
                <w:bCs/>
                <w:color w:val="000000" w:themeColor="text1"/>
                <w:kern w:val="36"/>
                <w:sz w:val="22"/>
                <w:szCs w:val="22"/>
              </w:rPr>
              <w:t xml:space="preserve">The School will monitor online activity within the school to ensure that inappropriate sites are not accessed by </w:t>
            </w:r>
            <w:r w:rsidR="0062700B">
              <w:rPr>
                <w:rFonts w:ascii="Arial" w:hAnsi="Arial" w:cs="Arial"/>
                <w:b/>
                <w:color w:val="000000" w:themeColor="text1"/>
                <w:kern w:val="36"/>
                <w:sz w:val="22"/>
                <w:szCs w:val="22"/>
              </w:rPr>
              <w:t>pupils</w:t>
            </w:r>
            <w:r w:rsidRPr="000B54E5">
              <w:rPr>
                <w:rFonts w:ascii="Arial" w:hAnsi="Arial" w:cs="Arial"/>
                <w:bCs/>
                <w:color w:val="000000" w:themeColor="text1"/>
                <w:kern w:val="36"/>
                <w:sz w:val="22"/>
                <w:szCs w:val="22"/>
              </w:rPr>
              <w:t xml:space="preserve"> or staff. </w:t>
            </w:r>
          </w:p>
          <w:p w14:paraId="16B40F7A" w14:textId="77777777" w:rsidR="00C258B0" w:rsidRPr="000B54E5" w:rsidRDefault="00C258B0" w:rsidP="00C258B0">
            <w:pPr>
              <w:jc w:val="both"/>
              <w:rPr>
                <w:rFonts w:ascii="Arial" w:eastAsia="Calibri" w:hAnsi="Arial" w:cs="Arial"/>
                <w:bCs/>
                <w:color w:val="000000" w:themeColor="text1"/>
                <w:sz w:val="22"/>
                <w:szCs w:val="22"/>
              </w:rPr>
            </w:pPr>
          </w:p>
          <w:p w14:paraId="14C273AB"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The School has a duty to cooperate with the Channel programme in the carrying out of its functions, and with the Police in providing information about an individual who is referred to Channel (Section 38, Counter Terrorism and Security Act 2015).</w:t>
            </w:r>
          </w:p>
          <w:p w14:paraId="02DC3161" w14:textId="1A600C7A" w:rsidR="00C258B0" w:rsidRPr="000B54E5" w:rsidRDefault="00C258B0" w:rsidP="00C258B0">
            <w:pPr>
              <w:jc w:val="both"/>
              <w:rPr>
                <w:rFonts w:ascii="Arial" w:eastAsia="Calibri" w:hAnsi="Arial" w:cs="Arial"/>
                <w:bCs/>
                <w:color w:val="000000" w:themeColor="text1"/>
                <w:sz w:val="22"/>
                <w:szCs w:val="22"/>
              </w:rPr>
            </w:pPr>
          </w:p>
          <w:p w14:paraId="71CB6462" w14:textId="77777777" w:rsidR="00010075" w:rsidRPr="000B54E5" w:rsidRDefault="00010075" w:rsidP="00C258B0">
            <w:pPr>
              <w:jc w:val="both"/>
              <w:rPr>
                <w:rFonts w:ascii="Arial" w:eastAsia="Calibri" w:hAnsi="Arial" w:cs="Arial"/>
                <w:bCs/>
                <w:color w:val="000000" w:themeColor="text1"/>
                <w:sz w:val="22"/>
                <w:szCs w:val="22"/>
              </w:rPr>
            </w:pPr>
          </w:p>
          <w:p w14:paraId="5ECBCD14" w14:textId="77777777" w:rsidR="00C258B0" w:rsidRPr="000B54E5" w:rsidRDefault="00C258B0" w:rsidP="00A86875">
            <w:pPr>
              <w:pStyle w:val="Heading2"/>
              <w:outlineLvl w:val="1"/>
              <w:rPr>
                <w:rFonts w:eastAsia="Calibri"/>
                <w:color w:val="000000" w:themeColor="text1"/>
              </w:rPr>
            </w:pPr>
            <w:r w:rsidRPr="000B54E5">
              <w:rPr>
                <w:rFonts w:eastAsia="Calibri"/>
                <w:color w:val="000000" w:themeColor="text1"/>
              </w:rPr>
              <w:t>14.2</w:t>
            </w:r>
            <w:r w:rsidRPr="000B54E5">
              <w:rPr>
                <w:rFonts w:eastAsia="Calibri"/>
                <w:color w:val="000000" w:themeColor="text1"/>
              </w:rPr>
              <w:tab/>
              <w:t>Channel</w:t>
            </w:r>
          </w:p>
          <w:p w14:paraId="4B8760A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Channel is a multi-agency approach to provide support to individuals who are at risk of being drawn into terrorist related activity. It is led by the West Midlands Police Counter-Terrorism Unit, and it aims to:</w:t>
            </w:r>
          </w:p>
          <w:p w14:paraId="23934E65"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Establish an effective multi-agency referral and intervention process to identify vulnerable individuals;</w:t>
            </w:r>
          </w:p>
          <w:p w14:paraId="653331DC"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Safeguard individuals who might be vulnerable to being radicalised, so that they are not at risk of being drawn into terrorist-related activity; and</w:t>
            </w:r>
          </w:p>
          <w:p w14:paraId="780CB576" w14:textId="77777777" w:rsidR="00C258B0" w:rsidRPr="000B54E5" w:rsidRDefault="00C258B0" w:rsidP="00C258B0">
            <w:pPr>
              <w:numPr>
                <w:ilvl w:val="0"/>
                <w:numId w:val="34"/>
              </w:num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Provide early intervention to protect and divert people away from the risks they face and reduce vulnerability.</w:t>
            </w:r>
          </w:p>
          <w:p w14:paraId="1A9A6954" w14:textId="77777777" w:rsidR="00C258B0" w:rsidRPr="000B54E5" w:rsidRDefault="00C258B0" w:rsidP="00C258B0">
            <w:pPr>
              <w:jc w:val="both"/>
              <w:rPr>
                <w:rFonts w:ascii="Arial" w:eastAsia="Calibri" w:hAnsi="Arial" w:cs="Arial"/>
                <w:bCs/>
                <w:color w:val="000000" w:themeColor="text1"/>
                <w:sz w:val="22"/>
                <w:szCs w:val="22"/>
              </w:rPr>
            </w:pPr>
            <w:r w:rsidRPr="000B54E5">
              <w:rPr>
                <w:rFonts w:ascii="Arial" w:eastAsia="Calibri" w:hAnsi="Arial" w:cs="Arial"/>
                <w:bCs/>
                <w:color w:val="000000" w:themeColor="text1"/>
                <w:sz w:val="22"/>
                <w:szCs w:val="22"/>
              </w:rPr>
              <w:t xml:space="preserve">Further guidance about duties relating to the risk of radicalisation is available in the Advice for Schools on </w:t>
            </w:r>
            <w:hyperlink r:id="rId34" w:history="1">
              <w:r w:rsidRPr="000C1A54">
                <w:rPr>
                  <w:rFonts w:ascii="Arial" w:eastAsia="Calibri" w:hAnsi="Arial" w:cs="Arial"/>
                  <w:b/>
                  <w:bCs/>
                  <w:color w:val="000000" w:themeColor="text1"/>
                  <w:sz w:val="22"/>
                  <w:szCs w:val="22"/>
                  <w:u w:val="single"/>
                </w:rPr>
                <w:t>The Prevent Duty</w:t>
              </w:r>
            </w:hyperlink>
            <w:r w:rsidRPr="000C1A54">
              <w:rPr>
                <w:rFonts w:ascii="Arial" w:eastAsia="Calibri" w:hAnsi="Arial" w:cs="Arial"/>
                <w:bCs/>
                <w:color w:val="000000" w:themeColor="text1"/>
                <w:sz w:val="22"/>
                <w:szCs w:val="22"/>
                <w:u w:val="single"/>
              </w:rPr>
              <w:t>.</w:t>
            </w:r>
          </w:p>
          <w:p w14:paraId="30C77FED"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468344F" w14:textId="77777777" w:rsidR="00C2386E" w:rsidRPr="000B54E5" w:rsidRDefault="00C2386E" w:rsidP="00C258B0">
            <w:pPr>
              <w:jc w:val="both"/>
              <w:rPr>
                <w:rFonts w:ascii="Arial" w:hAnsi="Arial" w:cs="Arial"/>
                <w:i/>
                <w:color w:val="000000" w:themeColor="text1"/>
                <w:sz w:val="22"/>
                <w:szCs w:val="22"/>
              </w:rPr>
            </w:pPr>
          </w:p>
          <w:p w14:paraId="70837AB7" w14:textId="771E672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are clear that this exploitation and radicalisation must be viewed as a safeguarding concern and that protecting children from the risk of radicalisation from any group (including, but not restricted to, those linked to Islamist ideology, or to Far Right/Neo-Nazi/White Supremacist, Domestic Terrorism, Irish Nationalist and Loyalist paramilitary groups, and extremist Animal Rights movements) is part of our school’s safeguarding duty.</w:t>
            </w:r>
            <w:r w:rsidRPr="000B54E5">
              <w:rPr>
                <w:rFonts w:ascii="Arial" w:hAnsi="Arial" w:cs="Arial"/>
                <w:color w:val="000000" w:themeColor="text1"/>
                <w:sz w:val="22"/>
                <w:szCs w:val="22"/>
              </w:rPr>
              <w:t xml:space="preserve"> </w:t>
            </w:r>
          </w:p>
          <w:p w14:paraId="7F07B397" w14:textId="77777777" w:rsidR="00C258B0" w:rsidRPr="000B54E5" w:rsidRDefault="00C258B0" w:rsidP="00C258B0">
            <w:pPr>
              <w:jc w:val="both"/>
              <w:rPr>
                <w:rFonts w:ascii="Arial" w:hAnsi="Arial" w:cs="Arial"/>
                <w:color w:val="000000" w:themeColor="text1"/>
                <w:sz w:val="22"/>
                <w:szCs w:val="22"/>
              </w:rPr>
            </w:pPr>
          </w:p>
          <w:p w14:paraId="6581A476" w14:textId="77777777" w:rsidR="00C258B0" w:rsidRPr="000B54E5" w:rsidRDefault="00C258B0" w:rsidP="00C258B0">
            <w:pPr>
              <w:jc w:val="both"/>
              <w:rPr>
                <w:rFonts w:ascii="Arial" w:hAnsi="Arial" w:cs="Arial"/>
                <w:i/>
                <w:color w:val="000000" w:themeColor="text1"/>
                <w:sz w:val="22"/>
                <w:szCs w:val="22"/>
              </w:rPr>
            </w:pPr>
          </w:p>
          <w:p w14:paraId="201D39A4" w14:textId="77777777" w:rsidR="00E06575" w:rsidRPr="000B54E5" w:rsidRDefault="00E06575" w:rsidP="00C258B0">
            <w:pPr>
              <w:jc w:val="both"/>
              <w:rPr>
                <w:rFonts w:ascii="Arial" w:hAnsi="Arial" w:cs="Arial"/>
                <w:i/>
                <w:color w:val="000000" w:themeColor="text1"/>
                <w:sz w:val="22"/>
                <w:szCs w:val="22"/>
              </w:rPr>
            </w:pPr>
          </w:p>
          <w:p w14:paraId="369D0611" w14:textId="77777777" w:rsidR="00E06575" w:rsidRPr="000B54E5" w:rsidRDefault="00E06575" w:rsidP="00C258B0">
            <w:pPr>
              <w:jc w:val="both"/>
              <w:rPr>
                <w:rFonts w:ascii="Arial" w:hAnsi="Arial" w:cs="Arial"/>
                <w:i/>
                <w:color w:val="000000" w:themeColor="text1"/>
                <w:sz w:val="22"/>
                <w:szCs w:val="22"/>
              </w:rPr>
            </w:pPr>
          </w:p>
          <w:p w14:paraId="398F1F68" w14:textId="0C5BBE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The SPOC for our school is:</w:t>
            </w:r>
          </w:p>
          <w:p w14:paraId="42B498C5" w14:textId="65A559E8"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Name:</w:t>
            </w:r>
            <w:r w:rsidR="00CA1EE3" w:rsidRPr="000B54E5">
              <w:rPr>
                <w:rFonts w:ascii="Arial" w:hAnsi="Arial" w:cs="Arial"/>
                <w:i/>
                <w:color w:val="000000" w:themeColor="text1"/>
                <w:sz w:val="22"/>
                <w:szCs w:val="22"/>
              </w:rPr>
              <w:t xml:space="preserve"> </w:t>
            </w:r>
            <w:r w:rsidR="0062700B">
              <w:rPr>
                <w:rFonts w:ascii="Arial" w:hAnsi="Arial" w:cs="Arial"/>
                <w:b/>
                <w:bCs/>
                <w:i/>
                <w:color w:val="000000" w:themeColor="text1"/>
                <w:sz w:val="22"/>
                <w:szCs w:val="22"/>
              </w:rPr>
              <w:t>Michelle Hooper</w:t>
            </w:r>
          </w:p>
          <w:p w14:paraId="25559C0E" w14:textId="77777777" w:rsidR="00C258B0" w:rsidRPr="000B54E5" w:rsidRDefault="00C258B0" w:rsidP="00C258B0">
            <w:pPr>
              <w:jc w:val="both"/>
              <w:rPr>
                <w:rFonts w:ascii="Arial" w:hAnsi="Arial" w:cs="Arial"/>
                <w:i/>
                <w:color w:val="000000" w:themeColor="text1"/>
                <w:sz w:val="22"/>
                <w:szCs w:val="22"/>
              </w:rPr>
            </w:pPr>
          </w:p>
          <w:p w14:paraId="0A75DAC1" w14:textId="686D16D6"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All staff within our school </w:t>
            </w:r>
            <w:r w:rsidRPr="000B54E5">
              <w:rPr>
                <w:rFonts w:ascii="Arial" w:hAnsi="Arial" w:cs="Arial"/>
                <w:bCs/>
                <w:i/>
                <w:color w:val="000000" w:themeColor="text1"/>
                <w:kern w:val="36"/>
                <w:sz w:val="22"/>
                <w:szCs w:val="22"/>
              </w:rPr>
              <w:t xml:space="preserve">will be alert to changes in a </w:t>
            </w:r>
            <w:r w:rsidRPr="000B54E5">
              <w:rPr>
                <w:rFonts w:ascii="Arial" w:hAnsi="Arial" w:cs="Arial"/>
                <w:b/>
                <w:i/>
                <w:color w:val="000000" w:themeColor="text1"/>
                <w:kern w:val="36"/>
                <w:sz w:val="22"/>
                <w:szCs w:val="22"/>
              </w:rPr>
              <w:t>child</w:t>
            </w:r>
            <w:r w:rsidRPr="000B54E5">
              <w:rPr>
                <w:rFonts w:ascii="Arial" w:hAnsi="Arial" w:cs="Arial"/>
                <w:bCs/>
                <w:i/>
                <w:color w:val="000000" w:themeColor="text1"/>
                <w:kern w:val="36"/>
                <w:sz w:val="22"/>
                <w:szCs w:val="22"/>
              </w:rPr>
              <w:t xml:space="preserve"> behaviour or attitude which could indicate that they are in need of help or protection.</w:t>
            </w:r>
          </w:p>
          <w:p w14:paraId="6655DD33" w14:textId="77777777" w:rsidR="00C258B0" w:rsidRPr="000B54E5" w:rsidRDefault="00C258B0" w:rsidP="00C258B0">
            <w:pPr>
              <w:jc w:val="both"/>
              <w:rPr>
                <w:rFonts w:ascii="Arial" w:eastAsia="Calibri" w:hAnsi="Arial" w:cs="Arial"/>
                <w:i/>
                <w:color w:val="000000" w:themeColor="text1"/>
                <w:sz w:val="22"/>
                <w:szCs w:val="22"/>
              </w:rPr>
            </w:pPr>
          </w:p>
          <w:p w14:paraId="0713EB7C" w14:textId="77777777" w:rsidR="00C258B0" w:rsidRPr="000B54E5" w:rsidRDefault="00C258B0" w:rsidP="00C258B0">
            <w:pPr>
              <w:jc w:val="both"/>
              <w:rPr>
                <w:rFonts w:ascii="Arial" w:hAnsi="Arial" w:cs="Arial"/>
                <w:bCs/>
                <w:i/>
                <w:color w:val="000000" w:themeColor="text1"/>
                <w:kern w:val="36"/>
                <w:sz w:val="22"/>
                <w:szCs w:val="22"/>
              </w:rPr>
            </w:pPr>
          </w:p>
          <w:p w14:paraId="223DB47D" w14:textId="60E09ADC" w:rsidR="00C258B0" w:rsidRPr="000B54E5" w:rsidRDefault="00C258B0" w:rsidP="00C258B0">
            <w:pPr>
              <w:jc w:val="both"/>
              <w:rPr>
                <w:rFonts w:ascii="Arial" w:eastAsia="Calibri" w:hAnsi="Arial" w:cs="Arial"/>
                <w:i/>
                <w:color w:val="000000" w:themeColor="text1"/>
                <w:sz w:val="22"/>
                <w:szCs w:val="22"/>
              </w:rPr>
            </w:pPr>
            <w:r w:rsidRPr="000B54E5">
              <w:rPr>
                <w:rFonts w:ascii="Arial" w:hAnsi="Arial" w:cs="Arial"/>
                <w:bCs/>
                <w:i/>
                <w:color w:val="000000" w:themeColor="text1"/>
                <w:kern w:val="36"/>
                <w:sz w:val="22"/>
                <w:szCs w:val="22"/>
              </w:rPr>
              <w:t>We will use specialist online monitoring software, which in this school is called</w:t>
            </w:r>
            <w:r w:rsidR="00AB1330">
              <w:t xml:space="preserve"> </w:t>
            </w:r>
            <w:r w:rsidR="00AB1330" w:rsidRPr="00AB1330">
              <w:rPr>
                <w:rFonts w:ascii="Arial" w:hAnsi="Arial" w:cs="Arial"/>
                <w:b/>
                <w:bCs/>
                <w:i/>
                <w:color w:val="000000" w:themeColor="text1"/>
                <w:kern w:val="36"/>
                <w:sz w:val="22"/>
                <w:szCs w:val="22"/>
              </w:rPr>
              <w:t>Smoothwall</w:t>
            </w:r>
            <w:r w:rsidRPr="000B54E5">
              <w:rPr>
                <w:rFonts w:ascii="Arial" w:hAnsi="Arial" w:cs="Arial"/>
                <w:bCs/>
                <w:i/>
                <w:color w:val="000000" w:themeColor="text1"/>
                <w:kern w:val="36"/>
                <w:sz w:val="22"/>
                <w:szCs w:val="22"/>
              </w:rPr>
              <w:t>.</w:t>
            </w:r>
          </w:p>
          <w:p w14:paraId="3441DAFB" w14:textId="77777777" w:rsidR="00C258B0" w:rsidRPr="000B54E5" w:rsidRDefault="00C258B0" w:rsidP="00C258B0">
            <w:pPr>
              <w:jc w:val="both"/>
              <w:rPr>
                <w:rFonts w:ascii="Arial" w:eastAsia="Calibri" w:hAnsi="Arial" w:cs="Arial"/>
                <w:i/>
                <w:color w:val="000000" w:themeColor="text1"/>
                <w:sz w:val="22"/>
                <w:szCs w:val="22"/>
              </w:rPr>
            </w:pPr>
          </w:p>
          <w:p w14:paraId="4246644C" w14:textId="18FAB0DA" w:rsidR="00C258B0" w:rsidRPr="000B54E5" w:rsidRDefault="00C258B0" w:rsidP="00C258B0">
            <w:pPr>
              <w:jc w:val="both"/>
              <w:rPr>
                <w:rFonts w:ascii="Arial" w:hAnsi="Arial" w:cs="Arial"/>
                <w:i/>
                <w:color w:val="000000" w:themeColor="text1"/>
                <w:sz w:val="22"/>
                <w:szCs w:val="22"/>
              </w:rPr>
            </w:pPr>
            <w:r w:rsidRPr="000B54E5">
              <w:rPr>
                <w:rFonts w:ascii="Arial" w:hAnsi="Arial" w:cs="Arial"/>
                <w:bCs/>
                <w:i/>
                <w:color w:val="000000" w:themeColor="text1"/>
                <w:sz w:val="22"/>
                <w:szCs w:val="22"/>
              </w:rPr>
              <w:t>Our school will make referrals to Channel if we are concerned that an individual might be vulnerable to radicalisation</w:t>
            </w:r>
            <w:r w:rsidR="00C2386E" w:rsidRPr="000B54E5">
              <w:rPr>
                <w:rFonts w:ascii="Arial" w:hAnsi="Arial" w:cs="Arial"/>
                <w:bCs/>
                <w:i/>
                <w:color w:val="000000" w:themeColor="text1"/>
                <w:sz w:val="22"/>
                <w:szCs w:val="22"/>
              </w:rPr>
              <w:t>.</w:t>
            </w:r>
          </w:p>
        </w:tc>
      </w:tr>
    </w:tbl>
    <w:p w14:paraId="27A5AAE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2EF2725" w14:textId="77777777" w:rsidTr="00AD484F">
        <w:tc>
          <w:tcPr>
            <w:tcW w:w="5778" w:type="dxa"/>
          </w:tcPr>
          <w:p w14:paraId="22492119" w14:textId="5F19591E"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lastRenderedPageBreak/>
              <w:t>15.0</w:t>
            </w:r>
            <w:r w:rsidR="00AD484F" w:rsidRPr="000B54E5">
              <w:rPr>
                <w:rFonts w:eastAsia="Calibri"/>
                <w:color w:val="000000" w:themeColor="text1"/>
              </w:rPr>
              <w:tab/>
            </w:r>
            <w:r w:rsidR="00FA7BDE">
              <w:rPr>
                <w:rFonts w:eastAsia="Calibri"/>
                <w:color w:val="000000" w:themeColor="text1"/>
              </w:rPr>
              <w:t>Pupils</w:t>
            </w:r>
            <w:r w:rsidR="00A86875" w:rsidRPr="000B54E5">
              <w:rPr>
                <w:rFonts w:eastAsia="Calibri"/>
                <w:color w:val="000000" w:themeColor="text1"/>
              </w:rPr>
              <w:t xml:space="preserve"> who are Vulnerable to Exploitation</w:t>
            </w:r>
            <w:r w:rsidR="00075BF9" w:rsidRPr="000B54E5">
              <w:rPr>
                <w:rFonts w:eastAsia="Calibri"/>
                <w:color w:val="000000" w:themeColor="text1"/>
              </w:rPr>
              <w:t>, Trafficking, or so-called ‘Honour-</w:t>
            </w:r>
            <w:r w:rsidR="007B3B10" w:rsidRPr="000B54E5">
              <w:rPr>
                <w:rFonts w:eastAsia="Calibri"/>
                <w:color w:val="000000" w:themeColor="text1"/>
              </w:rPr>
              <w:t>b</w:t>
            </w:r>
            <w:r w:rsidR="00075BF9" w:rsidRPr="000B54E5">
              <w:rPr>
                <w:rFonts w:eastAsia="Calibri"/>
                <w:color w:val="000000" w:themeColor="text1"/>
              </w:rPr>
              <w:t xml:space="preserve">ased’ Abuse (including Female Genital Mutilation and Forced Marriage) </w:t>
            </w:r>
          </w:p>
          <w:p w14:paraId="6A877AB8" w14:textId="77777777" w:rsidR="00C258B0" w:rsidRPr="000B54E5" w:rsidRDefault="00C258B0" w:rsidP="00C258B0">
            <w:pPr>
              <w:jc w:val="both"/>
              <w:rPr>
                <w:rFonts w:ascii="Arial" w:eastAsia="Calibri" w:hAnsi="Arial" w:cs="Arial"/>
                <w:color w:val="000000" w:themeColor="text1"/>
                <w:sz w:val="22"/>
                <w:szCs w:val="22"/>
              </w:rPr>
            </w:pPr>
          </w:p>
          <w:p w14:paraId="6A7BDF5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With effect from October 2015, all schools are subject to a mandatory reporting requirement in respect of female genital mutilation (FGM).  When a teacher suspects or discovers that an act of FGM is going to be or has been carried out on a girl aged under 18, that teacher has a statutory duty to report it to the Police. </w:t>
            </w:r>
          </w:p>
          <w:p w14:paraId="2D3458DD" w14:textId="77777777" w:rsidR="00C258B0" w:rsidRPr="000B54E5" w:rsidRDefault="00C258B0" w:rsidP="00C258B0">
            <w:pPr>
              <w:ind w:left="360"/>
              <w:jc w:val="both"/>
              <w:rPr>
                <w:rFonts w:ascii="Arial" w:hAnsi="Arial" w:cs="Arial"/>
                <w:color w:val="000000" w:themeColor="text1"/>
                <w:sz w:val="22"/>
                <w:szCs w:val="22"/>
              </w:rPr>
            </w:pPr>
          </w:p>
          <w:p w14:paraId="4C41CF9B"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 xml:space="preserve">Failure to report such cases will result in disciplinary sanctions.  </w:t>
            </w:r>
          </w:p>
          <w:p w14:paraId="13C6456D" w14:textId="77777777" w:rsidR="00C258B0" w:rsidRPr="000B54E5" w:rsidRDefault="00C258B0" w:rsidP="00C258B0">
            <w:pPr>
              <w:jc w:val="both"/>
              <w:rPr>
                <w:rFonts w:ascii="Arial" w:hAnsi="Arial" w:cs="Arial"/>
                <w:color w:val="000000" w:themeColor="text1"/>
                <w:sz w:val="22"/>
                <w:szCs w:val="22"/>
              </w:rPr>
            </w:pPr>
          </w:p>
          <w:p w14:paraId="38623174"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teacher</w:t>
            </w:r>
            <w:r w:rsidRPr="000B54E5">
              <w:rPr>
                <w:rFonts w:ascii="Arial" w:hAnsi="Arial" w:cs="Arial"/>
                <w:iCs/>
                <w:color w:val="000000" w:themeColor="text1"/>
                <w:sz w:val="22"/>
                <w:szCs w:val="22"/>
              </w:rPr>
              <w:t xml:space="preserve"> will also discuss the situation with the DSL who will consult Birmingham Children’s Trust before a decision is made as to whether the mandatory reporting duty applies.</w:t>
            </w:r>
          </w:p>
          <w:p w14:paraId="2A0FF43A" w14:textId="77777777" w:rsidR="00C258B0" w:rsidRPr="000B54E5" w:rsidRDefault="00C258B0" w:rsidP="00C258B0">
            <w:pPr>
              <w:jc w:val="both"/>
              <w:rPr>
                <w:rFonts w:ascii="Arial" w:hAnsi="Arial" w:cs="Arial"/>
                <w:color w:val="000000" w:themeColor="text1"/>
                <w:sz w:val="22"/>
                <w:szCs w:val="22"/>
              </w:rPr>
            </w:pPr>
          </w:p>
        </w:tc>
        <w:tc>
          <w:tcPr>
            <w:tcW w:w="4140" w:type="dxa"/>
            <w:shd w:val="clear" w:color="auto" w:fill="F2F2F2"/>
          </w:tcPr>
          <w:p w14:paraId="41191AAE" w14:textId="2CF254C4"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This means that in our school we ensure:</w:t>
            </w:r>
          </w:p>
          <w:p w14:paraId="7B21553B" w14:textId="77777777" w:rsidR="00C258B0" w:rsidRPr="000B54E5" w:rsidRDefault="00C258B0" w:rsidP="00C258B0">
            <w:pPr>
              <w:jc w:val="both"/>
              <w:rPr>
                <w:rFonts w:ascii="Arial" w:hAnsi="Arial" w:cs="Arial"/>
                <w:i/>
                <w:color w:val="000000" w:themeColor="text1"/>
                <w:sz w:val="22"/>
                <w:szCs w:val="22"/>
              </w:rPr>
            </w:pPr>
          </w:p>
          <w:p w14:paraId="48CFB85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Our staff are supported to talk to families and local communities about sensitive concerns in relation to their children and to find ways to address them together wherever possible.</w:t>
            </w:r>
          </w:p>
          <w:p w14:paraId="63DF977A" w14:textId="77777777" w:rsidR="00C258B0" w:rsidRPr="000B54E5" w:rsidRDefault="00C258B0" w:rsidP="00C258B0">
            <w:pPr>
              <w:jc w:val="both"/>
              <w:rPr>
                <w:rFonts w:ascii="Arial" w:hAnsi="Arial" w:cs="Arial"/>
                <w:i/>
                <w:color w:val="000000" w:themeColor="text1"/>
                <w:sz w:val="22"/>
                <w:szCs w:val="22"/>
              </w:rPr>
            </w:pPr>
          </w:p>
          <w:p w14:paraId="13C3142A"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All staff are up to date on the latest advice and guidance provided to assist in addressing specific vulnerabilities and forms of exploitation around;</w:t>
            </w:r>
          </w:p>
          <w:p w14:paraId="3DE957DD"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Forced Marriage</w:t>
            </w:r>
          </w:p>
          <w:p w14:paraId="3BDC9380"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FGM</w:t>
            </w:r>
          </w:p>
          <w:p w14:paraId="181363A7"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Honour based abuse</w:t>
            </w:r>
          </w:p>
          <w:p w14:paraId="3AE2C274"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Trafficking</w:t>
            </w:r>
          </w:p>
          <w:p w14:paraId="284AAC3E" w14:textId="77777777" w:rsidR="00C258B0" w:rsidRPr="000B54E5" w:rsidRDefault="00C258B0" w:rsidP="00C258B0">
            <w:pPr>
              <w:numPr>
                <w:ilvl w:val="0"/>
                <w:numId w:val="35"/>
              </w:numPr>
              <w:jc w:val="both"/>
              <w:rPr>
                <w:rFonts w:ascii="Arial" w:hAnsi="Arial" w:cs="Arial"/>
                <w:i/>
                <w:color w:val="000000" w:themeColor="text1"/>
                <w:sz w:val="22"/>
                <w:szCs w:val="22"/>
              </w:rPr>
            </w:pPr>
            <w:r w:rsidRPr="000B54E5">
              <w:rPr>
                <w:rFonts w:ascii="Arial" w:hAnsi="Arial" w:cs="Arial"/>
                <w:i/>
                <w:color w:val="000000" w:themeColor="text1"/>
                <w:sz w:val="22"/>
                <w:szCs w:val="22"/>
              </w:rPr>
              <w:t>Criminal Exploitation &amp; Gang Affiliation</w:t>
            </w:r>
          </w:p>
          <w:p w14:paraId="53BE80AB" w14:textId="77777777" w:rsidR="00C258B0" w:rsidRPr="000B54E5" w:rsidRDefault="00C258B0" w:rsidP="00C258B0">
            <w:pPr>
              <w:jc w:val="both"/>
              <w:rPr>
                <w:rFonts w:ascii="Arial" w:hAnsi="Arial" w:cs="Arial"/>
                <w:i/>
                <w:color w:val="000000" w:themeColor="text1"/>
                <w:sz w:val="22"/>
                <w:szCs w:val="22"/>
              </w:rPr>
            </w:pPr>
          </w:p>
          <w:p w14:paraId="4E5AF829"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Our staff will be supported to recognise warning signs and symptoms in relation to each specific issue, and include such issues, in an age appropriate way, in their lesson plans.</w:t>
            </w:r>
          </w:p>
        </w:tc>
      </w:tr>
    </w:tbl>
    <w:p w14:paraId="7BBD7FA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FD6C88A" w14:textId="77777777" w:rsidR="00AD484F" w:rsidRPr="000B54E5" w:rsidRDefault="00AD484F"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3135F2F7" w14:textId="77777777" w:rsidTr="00AD484F">
        <w:tc>
          <w:tcPr>
            <w:tcW w:w="5778" w:type="dxa"/>
          </w:tcPr>
          <w:p w14:paraId="5DD829AD" w14:textId="361F25F4" w:rsidR="00C258B0" w:rsidRPr="000B54E5" w:rsidRDefault="00C258B0" w:rsidP="001700A5">
            <w:pPr>
              <w:pStyle w:val="Heading2"/>
              <w:outlineLvl w:val="1"/>
              <w:rPr>
                <w:rFonts w:eastAsia="Calibri"/>
                <w:color w:val="000000" w:themeColor="text1"/>
              </w:rPr>
            </w:pPr>
            <w:r w:rsidRPr="000B54E5">
              <w:rPr>
                <w:rFonts w:eastAsia="Calibri"/>
                <w:color w:val="000000" w:themeColor="text1"/>
              </w:rPr>
              <w:t>16.0</w:t>
            </w:r>
            <w:r w:rsidR="00AD484F" w:rsidRPr="000B54E5">
              <w:rPr>
                <w:rFonts w:eastAsia="Calibri"/>
                <w:color w:val="000000" w:themeColor="text1"/>
              </w:rPr>
              <w:tab/>
            </w:r>
            <w:r w:rsidR="001700A5" w:rsidRPr="000B54E5">
              <w:rPr>
                <w:rFonts w:eastAsia="Calibri"/>
                <w:color w:val="000000" w:themeColor="text1"/>
              </w:rPr>
              <w:t>Children Missing Education</w:t>
            </w:r>
          </w:p>
          <w:p w14:paraId="48C3BFFE" w14:textId="77777777" w:rsidR="00C258B0" w:rsidRPr="000B54E5" w:rsidRDefault="00C258B0" w:rsidP="00C258B0">
            <w:pPr>
              <w:jc w:val="both"/>
              <w:rPr>
                <w:rFonts w:ascii="Arial" w:eastAsia="Calibri" w:hAnsi="Arial" w:cs="Arial"/>
                <w:color w:val="000000" w:themeColor="text1"/>
                <w:sz w:val="22"/>
                <w:szCs w:val="22"/>
              </w:rPr>
            </w:pPr>
          </w:p>
          <w:p w14:paraId="18A94D91" w14:textId="77777777" w:rsidR="00C258B0" w:rsidRPr="000B54E5" w:rsidRDefault="00C258B0" w:rsidP="00C258B0">
            <w:pPr>
              <w:jc w:val="both"/>
              <w:rPr>
                <w:rFonts w:ascii="Arial" w:eastAsia="Arial" w:hAnsi="Arial" w:cs="Arial"/>
                <w:color w:val="000000" w:themeColor="text1"/>
                <w:sz w:val="22"/>
                <w:szCs w:val="22"/>
              </w:rPr>
            </w:pPr>
            <w:r w:rsidRPr="000B54E5">
              <w:rPr>
                <w:rFonts w:ascii="Arial" w:hAnsi="Arial" w:cs="Arial"/>
                <w:color w:val="000000" w:themeColor="text1"/>
                <w:sz w:val="22"/>
                <w:szCs w:val="22"/>
              </w:rPr>
              <w:t xml:space="preserve">A child </w:t>
            </w:r>
            <w:r w:rsidRPr="000B54E5">
              <w:rPr>
                <w:rFonts w:ascii="Arial" w:eastAsia="Arial" w:hAnsi="Arial" w:cs="Arial"/>
                <w:color w:val="000000" w:themeColor="text1"/>
                <w:spacing w:val="1"/>
                <w:sz w:val="22"/>
                <w:szCs w:val="22"/>
              </w:rPr>
              <w:t>g</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and or patterns of unauthorised absence, </w:t>
            </w:r>
            <w:r w:rsidRPr="000B54E5">
              <w:rPr>
                <w:rFonts w:ascii="Arial" w:eastAsia="Arial" w:hAnsi="Arial" w:cs="Arial"/>
                <w:color w:val="000000" w:themeColor="text1"/>
                <w:sz w:val="22"/>
                <w:szCs w:val="22"/>
              </w:rPr>
              <w:t>par</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cu</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ar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repeated</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 can act as a v</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al</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arn</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gn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 range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safeguard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sks, inc</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ud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and neg</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c</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 xml:space="preserve">, </w:t>
            </w:r>
            <w:r w:rsidRPr="000B54E5">
              <w:rPr>
                <w:rFonts w:ascii="Arial" w:eastAsia="Arial" w:hAnsi="Arial" w:cs="Arial"/>
                <w:color w:val="000000" w:themeColor="text1"/>
                <w:spacing w:val="-1"/>
                <w:sz w:val="22"/>
                <w:szCs w:val="22"/>
              </w:rPr>
              <w:t>w</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ch </w:t>
            </w:r>
            <w:r w:rsidRPr="000B54E5">
              <w:rPr>
                <w:rFonts w:ascii="Arial" w:eastAsia="Arial" w:hAnsi="Arial" w:cs="Arial"/>
                <w:color w:val="000000" w:themeColor="text1"/>
                <w:spacing w:val="-1"/>
                <w:sz w:val="22"/>
                <w:szCs w:val="22"/>
              </w:rPr>
              <w:t>m</w:t>
            </w:r>
            <w:r w:rsidRPr="000B54E5">
              <w:rPr>
                <w:rFonts w:ascii="Arial" w:eastAsia="Arial" w:hAnsi="Arial" w:cs="Arial"/>
                <w:color w:val="000000" w:themeColor="text1"/>
                <w:sz w:val="22"/>
                <w:szCs w:val="22"/>
              </w:rPr>
              <w:t>ay incl</w:t>
            </w:r>
            <w:r w:rsidRPr="000B54E5">
              <w:rPr>
                <w:rFonts w:ascii="Arial" w:eastAsia="Arial" w:hAnsi="Arial" w:cs="Arial"/>
                <w:color w:val="000000" w:themeColor="text1"/>
                <w:spacing w:val="1"/>
                <w:sz w:val="22"/>
                <w:szCs w:val="22"/>
              </w:rPr>
              <w:t>u</w:t>
            </w:r>
            <w:r w:rsidRPr="000B54E5">
              <w:rPr>
                <w:rFonts w:ascii="Arial" w:eastAsia="Arial" w:hAnsi="Arial" w:cs="Arial"/>
                <w:color w:val="000000" w:themeColor="text1"/>
                <w:sz w:val="22"/>
                <w:szCs w:val="22"/>
              </w:rPr>
              <w:t>de s</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xual abuse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or</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w:t>
            </w:r>
            <w:r w:rsidRPr="000B54E5">
              <w:rPr>
                <w:rFonts w:ascii="Arial" w:eastAsia="Arial" w:hAnsi="Arial" w:cs="Arial"/>
                <w:color w:val="000000" w:themeColor="text1"/>
                <w:sz w:val="22"/>
                <w:szCs w:val="22"/>
              </w:rPr>
              <w:t>p</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w:t>
            </w:r>
            <w:r w:rsidRPr="000B54E5">
              <w:rPr>
                <w:rFonts w:ascii="Arial" w:eastAsia="Arial" w:hAnsi="Arial" w:cs="Arial"/>
                <w:color w:val="000000" w:themeColor="text1"/>
                <w:spacing w:val="1"/>
                <w:sz w:val="22"/>
                <w:szCs w:val="22"/>
              </w:rPr>
              <w:t>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C1A54">
              <w:rPr>
                <w:rFonts w:ascii="Arial" w:eastAsia="Arial" w:hAnsi="Arial" w:cs="Arial"/>
                <w:color w:val="000000" w:themeColor="text1"/>
                <w:sz w:val="22"/>
                <w:szCs w:val="22"/>
              </w:rPr>
              <w:t>ch</w:t>
            </w:r>
            <w:r w:rsidRPr="000C1A54">
              <w:rPr>
                <w:rFonts w:ascii="Arial" w:eastAsia="Arial" w:hAnsi="Arial" w:cs="Arial"/>
                <w:color w:val="000000" w:themeColor="text1"/>
                <w:spacing w:val="-1"/>
                <w:sz w:val="22"/>
                <w:szCs w:val="22"/>
              </w:rPr>
              <w:t>il</w:t>
            </w:r>
            <w:r w:rsidRPr="000C1A54">
              <w:rPr>
                <w:rFonts w:ascii="Arial" w:eastAsia="Arial" w:hAnsi="Arial" w:cs="Arial"/>
                <w:color w:val="000000" w:themeColor="text1"/>
                <w:sz w:val="22"/>
                <w:szCs w:val="22"/>
              </w:rPr>
              <w:t>d crim</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 xml:space="preserve">nal </w:t>
            </w:r>
            <w:r w:rsidRPr="000C1A54">
              <w:rPr>
                <w:rFonts w:ascii="Arial" w:eastAsia="Arial" w:hAnsi="Arial" w:cs="Arial"/>
                <w:color w:val="000000" w:themeColor="text1"/>
                <w:spacing w:val="1"/>
                <w:sz w:val="22"/>
                <w:szCs w:val="22"/>
              </w:rPr>
              <w:t>e</w:t>
            </w:r>
            <w:r w:rsidRPr="000C1A54">
              <w:rPr>
                <w:rFonts w:ascii="Arial" w:eastAsia="Arial" w:hAnsi="Arial" w:cs="Arial"/>
                <w:color w:val="000000" w:themeColor="text1"/>
                <w:spacing w:val="-1"/>
                <w:sz w:val="22"/>
                <w:szCs w:val="22"/>
              </w:rPr>
              <w:t>x</w:t>
            </w:r>
            <w:r w:rsidRPr="000C1A54">
              <w:rPr>
                <w:rFonts w:ascii="Arial" w:eastAsia="Arial" w:hAnsi="Arial" w:cs="Arial"/>
                <w:color w:val="000000" w:themeColor="text1"/>
                <w:sz w:val="22"/>
                <w:szCs w:val="22"/>
              </w:rPr>
              <w:t>p</w:t>
            </w:r>
            <w:r w:rsidRPr="000C1A54">
              <w:rPr>
                <w:rFonts w:ascii="Arial" w:eastAsia="Arial" w:hAnsi="Arial" w:cs="Arial"/>
                <w:color w:val="000000" w:themeColor="text1"/>
                <w:spacing w:val="1"/>
                <w:sz w:val="22"/>
                <w:szCs w:val="22"/>
              </w:rPr>
              <w:t>lo</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z w:val="22"/>
                <w:szCs w:val="22"/>
              </w:rPr>
              <w:t>a</w:t>
            </w:r>
            <w:r w:rsidRPr="000C1A54">
              <w:rPr>
                <w:rFonts w:ascii="Arial" w:eastAsia="Arial" w:hAnsi="Arial" w:cs="Arial"/>
                <w:color w:val="000000" w:themeColor="text1"/>
                <w:spacing w:val="1"/>
                <w:sz w:val="22"/>
                <w:szCs w:val="22"/>
              </w:rPr>
              <w:t>t</w:t>
            </w:r>
            <w:r w:rsidRPr="000C1A54">
              <w:rPr>
                <w:rFonts w:ascii="Arial" w:eastAsia="Arial" w:hAnsi="Arial" w:cs="Arial"/>
                <w:color w:val="000000" w:themeColor="text1"/>
                <w:spacing w:val="-1"/>
                <w:sz w:val="22"/>
                <w:szCs w:val="22"/>
              </w:rPr>
              <w:t>i</w:t>
            </w:r>
            <w:r w:rsidRPr="000C1A54">
              <w:rPr>
                <w:rFonts w:ascii="Arial" w:eastAsia="Arial" w:hAnsi="Arial" w:cs="Arial"/>
                <w:color w:val="000000" w:themeColor="text1"/>
                <w:sz w:val="22"/>
                <w:szCs w:val="22"/>
              </w:rPr>
              <w:t>on</w:t>
            </w:r>
            <w:r w:rsidRPr="000B54E5">
              <w:rPr>
                <w:rFonts w:ascii="Arial" w:eastAsia="Arial" w:hAnsi="Arial" w:cs="Arial"/>
                <w:color w:val="000000" w:themeColor="text1"/>
                <w:sz w:val="22"/>
                <w:szCs w:val="22"/>
              </w:rPr>
              <w:t>;</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mental hea</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pro</w:t>
            </w:r>
            <w:r w:rsidRPr="000B54E5">
              <w:rPr>
                <w:rFonts w:ascii="Arial" w:eastAsia="Arial" w:hAnsi="Arial" w:cs="Arial"/>
                <w:color w:val="000000" w:themeColor="text1"/>
                <w:spacing w:val="1"/>
                <w:sz w:val="22"/>
                <w:szCs w:val="22"/>
              </w:rPr>
              <w:t>b</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ems; subs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ance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abu</w:t>
            </w:r>
            <w:r w:rsidRPr="000B54E5">
              <w:rPr>
                <w:rFonts w:ascii="Arial" w:eastAsia="Arial" w:hAnsi="Arial" w:cs="Arial"/>
                <w:color w:val="000000" w:themeColor="text1"/>
                <w:spacing w:val="1"/>
                <w:sz w:val="22"/>
                <w:szCs w:val="22"/>
              </w:rPr>
              <w:t>s</w:t>
            </w:r>
            <w:r w:rsidRPr="000B54E5">
              <w:rPr>
                <w:rFonts w:ascii="Arial" w:eastAsia="Arial" w:hAnsi="Arial" w:cs="Arial"/>
                <w:color w:val="000000" w:themeColor="text1"/>
                <w:sz w:val="22"/>
                <w:szCs w:val="22"/>
              </w:rPr>
              <w:t>e and other</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ssues. Early</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ntervent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on</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 xml:space="preserve">is necessary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i</w:t>
            </w:r>
            <w:r w:rsidRPr="000B54E5">
              <w:rPr>
                <w:rFonts w:ascii="Arial" w:eastAsia="Arial" w:hAnsi="Arial" w:cs="Arial"/>
                <w:color w:val="000000" w:themeColor="text1"/>
                <w:sz w:val="22"/>
                <w:szCs w:val="22"/>
              </w:rPr>
              <w:t>dent</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e</w:t>
            </w:r>
            <w:r w:rsidRPr="000B54E5">
              <w:rPr>
                <w:rFonts w:ascii="Arial" w:eastAsia="Arial" w:hAnsi="Arial" w:cs="Arial"/>
                <w:color w:val="000000" w:themeColor="text1"/>
                <w:spacing w:val="-1"/>
                <w:sz w:val="22"/>
                <w:szCs w:val="22"/>
              </w:rPr>
              <w:t>xi</w:t>
            </w:r>
            <w:r w:rsidRPr="000B54E5">
              <w:rPr>
                <w:rFonts w:ascii="Arial" w:eastAsia="Arial" w:hAnsi="Arial" w:cs="Arial"/>
                <w:color w:val="000000" w:themeColor="text1"/>
                <w:sz w:val="22"/>
                <w:szCs w:val="22"/>
              </w:rPr>
              <w:t>s</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en</w:t>
            </w:r>
            <w:r w:rsidRPr="000B54E5">
              <w:rPr>
                <w:rFonts w:ascii="Arial" w:eastAsia="Arial" w:hAnsi="Arial" w:cs="Arial"/>
                <w:color w:val="000000" w:themeColor="text1"/>
                <w:spacing w:val="1"/>
                <w:sz w:val="22"/>
                <w:szCs w:val="22"/>
              </w:rPr>
              <w:t>c</w:t>
            </w:r>
            <w:r w:rsidRPr="000B54E5">
              <w:rPr>
                <w:rFonts w:ascii="Arial" w:eastAsia="Arial" w:hAnsi="Arial" w:cs="Arial"/>
                <w:color w:val="000000" w:themeColor="text1"/>
                <w:sz w:val="22"/>
                <w:szCs w:val="22"/>
              </w:rPr>
              <w:t>e of</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any under</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y</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saf</w:t>
            </w:r>
            <w:r w:rsidRPr="000B54E5">
              <w:rPr>
                <w:rFonts w:ascii="Arial" w:eastAsia="Arial" w:hAnsi="Arial" w:cs="Arial"/>
                <w:color w:val="000000" w:themeColor="text1"/>
                <w:spacing w:val="1"/>
                <w:sz w:val="22"/>
                <w:szCs w:val="22"/>
              </w:rPr>
              <w:t>e</w:t>
            </w:r>
            <w:r w:rsidRPr="000B54E5">
              <w:rPr>
                <w:rFonts w:ascii="Arial" w:eastAsia="Arial" w:hAnsi="Arial" w:cs="Arial"/>
                <w:color w:val="000000" w:themeColor="text1"/>
                <w:sz w:val="22"/>
                <w:szCs w:val="22"/>
              </w:rPr>
              <w:t>guard</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sks and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o</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l</w:t>
            </w:r>
            <w:r w:rsidRPr="000B54E5">
              <w:rPr>
                <w:rFonts w:ascii="Arial" w:eastAsia="Arial" w:hAnsi="Arial" w:cs="Arial"/>
                <w:color w:val="000000" w:themeColor="text1"/>
                <w:sz w:val="22"/>
                <w:szCs w:val="22"/>
              </w:rPr>
              <w:t>p prevent</w:t>
            </w:r>
            <w:r w:rsidRPr="000B54E5">
              <w:rPr>
                <w:rFonts w:ascii="Arial" w:eastAsia="Arial" w:hAnsi="Arial" w:cs="Arial"/>
                <w:color w:val="000000" w:themeColor="text1"/>
                <w:spacing w:val="1"/>
                <w:sz w:val="22"/>
                <w:szCs w:val="22"/>
              </w:rPr>
              <w:t xml:space="preserve"> t</w:t>
            </w:r>
            <w:r w:rsidRPr="000B54E5">
              <w:rPr>
                <w:rFonts w:ascii="Arial" w:eastAsia="Arial" w:hAnsi="Arial" w:cs="Arial"/>
                <w:color w:val="000000" w:themeColor="text1"/>
                <w:sz w:val="22"/>
                <w:szCs w:val="22"/>
              </w:rPr>
              <w:t>he</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r</w:t>
            </w:r>
            <w:r w:rsidRPr="000B54E5">
              <w:rPr>
                <w:rFonts w:ascii="Arial" w:eastAsia="Arial" w:hAnsi="Arial" w:cs="Arial"/>
                <w:color w:val="000000" w:themeColor="text1"/>
                <w:spacing w:val="-1"/>
                <w:sz w:val="22"/>
                <w:szCs w:val="22"/>
              </w:rPr>
              <w:t>is</w:t>
            </w:r>
            <w:r w:rsidRPr="000B54E5">
              <w:rPr>
                <w:rFonts w:ascii="Arial" w:eastAsia="Arial" w:hAnsi="Arial" w:cs="Arial"/>
                <w:color w:val="000000" w:themeColor="text1"/>
                <w:sz w:val="22"/>
                <w:szCs w:val="22"/>
              </w:rPr>
              <w:t>k of</w:t>
            </w:r>
            <w:r w:rsidRPr="000B54E5">
              <w:rPr>
                <w:rFonts w:ascii="Arial" w:eastAsia="Arial" w:hAnsi="Arial" w:cs="Arial"/>
                <w:color w:val="000000" w:themeColor="text1"/>
                <w:spacing w:val="-2"/>
                <w:sz w:val="22"/>
                <w:szCs w:val="22"/>
              </w:rPr>
              <w:t xml:space="preserve"> </w:t>
            </w:r>
            <w:r w:rsidRPr="000B54E5">
              <w:rPr>
                <w:rFonts w:ascii="Arial" w:eastAsia="Arial" w:hAnsi="Arial" w:cs="Arial"/>
                <w:color w:val="000000" w:themeColor="text1"/>
                <w:spacing w:val="1"/>
                <w:sz w:val="22"/>
                <w:szCs w:val="22"/>
              </w:rPr>
              <w:t>t</w:t>
            </w:r>
            <w:r w:rsidRPr="000B54E5">
              <w:rPr>
                <w:rFonts w:ascii="Arial" w:eastAsia="Arial" w:hAnsi="Arial" w:cs="Arial"/>
                <w:color w:val="000000" w:themeColor="text1"/>
                <w:sz w:val="22"/>
                <w:szCs w:val="22"/>
              </w:rPr>
              <w:t>hem</w:t>
            </w:r>
            <w:r w:rsidRPr="000B54E5">
              <w:rPr>
                <w:rFonts w:ascii="Arial" w:eastAsia="Arial" w:hAnsi="Arial" w:cs="Arial"/>
                <w:color w:val="000000" w:themeColor="text1"/>
                <w:spacing w:val="-1"/>
                <w:sz w:val="22"/>
                <w:szCs w:val="22"/>
              </w:rPr>
              <w:t xml:space="preserve"> </w:t>
            </w:r>
            <w:r w:rsidRPr="000B54E5">
              <w:rPr>
                <w:rFonts w:ascii="Arial" w:eastAsia="Arial" w:hAnsi="Arial" w:cs="Arial"/>
                <w:color w:val="000000" w:themeColor="text1"/>
                <w:sz w:val="22"/>
                <w:szCs w:val="22"/>
              </w:rPr>
              <w:t>go</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ng miss</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ng </w:t>
            </w:r>
            <w:r w:rsidRPr="000B54E5">
              <w:rPr>
                <w:rFonts w:ascii="Arial" w:eastAsia="Arial" w:hAnsi="Arial" w:cs="Arial"/>
                <w:color w:val="000000" w:themeColor="text1"/>
                <w:spacing w:val="-1"/>
                <w:sz w:val="22"/>
                <w:szCs w:val="22"/>
              </w:rPr>
              <w:t>i</w:t>
            </w:r>
            <w:r w:rsidRPr="000B54E5">
              <w:rPr>
                <w:rFonts w:ascii="Arial" w:eastAsia="Arial" w:hAnsi="Arial" w:cs="Arial"/>
                <w:color w:val="000000" w:themeColor="text1"/>
                <w:sz w:val="22"/>
                <w:szCs w:val="22"/>
              </w:rPr>
              <w:t xml:space="preserve">n </w:t>
            </w:r>
            <w:r w:rsidRPr="000B54E5">
              <w:rPr>
                <w:rFonts w:ascii="Arial" w:eastAsia="Arial" w:hAnsi="Arial" w:cs="Arial"/>
                <w:color w:val="000000" w:themeColor="text1"/>
                <w:spacing w:val="1"/>
                <w:sz w:val="22"/>
                <w:szCs w:val="22"/>
              </w:rPr>
              <w:t>f</w:t>
            </w:r>
            <w:r w:rsidRPr="000B54E5">
              <w:rPr>
                <w:rFonts w:ascii="Arial" w:eastAsia="Arial" w:hAnsi="Arial" w:cs="Arial"/>
                <w:color w:val="000000" w:themeColor="text1"/>
                <w:sz w:val="22"/>
                <w:szCs w:val="22"/>
              </w:rPr>
              <w:t>uture.</w:t>
            </w:r>
          </w:p>
          <w:p w14:paraId="3211626F" w14:textId="77777777" w:rsidR="00C258B0" w:rsidRPr="000B54E5" w:rsidRDefault="00C258B0" w:rsidP="00C258B0">
            <w:pPr>
              <w:ind w:left="240"/>
              <w:jc w:val="both"/>
              <w:rPr>
                <w:rFonts w:ascii="Arial" w:eastAsia="Arial" w:hAnsi="Arial" w:cs="Arial"/>
                <w:color w:val="000000" w:themeColor="text1"/>
                <w:sz w:val="22"/>
                <w:szCs w:val="22"/>
              </w:rPr>
            </w:pPr>
          </w:p>
          <w:p w14:paraId="5FF9FCFC" w14:textId="77777777" w:rsidR="00C258B0" w:rsidRPr="000B54E5" w:rsidRDefault="00C258B0" w:rsidP="00C258B0">
            <w:pPr>
              <w:jc w:val="both"/>
              <w:rPr>
                <w:rFonts w:ascii="Arial" w:hAnsi="Arial" w:cs="Arial"/>
                <w:color w:val="000000" w:themeColor="text1"/>
                <w:sz w:val="22"/>
                <w:szCs w:val="22"/>
              </w:rPr>
            </w:pPr>
            <w:r w:rsidRPr="000B54E5">
              <w:rPr>
                <w:rFonts w:ascii="Arial" w:eastAsia="Arial" w:hAnsi="Arial" w:cs="Arial"/>
                <w:color w:val="000000" w:themeColor="text1"/>
                <w:sz w:val="22"/>
                <w:szCs w:val="22"/>
              </w:rPr>
              <w:t>Work around attendance and Children Missing from Education will be coordinated with safeguarding interventions.</w:t>
            </w:r>
          </w:p>
          <w:p w14:paraId="146B4663" w14:textId="77777777" w:rsidR="00C258B0" w:rsidRPr="000B54E5" w:rsidRDefault="00C258B0" w:rsidP="00C258B0">
            <w:pPr>
              <w:jc w:val="both"/>
              <w:rPr>
                <w:rFonts w:ascii="Arial" w:hAnsi="Arial" w:cs="Arial"/>
                <w:color w:val="000000" w:themeColor="text1"/>
                <w:sz w:val="22"/>
                <w:szCs w:val="22"/>
              </w:rPr>
            </w:pPr>
          </w:p>
          <w:p w14:paraId="7277FA9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must notify the Local Authority of any pupil/student who has been absent without the school’s permission for a continuous period of 5 days or more after making reasonable enquiries</w:t>
            </w:r>
          </w:p>
          <w:p w14:paraId="7FD5364A" w14:textId="77777777" w:rsidR="00C258B0" w:rsidRPr="000B54E5" w:rsidRDefault="00C258B0" w:rsidP="00C258B0">
            <w:pPr>
              <w:jc w:val="both"/>
              <w:rPr>
                <w:rFonts w:ascii="Arial" w:hAnsi="Arial" w:cs="Arial"/>
                <w:color w:val="000000" w:themeColor="text1"/>
                <w:sz w:val="22"/>
                <w:szCs w:val="22"/>
              </w:rPr>
            </w:pPr>
          </w:p>
          <w:p w14:paraId="3190A101"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color w:val="000000" w:themeColor="text1"/>
                <w:sz w:val="22"/>
                <w:szCs w:val="22"/>
              </w:rPr>
              <w:t>The school (regardless of designation) must also notify the Local Authority of any pupil/student who is to be deleted from the admission register under any of the prescribed regulations outlined in the Education (Pupil Registration) (England) Regulations 2016 amendments</w:t>
            </w:r>
          </w:p>
          <w:p w14:paraId="147D8167" w14:textId="77777777" w:rsidR="00C258B0" w:rsidRPr="000B54E5" w:rsidRDefault="00C258B0" w:rsidP="00AD484F">
            <w:pPr>
              <w:jc w:val="both"/>
              <w:rPr>
                <w:rFonts w:ascii="Arial" w:hAnsi="Arial" w:cs="Arial"/>
                <w:color w:val="000000" w:themeColor="text1"/>
                <w:sz w:val="22"/>
                <w:szCs w:val="22"/>
              </w:rPr>
            </w:pPr>
          </w:p>
        </w:tc>
        <w:tc>
          <w:tcPr>
            <w:tcW w:w="4140" w:type="dxa"/>
            <w:shd w:val="clear" w:color="auto" w:fill="F2F2F2"/>
          </w:tcPr>
          <w:p w14:paraId="2DD9FE52" w14:textId="77777777" w:rsidR="00C258B0" w:rsidRPr="000B54E5" w:rsidRDefault="00C258B0" w:rsidP="00C258B0">
            <w:pPr>
              <w:jc w:val="both"/>
              <w:rPr>
                <w:rFonts w:ascii="Arial" w:eastAsia="Arial" w:hAnsi="Arial" w:cs="Arial"/>
                <w:i/>
                <w:color w:val="000000" w:themeColor="text1"/>
                <w:sz w:val="22"/>
                <w:szCs w:val="22"/>
              </w:rPr>
            </w:pPr>
            <w:r w:rsidRPr="000B54E5">
              <w:rPr>
                <w:rFonts w:ascii="Arial" w:hAnsi="Arial" w:cs="Arial"/>
                <w:i/>
                <w:color w:val="000000" w:themeColor="text1"/>
                <w:sz w:val="22"/>
                <w:szCs w:val="22"/>
              </w:rPr>
              <w:t>This means that in our school we will:</w:t>
            </w:r>
            <w:r w:rsidRPr="000B54E5">
              <w:rPr>
                <w:rFonts w:ascii="Arial" w:eastAsia="Arial" w:hAnsi="Arial" w:cs="Arial"/>
                <w:i/>
                <w:color w:val="000000" w:themeColor="text1"/>
                <w:sz w:val="22"/>
                <w:szCs w:val="22"/>
              </w:rPr>
              <w:t xml:space="preserve"> </w:t>
            </w:r>
          </w:p>
          <w:p w14:paraId="1EFE6895" w14:textId="77777777" w:rsidR="00C258B0" w:rsidRPr="000B54E5" w:rsidRDefault="00C258B0" w:rsidP="00C258B0">
            <w:pPr>
              <w:jc w:val="both"/>
              <w:rPr>
                <w:rFonts w:ascii="Arial" w:eastAsia="Arial" w:hAnsi="Arial" w:cs="Arial"/>
                <w:i/>
                <w:color w:val="000000" w:themeColor="text1"/>
                <w:sz w:val="22"/>
                <w:szCs w:val="22"/>
              </w:rPr>
            </w:pPr>
          </w:p>
          <w:p w14:paraId="20FED8F9"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z w:val="22"/>
                <w:szCs w:val="22"/>
              </w:rPr>
              <w:t>Ho</w:t>
            </w:r>
            <w:r w:rsidRPr="000B54E5">
              <w:rPr>
                <w:rFonts w:ascii="Arial" w:eastAsia="Arial" w:hAnsi="Arial" w:cs="Arial"/>
                <w:i/>
                <w:color w:val="000000" w:themeColor="text1"/>
                <w:spacing w:val="-1"/>
                <w:sz w:val="22"/>
                <w:szCs w:val="22"/>
              </w:rPr>
              <w:t>l</w:t>
            </w:r>
            <w:r w:rsidRPr="000B54E5">
              <w:rPr>
                <w:rFonts w:ascii="Arial" w:eastAsia="Arial" w:hAnsi="Arial" w:cs="Arial"/>
                <w:i/>
                <w:color w:val="000000" w:themeColor="text1"/>
                <w:sz w:val="22"/>
                <w:szCs w:val="22"/>
              </w:rPr>
              <w:t xml:space="preserve">d two or more emergency contact numbers </w:t>
            </w:r>
            <w:r w:rsidRPr="000B54E5">
              <w:rPr>
                <w:rFonts w:ascii="Arial" w:eastAsia="Arial" w:hAnsi="Arial" w:cs="Arial"/>
                <w:i/>
                <w:color w:val="000000" w:themeColor="text1"/>
                <w:spacing w:val="-1"/>
                <w:sz w:val="22"/>
                <w:szCs w:val="22"/>
              </w:rPr>
              <w:t>f</w:t>
            </w:r>
            <w:r w:rsidRPr="000B54E5">
              <w:rPr>
                <w:rFonts w:ascii="Arial" w:eastAsia="Arial" w:hAnsi="Arial" w:cs="Arial"/>
                <w:i/>
                <w:color w:val="000000" w:themeColor="text1"/>
                <w:sz w:val="22"/>
                <w:szCs w:val="22"/>
              </w:rPr>
              <w:t>or each pup</w:t>
            </w:r>
            <w:r w:rsidRPr="000B54E5">
              <w:rPr>
                <w:rFonts w:ascii="Arial" w:eastAsia="Arial" w:hAnsi="Arial" w:cs="Arial"/>
                <w:i/>
                <w:color w:val="000000" w:themeColor="text1"/>
                <w:spacing w:val="-1"/>
                <w:sz w:val="22"/>
                <w:szCs w:val="22"/>
              </w:rPr>
              <w:t>il.</w:t>
            </w:r>
          </w:p>
          <w:p w14:paraId="6BD68ED0" w14:textId="77777777" w:rsidR="00C258B0" w:rsidRPr="000B54E5" w:rsidRDefault="00C258B0" w:rsidP="00C258B0">
            <w:pPr>
              <w:jc w:val="both"/>
              <w:rPr>
                <w:rFonts w:ascii="Arial" w:eastAsia="Arial" w:hAnsi="Arial" w:cs="Arial"/>
                <w:i/>
                <w:color w:val="000000" w:themeColor="text1"/>
                <w:spacing w:val="-1"/>
                <w:sz w:val="22"/>
                <w:szCs w:val="22"/>
              </w:rPr>
            </w:pPr>
          </w:p>
          <w:p w14:paraId="2131B0E8" w14:textId="77777777" w:rsidR="00C258B0" w:rsidRPr="000B54E5" w:rsidRDefault="00C258B0" w:rsidP="00C258B0">
            <w:pPr>
              <w:jc w:val="both"/>
              <w:rPr>
                <w:rFonts w:ascii="Arial" w:eastAsia="Arial" w:hAnsi="Arial" w:cs="Arial"/>
                <w:i/>
                <w:color w:val="000000" w:themeColor="text1"/>
                <w:spacing w:val="-1"/>
                <w:sz w:val="22"/>
                <w:szCs w:val="22"/>
              </w:rPr>
            </w:pPr>
            <w:r w:rsidRPr="000B54E5">
              <w:rPr>
                <w:rFonts w:ascii="Arial" w:eastAsia="Arial" w:hAnsi="Arial" w:cs="Arial"/>
                <w:i/>
                <w:color w:val="000000" w:themeColor="text1"/>
                <w:spacing w:val="-1"/>
                <w:sz w:val="22"/>
                <w:szCs w:val="22"/>
              </w:rPr>
              <w:t>All our attendance work will liaise closely with the DSL.</w:t>
            </w:r>
          </w:p>
          <w:p w14:paraId="0A5C8B20" w14:textId="77777777" w:rsidR="00C258B0" w:rsidRPr="000B54E5" w:rsidRDefault="00C258B0" w:rsidP="00C258B0">
            <w:pPr>
              <w:jc w:val="both"/>
              <w:rPr>
                <w:rFonts w:ascii="Arial" w:eastAsia="Arial" w:hAnsi="Arial" w:cs="Arial"/>
                <w:i/>
                <w:color w:val="000000" w:themeColor="text1"/>
                <w:spacing w:val="-1"/>
                <w:sz w:val="22"/>
                <w:szCs w:val="22"/>
              </w:rPr>
            </w:pPr>
          </w:p>
          <w:p w14:paraId="1B52121C" w14:textId="5F64E7AA"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We will adapt our attendance monitoring on an individual basis to ensure the safety of each </w:t>
            </w:r>
            <w:r w:rsidR="00FA7BDE">
              <w:rPr>
                <w:rFonts w:ascii="Arial" w:hAnsi="Arial" w:cs="Arial"/>
                <w:b/>
                <w:bCs/>
                <w:i/>
                <w:color w:val="000000" w:themeColor="text1"/>
                <w:sz w:val="22"/>
                <w:szCs w:val="22"/>
              </w:rPr>
              <w:t>child</w:t>
            </w:r>
            <w:r w:rsidRPr="000B54E5">
              <w:rPr>
                <w:rFonts w:ascii="Arial" w:hAnsi="Arial" w:cs="Arial"/>
                <w:i/>
                <w:color w:val="000000" w:themeColor="text1"/>
                <w:sz w:val="22"/>
                <w:szCs w:val="22"/>
              </w:rPr>
              <w:t xml:space="preserve"> at our school </w:t>
            </w:r>
          </w:p>
          <w:p w14:paraId="368D7A97" w14:textId="77777777" w:rsidR="00C258B0" w:rsidRPr="000B54E5" w:rsidRDefault="00C258B0" w:rsidP="00C258B0">
            <w:pPr>
              <w:jc w:val="both"/>
              <w:rPr>
                <w:rFonts w:ascii="Arial" w:hAnsi="Arial" w:cs="Arial"/>
                <w:i/>
                <w:color w:val="000000" w:themeColor="text1"/>
                <w:sz w:val="22"/>
                <w:szCs w:val="22"/>
              </w:rPr>
            </w:pPr>
          </w:p>
          <w:p w14:paraId="6CA4B218" w14:textId="515CFC3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Our school will demonstrate that we have taken reasonable enquiries to ascertain the whereabouts of </w:t>
            </w:r>
            <w:r w:rsidR="00FA7BDE">
              <w:rPr>
                <w:rFonts w:ascii="Arial" w:hAnsi="Arial" w:cs="Arial"/>
                <w:b/>
                <w:bCs/>
                <w:i/>
                <w:color w:val="000000" w:themeColor="text1"/>
                <w:sz w:val="22"/>
                <w:szCs w:val="22"/>
              </w:rPr>
              <w:t>pupils</w:t>
            </w:r>
            <w:r w:rsidRPr="000B54E5">
              <w:rPr>
                <w:rFonts w:ascii="Arial" w:hAnsi="Arial" w:cs="Arial"/>
                <w:i/>
                <w:color w:val="000000" w:themeColor="text1"/>
                <w:sz w:val="22"/>
                <w:szCs w:val="22"/>
              </w:rPr>
              <w:t xml:space="preserve"> that would be considered ‘missing’.</w:t>
            </w:r>
          </w:p>
          <w:p w14:paraId="05512840" w14:textId="77777777" w:rsidR="00C258B0" w:rsidRPr="000B54E5" w:rsidRDefault="00C258B0" w:rsidP="00C258B0">
            <w:pPr>
              <w:jc w:val="both"/>
              <w:rPr>
                <w:rFonts w:ascii="Arial" w:hAnsi="Arial" w:cs="Arial"/>
                <w:i/>
                <w:color w:val="000000" w:themeColor="text1"/>
                <w:sz w:val="22"/>
                <w:szCs w:val="22"/>
              </w:rPr>
            </w:pPr>
          </w:p>
          <w:p w14:paraId="1581D786"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We will work closely with the CME Team, School Admissions Service, Education Legal Intervention Team and the Elective Home Education Team</w:t>
            </w:r>
          </w:p>
        </w:tc>
      </w:tr>
    </w:tbl>
    <w:p w14:paraId="7DB6CBE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8B9B635"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19E0F88C" w14:textId="77777777" w:rsidTr="00AD484F">
        <w:tc>
          <w:tcPr>
            <w:tcW w:w="5778" w:type="dxa"/>
          </w:tcPr>
          <w:p w14:paraId="3790062A" w14:textId="71CCCFBA" w:rsidR="00C258B0" w:rsidRPr="000B54E5" w:rsidRDefault="00C258B0" w:rsidP="000B54E5">
            <w:pPr>
              <w:pStyle w:val="Heading2"/>
              <w:outlineLvl w:val="1"/>
              <w:rPr>
                <w:rFonts w:eastAsia="Arial"/>
              </w:rPr>
            </w:pPr>
            <w:r w:rsidRPr="000B54E5">
              <w:rPr>
                <w:rFonts w:eastAsia="Arial"/>
              </w:rPr>
              <w:lastRenderedPageBreak/>
              <w:t>17.0</w:t>
            </w:r>
            <w:r w:rsidR="00AD484F" w:rsidRPr="000B54E5">
              <w:rPr>
                <w:rFonts w:eastAsia="Arial"/>
              </w:rPr>
              <w:tab/>
            </w:r>
            <w:r w:rsidR="00BF557F" w:rsidRPr="000B54E5">
              <w:rPr>
                <w:rFonts w:eastAsia="Arial"/>
              </w:rPr>
              <w:t>Peer on Peer/Child on Child Abuse</w:t>
            </w:r>
          </w:p>
          <w:p w14:paraId="2B495D37" w14:textId="77777777" w:rsidR="00C258B0" w:rsidRPr="000B54E5" w:rsidRDefault="00C258B0" w:rsidP="00C258B0">
            <w:pPr>
              <w:tabs>
                <w:tab w:val="left" w:pos="820"/>
              </w:tabs>
              <w:spacing w:before="32"/>
              <w:ind w:left="360" w:right="-20"/>
              <w:jc w:val="both"/>
              <w:rPr>
                <w:rFonts w:ascii="Arial" w:eastAsia="Arial" w:hAnsi="Arial" w:cs="Arial"/>
                <w:color w:val="000000" w:themeColor="text1"/>
                <w:sz w:val="22"/>
                <w:szCs w:val="22"/>
              </w:rPr>
            </w:pPr>
          </w:p>
          <w:p w14:paraId="3889C64C" w14:textId="3688AB30"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It is important that school and college can recognise that children are capable of abusing their peers, and that this abuse can include bullying, physical abuse, sexting, initiation/ hazing, upskirting, sexual violence and harassment. The school’s values, ethos and behaviour policies provide the platform for staff and students to clearly recognise that abuse is abuse and it should never be tolerated or diminished in significance. It should be recognised that there is a gendered nature to peer on peer abuse i.e. that it is more likely that girls will be victims and </w:t>
            </w:r>
            <w:r w:rsidR="00ED2F20" w:rsidRPr="000B54E5">
              <w:rPr>
                <w:rFonts w:ascii="Arial" w:hAnsi="Arial" w:cs="Arial"/>
                <w:color w:val="000000" w:themeColor="text1"/>
                <w:sz w:val="22"/>
                <w:szCs w:val="22"/>
              </w:rPr>
              <w:t>boys’</w:t>
            </w:r>
            <w:r w:rsidRPr="000B54E5">
              <w:rPr>
                <w:rFonts w:ascii="Arial" w:hAnsi="Arial" w:cs="Arial"/>
                <w:color w:val="000000" w:themeColor="text1"/>
                <w:sz w:val="22"/>
                <w:szCs w:val="22"/>
              </w:rPr>
              <w:t xml:space="preserve"> perpetrators.</w:t>
            </w:r>
          </w:p>
          <w:p w14:paraId="5E60AE76"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3E11C7EC" w14:textId="174BB13F" w:rsidR="00C258B0" w:rsidRPr="000B54E5" w:rsidRDefault="00C258B0" w:rsidP="00C258B0">
            <w:pPr>
              <w:autoSpaceDE w:val="0"/>
              <w:autoSpaceDN w:val="0"/>
              <w:adjustRightInd w:val="0"/>
              <w:jc w:val="both"/>
              <w:rPr>
                <w:rFonts w:ascii="Arial" w:hAnsi="Arial" w:cs="Arial"/>
                <w:color w:val="000000" w:themeColor="text1"/>
                <w:sz w:val="22"/>
                <w:szCs w:val="22"/>
              </w:rPr>
            </w:pPr>
            <w:r w:rsidRPr="000B54E5">
              <w:rPr>
                <w:rFonts w:ascii="Arial" w:hAnsi="Arial" w:cs="Arial"/>
                <w:color w:val="000000" w:themeColor="text1"/>
                <w:sz w:val="22"/>
                <w:szCs w:val="22"/>
              </w:rPr>
              <w:t xml:space="preserve">Schools should recognise the impact </w:t>
            </w:r>
            <w:r w:rsidR="00FA7BDE">
              <w:rPr>
                <w:rFonts w:ascii="Arial" w:hAnsi="Arial" w:cs="Arial"/>
                <w:color w:val="000000" w:themeColor="text1"/>
                <w:sz w:val="22"/>
                <w:szCs w:val="22"/>
              </w:rPr>
              <w:t xml:space="preserve">of sexual violence and the fact </w:t>
            </w:r>
            <w:r w:rsidR="00FA7BDE">
              <w:rPr>
                <w:rFonts w:ascii="Arial" w:hAnsi="Arial" w:cs="Arial"/>
                <w:b/>
                <w:bCs/>
                <w:color w:val="000000" w:themeColor="text1"/>
                <w:sz w:val="22"/>
                <w:szCs w:val="22"/>
              </w:rPr>
              <w:t>children</w:t>
            </w:r>
            <w:r w:rsidRPr="000B54E5">
              <w:rPr>
                <w:rFonts w:ascii="Arial" w:hAnsi="Arial" w:cs="Arial"/>
                <w:color w:val="000000" w:themeColor="text1"/>
                <w:sz w:val="22"/>
                <w:szCs w:val="22"/>
              </w:rPr>
              <w:t xml:space="preserve"> can, and sometimes do, abuse their peers in this way. When referring to sexual violence this policy is referring to sexual offences under the Sexual Offences Act 2003 as described below: </w:t>
            </w:r>
          </w:p>
          <w:p w14:paraId="4B2F8785" w14:textId="77777777" w:rsidR="00C258B0" w:rsidRPr="000B54E5" w:rsidRDefault="00C258B0" w:rsidP="00C258B0">
            <w:pPr>
              <w:autoSpaceDE w:val="0"/>
              <w:autoSpaceDN w:val="0"/>
              <w:adjustRightInd w:val="0"/>
              <w:jc w:val="both"/>
              <w:rPr>
                <w:rFonts w:ascii="Arial" w:hAnsi="Arial" w:cs="Arial"/>
                <w:color w:val="000000" w:themeColor="text1"/>
                <w:sz w:val="22"/>
                <w:szCs w:val="22"/>
              </w:rPr>
            </w:pPr>
          </w:p>
          <w:p w14:paraId="796ECA89" w14:textId="77777777"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Rape</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of rape if: there is intentional penetration of the vagina, anus or mouth of another person (B) with his penis, (B) does not consent to the penetration and (A) does not reasonably believe that (B) consents. </w:t>
            </w:r>
          </w:p>
          <w:p w14:paraId="2A5CE614"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48F34DEE" w14:textId="77777777" w:rsidR="00C258B0" w:rsidRPr="000B54E5" w:rsidRDefault="00C258B0" w:rsidP="00C258B0">
            <w:pPr>
              <w:numPr>
                <w:ilvl w:val="0"/>
                <w:numId w:val="37"/>
              </w:numPr>
              <w:autoSpaceDE w:val="0"/>
              <w:autoSpaceDN w:val="0"/>
              <w:adjustRightInd w:val="0"/>
              <w:jc w:val="both"/>
              <w:rPr>
                <w:rFonts w:ascii="Arial" w:hAnsi="Arial" w:cs="Arial"/>
                <w:color w:val="000000" w:themeColor="text1"/>
                <w:sz w:val="22"/>
                <w:szCs w:val="22"/>
              </w:rPr>
            </w:pPr>
            <w:r w:rsidRPr="000B54E5">
              <w:rPr>
                <w:rStyle w:val="Heading3Char"/>
                <w:b/>
                <w:bCs/>
                <w:color w:val="000000" w:themeColor="text1"/>
              </w:rPr>
              <w:t>Assault by Penetration</w:t>
            </w:r>
            <w:r w:rsidRPr="000B54E5">
              <w:rPr>
                <w:rStyle w:val="Heading3Char"/>
                <w:color w:val="000000" w:themeColor="text1"/>
              </w:rPr>
              <w:t>:</w:t>
            </w:r>
            <w:r w:rsidRPr="000B54E5">
              <w:rPr>
                <w:rFonts w:ascii="Arial" w:hAnsi="Arial" w:cs="Arial"/>
                <w:b/>
                <w:bCs/>
                <w:color w:val="000000" w:themeColor="text1"/>
                <w:sz w:val="22"/>
                <w:szCs w:val="22"/>
              </w:rPr>
              <w:t xml:space="preserve"> </w:t>
            </w:r>
            <w:r w:rsidRPr="000B54E5">
              <w:rPr>
                <w:rFonts w:ascii="Arial" w:hAnsi="Arial" w:cs="Arial"/>
                <w:color w:val="000000" w:themeColor="text1"/>
                <w:sz w:val="22"/>
                <w:szCs w:val="22"/>
              </w:rPr>
              <w:t xml:space="preserve">A person (A) commits an offence if: s/he intentionally penetrates the vagina, anus or mouth of another person (B) with a part of her/his body or anything else, the penetration is sexual, (B) does not consent to the penetration and (A) does not reasonably believe that (B) consents. </w:t>
            </w:r>
          </w:p>
          <w:p w14:paraId="390173EF" w14:textId="77777777" w:rsidR="00C258B0" w:rsidRPr="000B54E5" w:rsidRDefault="00C258B0" w:rsidP="00C258B0">
            <w:pPr>
              <w:autoSpaceDE w:val="0"/>
              <w:autoSpaceDN w:val="0"/>
              <w:adjustRightInd w:val="0"/>
              <w:ind w:left="360"/>
              <w:jc w:val="both"/>
              <w:rPr>
                <w:rFonts w:ascii="Arial" w:hAnsi="Arial" w:cs="Arial"/>
                <w:color w:val="000000" w:themeColor="text1"/>
                <w:sz w:val="22"/>
                <w:szCs w:val="22"/>
              </w:rPr>
            </w:pPr>
          </w:p>
          <w:p w14:paraId="07C974D0" w14:textId="77777777" w:rsidR="00C258B0" w:rsidRPr="000B54E5" w:rsidRDefault="00C258B0" w:rsidP="00C258B0">
            <w:pPr>
              <w:numPr>
                <w:ilvl w:val="0"/>
                <w:numId w:val="37"/>
              </w:numPr>
              <w:jc w:val="both"/>
              <w:rPr>
                <w:rFonts w:ascii="Arial" w:eastAsia="Calibri" w:hAnsi="Arial" w:cs="Arial"/>
                <w:color w:val="000000" w:themeColor="text1"/>
                <w:sz w:val="22"/>
                <w:szCs w:val="22"/>
              </w:rPr>
            </w:pPr>
            <w:r w:rsidRPr="000B54E5">
              <w:rPr>
                <w:rStyle w:val="Heading3Char"/>
                <w:rFonts w:eastAsia="Calibri"/>
                <w:b/>
                <w:bCs/>
                <w:color w:val="000000" w:themeColor="text1"/>
              </w:rPr>
              <w:t>Sexual Assault</w:t>
            </w:r>
            <w:r w:rsidRPr="000B54E5">
              <w:rPr>
                <w:rStyle w:val="Heading3Char"/>
                <w:rFonts w:eastAsia="Calibri"/>
                <w:color w:val="000000" w:themeColor="text1"/>
              </w:rPr>
              <w:t>:</w:t>
            </w:r>
            <w:r w:rsidRPr="000B54E5">
              <w:rPr>
                <w:rFonts w:ascii="Arial" w:eastAsia="Calibri" w:hAnsi="Arial" w:cs="Arial"/>
                <w:b/>
                <w:bCs/>
                <w:color w:val="000000" w:themeColor="text1"/>
                <w:sz w:val="22"/>
                <w:szCs w:val="22"/>
              </w:rPr>
              <w:t xml:space="preserve"> </w:t>
            </w:r>
            <w:r w:rsidRPr="000B54E5">
              <w:rPr>
                <w:rFonts w:ascii="Arial" w:eastAsia="Calibri" w:hAnsi="Arial" w:cs="Arial"/>
                <w:color w:val="000000" w:themeColor="text1"/>
                <w:sz w:val="22"/>
                <w:szCs w:val="22"/>
              </w:rPr>
              <w:t>A person (A) commits an offence of sexual assault if: s/he intentionally touches another person (B), the touching is sexual, (B) does not consent to the touching and (A) does not reasonably believe that (B) consents.</w:t>
            </w:r>
          </w:p>
          <w:p w14:paraId="569312FF" w14:textId="77777777" w:rsidR="00C258B0" w:rsidRPr="000B54E5" w:rsidRDefault="00C258B0" w:rsidP="00C258B0">
            <w:pPr>
              <w:jc w:val="both"/>
              <w:rPr>
                <w:rFonts w:ascii="Arial" w:eastAsia="Calibri" w:hAnsi="Arial" w:cs="Arial"/>
                <w:color w:val="000000" w:themeColor="text1"/>
                <w:sz w:val="22"/>
                <w:szCs w:val="22"/>
              </w:rPr>
            </w:pPr>
          </w:p>
        </w:tc>
        <w:tc>
          <w:tcPr>
            <w:tcW w:w="4140" w:type="dxa"/>
            <w:shd w:val="clear" w:color="auto" w:fill="F2F2F2"/>
          </w:tcPr>
          <w:p w14:paraId="634CACC2" w14:textId="77777777" w:rsidR="00C258B0" w:rsidRPr="000B54E5" w:rsidRDefault="00C258B0" w:rsidP="00C258B0">
            <w:pPr>
              <w:jc w:val="both"/>
              <w:rPr>
                <w:rFonts w:ascii="Arial" w:hAnsi="Arial" w:cs="Arial"/>
                <w:color w:val="000000" w:themeColor="text1"/>
                <w:sz w:val="22"/>
                <w:szCs w:val="22"/>
              </w:rPr>
            </w:pPr>
            <w:r w:rsidRPr="000B54E5">
              <w:rPr>
                <w:rFonts w:ascii="Arial" w:hAnsi="Arial" w:cs="Arial"/>
                <w:i/>
                <w:color w:val="000000" w:themeColor="text1"/>
                <w:sz w:val="22"/>
                <w:szCs w:val="22"/>
              </w:rPr>
              <w:t>This means that in our school</w:t>
            </w:r>
            <w:r w:rsidRPr="000B54E5">
              <w:rPr>
                <w:rFonts w:ascii="Arial" w:hAnsi="Arial" w:cs="Arial"/>
                <w:color w:val="000000" w:themeColor="text1"/>
                <w:sz w:val="22"/>
                <w:szCs w:val="22"/>
              </w:rPr>
              <w:t>:</w:t>
            </w:r>
          </w:p>
          <w:p w14:paraId="0F8C6C71" w14:textId="77777777" w:rsidR="00C258B0" w:rsidRPr="000B54E5" w:rsidRDefault="00C258B0" w:rsidP="00C258B0">
            <w:pPr>
              <w:jc w:val="both"/>
              <w:rPr>
                <w:rFonts w:ascii="Arial" w:hAnsi="Arial" w:cs="Arial"/>
                <w:color w:val="000000" w:themeColor="text1"/>
                <w:sz w:val="22"/>
                <w:szCs w:val="22"/>
              </w:rPr>
            </w:pPr>
          </w:p>
          <w:p w14:paraId="1928D5FD"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We will not tolerate instances of peer on peer abuse and will not pass it off as “banter”, “just having a laugh” or “part of growing up”. We will recognise that “child on child abuse” can occur between and across different age ranges.</w:t>
            </w:r>
          </w:p>
          <w:p w14:paraId="4EA60175" w14:textId="77777777" w:rsidR="00C258B0" w:rsidRPr="000B54E5" w:rsidRDefault="00C258B0" w:rsidP="00C258B0">
            <w:pPr>
              <w:jc w:val="both"/>
              <w:rPr>
                <w:rFonts w:ascii="Arial" w:hAnsi="Arial" w:cs="Arial"/>
                <w:i/>
                <w:color w:val="000000" w:themeColor="text1"/>
                <w:sz w:val="22"/>
                <w:szCs w:val="22"/>
              </w:rPr>
            </w:pPr>
          </w:p>
          <w:p w14:paraId="5192C855" w14:textId="05340177" w:rsidR="00C258B0" w:rsidRPr="000B54E5" w:rsidRDefault="00C258B0" w:rsidP="00C258B0">
            <w:pPr>
              <w:jc w:val="both"/>
              <w:rPr>
                <w:rFonts w:ascii="Arial" w:eastAsia="Calibri" w:hAnsi="Arial" w:cs="Arial"/>
                <w:color w:val="000000" w:themeColor="text1"/>
                <w:sz w:val="22"/>
                <w:szCs w:val="22"/>
              </w:rPr>
            </w:pPr>
            <w:r w:rsidRPr="000B54E5">
              <w:rPr>
                <w:rFonts w:ascii="Arial" w:eastAsia="Calibri" w:hAnsi="Arial" w:cs="Arial"/>
                <w:i/>
                <w:color w:val="000000" w:themeColor="text1"/>
                <w:sz w:val="22"/>
                <w:szCs w:val="22"/>
              </w:rPr>
              <w:t xml:space="preserve">We will follow both national and local guidance and policies to support any </w:t>
            </w:r>
            <w:r w:rsidR="00FA7BDE">
              <w:rPr>
                <w:rFonts w:ascii="Arial" w:eastAsia="Calibri" w:hAnsi="Arial" w:cs="Arial"/>
                <w:b/>
                <w:bCs/>
                <w:i/>
                <w:color w:val="000000" w:themeColor="text1"/>
                <w:sz w:val="22"/>
                <w:szCs w:val="22"/>
              </w:rPr>
              <w:t>children</w:t>
            </w:r>
            <w:r w:rsidRPr="000B54E5">
              <w:rPr>
                <w:rFonts w:ascii="Arial" w:eastAsia="Calibri" w:hAnsi="Arial" w:cs="Arial"/>
                <w:i/>
                <w:color w:val="000000" w:themeColor="text1"/>
                <w:sz w:val="22"/>
                <w:szCs w:val="22"/>
              </w:rPr>
              <w:t xml:space="preserve"> subject to peer on peer abuse, including sexting (also known as youth produced sexual imagery) and gang violence.</w:t>
            </w:r>
            <w:r w:rsidRPr="000B54E5">
              <w:rPr>
                <w:rFonts w:ascii="Arial" w:eastAsia="Calibri" w:hAnsi="Arial" w:cs="Arial"/>
                <w:color w:val="000000" w:themeColor="text1"/>
                <w:sz w:val="22"/>
                <w:szCs w:val="22"/>
              </w:rPr>
              <w:t xml:space="preserve"> </w:t>
            </w:r>
          </w:p>
          <w:p w14:paraId="071C5520" w14:textId="77777777" w:rsidR="00C258B0" w:rsidRPr="000B54E5" w:rsidRDefault="00C258B0" w:rsidP="00C258B0">
            <w:pPr>
              <w:jc w:val="both"/>
              <w:rPr>
                <w:rFonts w:ascii="Arial" w:eastAsia="Calibri" w:hAnsi="Arial" w:cs="Arial"/>
                <w:color w:val="000000" w:themeColor="text1"/>
                <w:sz w:val="22"/>
                <w:szCs w:val="22"/>
              </w:rPr>
            </w:pPr>
          </w:p>
          <w:p w14:paraId="64FA63D8" w14:textId="77777777"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We will follow the guidance on managing reports of child-on-child sexual violence and sexual harassment in schools.</w:t>
            </w:r>
          </w:p>
          <w:p w14:paraId="74D550A6" w14:textId="77777777" w:rsidR="00C258B0" w:rsidRPr="000B54E5" w:rsidRDefault="00C258B0" w:rsidP="00C258B0">
            <w:pPr>
              <w:jc w:val="both"/>
              <w:rPr>
                <w:rFonts w:ascii="Arial" w:eastAsia="Calibri" w:hAnsi="Arial" w:cs="Arial"/>
                <w:i/>
                <w:color w:val="000000" w:themeColor="text1"/>
                <w:sz w:val="22"/>
                <w:szCs w:val="22"/>
              </w:rPr>
            </w:pPr>
          </w:p>
          <w:p w14:paraId="3683E1D2" w14:textId="13F50E50"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We will utilise the </w:t>
            </w:r>
            <w:hyperlink r:id="rId35" w:history="1">
              <w:r w:rsidRPr="000C1A54">
                <w:rPr>
                  <w:rStyle w:val="Hyperlink"/>
                  <w:rFonts w:ascii="Arial" w:eastAsia="Calibri" w:hAnsi="Arial" w:cs="Arial"/>
                  <w:b/>
                  <w:bCs/>
                  <w:i/>
                  <w:color w:val="000000" w:themeColor="text1"/>
                  <w:sz w:val="22"/>
                  <w:szCs w:val="22"/>
                </w:rPr>
                <w:t>Children who pose a Risk to Children School Safety Plan</w:t>
              </w:r>
            </w:hyperlink>
            <w:r w:rsidRPr="000B54E5">
              <w:rPr>
                <w:rFonts w:ascii="Arial" w:eastAsia="Calibri" w:hAnsi="Arial" w:cs="Arial"/>
                <w:i/>
                <w:color w:val="000000" w:themeColor="text1"/>
                <w:sz w:val="22"/>
                <w:szCs w:val="22"/>
              </w:rPr>
              <w:t xml:space="preserve"> produced by the local authority </w:t>
            </w:r>
          </w:p>
          <w:p w14:paraId="19142A3F" w14:textId="77777777" w:rsidR="00C258B0" w:rsidRPr="000B54E5" w:rsidRDefault="00C258B0" w:rsidP="00C258B0">
            <w:pPr>
              <w:jc w:val="both"/>
              <w:rPr>
                <w:rFonts w:ascii="Arial" w:eastAsia="Calibri" w:hAnsi="Arial" w:cs="Arial"/>
                <w:i/>
                <w:color w:val="000000" w:themeColor="text1"/>
                <w:sz w:val="22"/>
                <w:szCs w:val="22"/>
              </w:rPr>
            </w:pPr>
          </w:p>
          <w:p w14:paraId="35A58070" w14:textId="5D450183" w:rsidR="00C258B0" w:rsidRPr="000B54E5" w:rsidRDefault="00C258B0" w:rsidP="00C258B0">
            <w:pPr>
              <w:jc w:val="both"/>
              <w:rPr>
                <w:rFonts w:ascii="Arial" w:eastAsia="Calibri" w:hAnsi="Arial" w:cs="Arial"/>
                <w:i/>
                <w:color w:val="000000" w:themeColor="text1"/>
                <w:sz w:val="22"/>
                <w:szCs w:val="22"/>
              </w:rPr>
            </w:pPr>
            <w:r w:rsidRPr="000B54E5">
              <w:rPr>
                <w:rFonts w:ascii="Arial" w:eastAsia="Calibri" w:hAnsi="Arial" w:cs="Arial"/>
                <w:i/>
                <w:color w:val="000000" w:themeColor="text1"/>
                <w:sz w:val="22"/>
                <w:szCs w:val="22"/>
              </w:rPr>
              <w:t xml:space="preserve">Our DSL will follow </w:t>
            </w:r>
            <w:hyperlink r:id="rId36" w:history="1">
              <w:r w:rsidRPr="000C1A54">
                <w:rPr>
                  <w:rStyle w:val="Hyperlink"/>
                  <w:rFonts w:ascii="Arial" w:eastAsia="Calibri" w:hAnsi="Arial" w:cs="Arial"/>
                  <w:b/>
                  <w:bCs/>
                  <w:i/>
                  <w:color w:val="000000" w:themeColor="text1"/>
                  <w:sz w:val="22"/>
                  <w:szCs w:val="22"/>
                </w:rPr>
                <w:t>local guidance</w:t>
              </w:r>
            </w:hyperlink>
            <w:r w:rsidRPr="000B54E5">
              <w:rPr>
                <w:rFonts w:ascii="Arial" w:eastAsia="Calibri" w:hAnsi="Arial" w:cs="Arial"/>
                <w:i/>
                <w:color w:val="000000" w:themeColor="text1"/>
                <w:sz w:val="22"/>
                <w:szCs w:val="22"/>
              </w:rPr>
              <w:t xml:space="preserve"> to enable provision of effective support to any </w:t>
            </w:r>
            <w:r w:rsidR="00FA7BDE">
              <w:rPr>
                <w:rFonts w:ascii="Arial" w:eastAsia="Calibri" w:hAnsi="Arial" w:cs="Arial"/>
                <w:b/>
                <w:bCs/>
                <w:i/>
                <w:color w:val="000000" w:themeColor="text1"/>
                <w:sz w:val="22"/>
                <w:szCs w:val="22"/>
              </w:rPr>
              <w:t>child</w:t>
            </w:r>
            <w:r w:rsidRPr="000B54E5">
              <w:rPr>
                <w:rFonts w:ascii="Arial" w:eastAsia="Calibri" w:hAnsi="Arial" w:cs="Arial"/>
                <w:i/>
                <w:color w:val="000000" w:themeColor="text1"/>
                <w:sz w:val="22"/>
                <w:szCs w:val="22"/>
              </w:rPr>
              <w:t xml:space="preserve"> affected by this type of abuse</w:t>
            </w:r>
          </w:p>
          <w:p w14:paraId="295F86D9" w14:textId="77777777" w:rsidR="00C258B0" w:rsidRPr="000B54E5" w:rsidRDefault="00C258B0" w:rsidP="00C258B0">
            <w:pPr>
              <w:jc w:val="both"/>
              <w:rPr>
                <w:rFonts w:ascii="Arial" w:eastAsia="Calibri" w:hAnsi="Arial" w:cs="Arial"/>
                <w:i/>
                <w:color w:val="000000" w:themeColor="text1"/>
                <w:sz w:val="22"/>
                <w:szCs w:val="22"/>
              </w:rPr>
            </w:pPr>
          </w:p>
          <w:p w14:paraId="50C4E9FB" w14:textId="77777777" w:rsidR="00C258B0" w:rsidRPr="000B54E5" w:rsidRDefault="00C258B0" w:rsidP="00C258B0">
            <w:pPr>
              <w:ind w:left="720"/>
              <w:jc w:val="both"/>
              <w:rPr>
                <w:rFonts w:ascii="Arial" w:eastAsia="Calibri" w:hAnsi="Arial" w:cs="Arial"/>
                <w:color w:val="000000" w:themeColor="text1"/>
                <w:sz w:val="22"/>
                <w:szCs w:val="22"/>
              </w:rPr>
            </w:pPr>
          </w:p>
          <w:p w14:paraId="2D511009" w14:textId="77777777" w:rsidR="00C258B0" w:rsidRPr="000B54E5" w:rsidRDefault="00C258B0" w:rsidP="00C258B0">
            <w:pPr>
              <w:jc w:val="both"/>
              <w:rPr>
                <w:rFonts w:ascii="Arial" w:hAnsi="Arial" w:cs="Arial"/>
                <w:i/>
                <w:color w:val="000000" w:themeColor="text1"/>
                <w:sz w:val="22"/>
                <w:szCs w:val="22"/>
              </w:rPr>
            </w:pPr>
          </w:p>
        </w:tc>
      </w:tr>
    </w:tbl>
    <w:p w14:paraId="66ABCD14" w14:textId="39A87FA9"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0364EF7" w14:textId="77777777" w:rsidR="00090A80" w:rsidRPr="000B54E5" w:rsidRDefault="00090A80" w:rsidP="00C258B0">
      <w:pPr>
        <w:spacing w:after="0" w:line="240" w:lineRule="auto"/>
        <w:jc w:val="both"/>
        <w:rPr>
          <w:rFonts w:ascii="Arial" w:eastAsia="Times New Roman" w:hAnsi="Arial" w:cs="Arial"/>
          <w:b/>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5778"/>
        <w:gridCol w:w="4140"/>
      </w:tblGrid>
      <w:tr w:rsidR="000B54E5" w:rsidRPr="000B54E5" w14:paraId="79F181B2" w14:textId="77777777" w:rsidTr="00AD484F">
        <w:tc>
          <w:tcPr>
            <w:tcW w:w="5778" w:type="dxa"/>
          </w:tcPr>
          <w:p w14:paraId="67E75746" w14:textId="77777777" w:rsidR="00C258B0" w:rsidRPr="000B54E5" w:rsidRDefault="00C258B0" w:rsidP="00BF557F">
            <w:pPr>
              <w:pStyle w:val="Heading2"/>
              <w:outlineLvl w:val="1"/>
              <w:rPr>
                <w:color w:val="000000" w:themeColor="text1"/>
              </w:rPr>
            </w:pPr>
            <w:r w:rsidRPr="000B54E5">
              <w:rPr>
                <w:color w:val="000000" w:themeColor="text1"/>
              </w:rPr>
              <w:t>18.0</w:t>
            </w:r>
            <w:r w:rsidR="00AD484F" w:rsidRPr="000B54E5">
              <w:rPr>
                <w:color w:val="000000" w:themeColor="text1"/>
              </w:rPr>
              <w:tab/>
            </w:r>
            <w:r w:rsidRPr="000B54E5">
              <w:rPr>
                <w:color w:val="000000" w:themeColor="text1"/>
              </w:rPr>
              <w:t xml:space="preserve">Criminal exploitation </w:t>
            </w:r>
          </w:p>
          <w:p w14:paraId="310BFE8F" w14:textId="77777777" w:rsidR="00AD484F" w:rsidRPr="000B54E5" w:rsidRDefault="00AD484F" w:rsidP="00C258B0">
            <w:pPr>
              <w:jc w:val="both"/>
              <w:rPr>
                <w:rFonts w:ascii="Arial" w:hAnsi="Arial" w:cs="Arial"/>
                <w:b/>
                <w:bCs/>
                <w:iCs/>
                <w:color w:val="000000" w:themeColor="text1"/>
                <w:sz w:val="22"/>
                <w:szCs w:val="22"/>
              </w:rPr>
            </w:pPr>
          </w:p>
          <w:p w14:paraId="34317D88" w14:textId="77777777" w:rsidR="00C258B0" w:rsidRPr="000B54E5" w:rsidRDefault="00C258B0" w:rsidP="00C258B0">
            <w:pPr>
              <w:jc w:val="both"/>
              <w:rPr>
                <w:rFonts w:ascii="Arial" w:hAnsi="Arial" w:cs="Arial"/>
                <w:iCs/>
                <w:color w:val="000000" w:themeColor="text1"/>
                <w:sz w:val="22"/>
                <w:szCs w:val="22"/>
              </w:rPr>
            </w:pPr>
            <w:r w:rsidRPr="000B54E5">
              <w:rPr>
                <w:rFonts w:ascii="Arial" w:hAnsi="Arial" w:cs="Arial"/>
                <w:color w:val="000000" w:themeColor="text1"/>
                <w:sz w:val="22"/>
                <w:szCs w:val="22"/>
              </w:rPr>
              <w:t>Both CSE and CCE are forms of abuse and both occur where an individual or group takes advantage of an imbalance in power to coerce, manipulate or deceive a child into sexual or criminal activity</w:t>
            </w:r>
          </w:p>
          <w:p w14:paraId="69A98C1E" w14:textId="77777777" w:rsidR="00C258B0" w:rsidRPr="000B54E5" w:rsidRDefault="00C258B0" w:rsidP="00C258B0">
            <w:pPr>
              <w:jc w:val="both"/>
              <w:rPr>
                <w:rFonts w:ascii="Arial" w:hAnsi="Arial" w:cs="Arial"/>
                <w:iCs/>
                <w:color w:val="000000" w:themeColor="text1"/>
                <w:sz w:val="22"/>
                <w:szCs w:val="22"/>
              </w:rPr>
            </w:pPr>
          </w:p>
          <w:p w14:paraId="28714034" w14:textId="77777777" w:rsidR="00C258B0" w:rsidRPr="000B54E5" w:rsidRDefault="00C258B0" w:rsidP="00C258B0">
            <w:pPr>
              <w:jc w:val="both"/>
              <w:rPr>
                <w:rFonts w:ascii="Arial" w:hAnsi="Arial" w:cs="Arial"/>
                <w:iCs/>
                <w:color w:val="000000" w:themeColor="text1"/>
                <w:sz w:val="22"/>
                <w:szCs w:val="22"/>
              </w:rPr>
            </w:pPr>
          </w:p>
          <w:p w14:paraId="1BB8D48C" w14:textId="77777777" w:rsidR="00C258B0" w:rsidRPr="000B54E5" w:rsidRDefault="00C258B0" w:rsidP="00C258B0">
            <w:pPr>
              <w:jc w:val="both"/>
              <w:rPr>
                <w:rFonts w:ascii="Arial" w:hAnsi="Arial" w:cs="Arial"/>
                <w:i/>
                <w:color w:val="000000" w:themeColor="text1"/>
                <w:sz w:val="22"/>
                <w:szCs w:val="22"/>
              </w:rPr>
            </w:pPr>
          </w:p>
          <w:p w14:paraId="1CBEC78B" w14:textId="77777777" w:rsidR="00C258B0" w:rsidRPr="000B54E5" w:rsidRDefault="006B02C0" w:rsidP="00C258B0">
            <w:pPr>
              <w:jc w:val="both"/>
              <w:rPr>
                <w:rFonts w:ascii="Arial" w:hAnsi="Arial" w:cs="Arial"/>
                <w:i/>
                <w:color w:val="000000" w:themeColor="text1"/>
                <w:sz w:val="22"/>
                <w:szCs w:val="22"/>
              </w:rPr>
            </w:pPr>
            <w:hyperlink w:history="1"/>
          </w:p>
          <w:p w14:paraId="5DF9DA50" w14:textId="77777777" w:rsidR="00C258B0" w:rsidRPr="000B54E5" w:rsidRDefault="00C258B0" w:rsidP="00C258B0">
            <w:pPr>
              <w:tabs>
                <w:tab w:val="left" w:pos="820"/>
              </w:tabs>
              <w:spacing w:before="32"/>
              <w:ind w:right="-20"/>
              <w:jc w:val="both"/>
              <w:rPr>
                <w:rFonts w:ascii="Arial" w:eastAsia="Arial" w:hAnsi="Arial" w:cs="Arial"/>
                <w:color w:val="000000" w:themeColor="text1"/>
                <w:sz w:val="22"/>
                <w:szCs w:val="22"/>
              </w:rPr>
            </w:pPr>
          </w:p>
        </w:tc>
        <w:tc>
          <w:tcPr>
            <w:tcW w:w="4140" w:type="dxa"/>
            <w:shd w:val="clear" w:color="auto" w:fill="F2F2F2"/>
          </w:tcPr>
          <w:p w14:paraId="1FC091DD" w14:textId="0E8001AC" w:rsidR="00090A8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 xml:space="preserve">This means that in our school we will: </w:t>
            </w:r>
          </w:p>
          <w:p w14:paraId="5FCCCFD7" w14:textId="77777777" w:rsidR="00090A80" w:rsidRPr="000B54E5" w:rsidRDefault="00090A80" w:rsidP="00C258B0">
            <w:pPr>
              <w:jc w:val="both"/>
              <w:rPr>
                <w:rFonts w:ascii="Arial" w:hAnsi="Arial" w:cs="Arial"/>
                <w:i/>
                <w:color w:val="000000" w:themeColor="text1"/>
                <w:sz w:val="22"/>
                <w:szCs w:val="22"/>
              </w:rPr>
            </w:pPr>
          </w:p>
          <w:p w14:paraId="55391F74" w14:textId="0BC5A6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N</w:t>
            </w:r>
            <w:r w:rsidR="00C258B0" w:rsidRPr="000B54E5">
              <w:rPr>
                <w:rFonts w:ascii="Arial" w:hAnsi="Arial" w:cs="Arial"/>
                <w:i/>
                <w:color w:val="000000" w:themeColor="text1"/>
                <w:sz w:val="22"/>
                <w:szCs w:val="22"/>
              </w:rPr>
              <w:t xml:space="preserve">otice and listen to children/ young people showing signs of being drawn in to anti-social or criminal behaviour, </w:t>
            </w:r>
          </w:p>
          <w:p w14:paraId="0B7890AB" w14:textId="75FE39FC"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use the risk assessment screening tool to support our referrals to CASS for any children in our school we are concerned about</w:t>
            </w:r>
            <w:r w:rsidR="00090A80" w:rsidRPr="000B54E5">
              <w:rPr>
                <w:rFonts w:ascii="Arial" w:hAnsi="Arial" w:cs="Arial"/>
                <w:i/>
                <w:color w:val="000000" w:themeColor="text1"/>
                <w:sz w:val="22"/>
                <w:szCs w:val="22"/>
              </w:rPr>
              <w:t>.</w:t>
            </w:r>
          </w:p>
          <w:p w14:paraId="7E969798" w14:textId="77777777" w:rsidR="00090A80" w:rsidRPr="000B54E5" w:rsidRDefault="00090A80" w:rsidP="00C258B0">
            <w:pPr>
              <w:jc w:val="both"/>
              <w:rPr>
                <w:rFonts w:ascii="Arial" w:hAnsi="Arial" w:cs="Arial"/>
                <w:i/>
                <w:color w:val="000000" w:themeColor="text1"/>
                <w:sz w:val="22"/>
                <w:szCs w:val="22"/>
              </w:rPr>
            </w:pPr>
          </w:p>
          <w:p w14:paraId="2B529656" w14:textId="7E4A3E6A" w:rsidR="00C258B0" w:rsidRPr="000B54E5" w:rsidRDefault="00090A8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B</w:t>
            </w:r>
            <w:r w:rsidR="00C258B0" w:rsidRPr="000B54E5">
              <w:rPr>
                <w:rFonts w:ascii="Arial" w:hAnsi="Arial" w:cs="Arial"/>
                <w:i/>
                <w:color w:val="000000" w:themeColor="text1"/>
                <w:sz w:val="22"/>
                <w:szCs w:val="22"/>
              </w:rPr>
              <w:t>e aware of and work with the Police and local organisations to disrupt as much as possible criminal exploitation</w:t>
            </w:r>
          </w:p>
          <w:p w14:paraId="1A5E2D26" w14:textId="77777777" w:rsidR="00C258B0" w:rsidRPr="000B54E5" w:rsidRDefault="00C258B0" w:rsidP="00C258B0">
            <w:pPr>
              <w:jc w:val="both"/>
              <w:rPr>
                <w:rFonts w:ascii="Arial" w:hAnsi="Arial" w:cs="Arial"/>
                <w:i/>
                <w:color w:val="000000" w:themeColor="text1"/>
                <w:sz w:val="22"/>
                <w:szCs w:val="22"/>
              </w:rPr>
            </w:pPr>
            <w:r w:rsidRPr="000B54E5">
              <w:rPr>
                <w:rFonts w:ascii="Arial" w:hAnsi="Arial" w:cs="Arial"/>
                <w:i/>
                <w:color w:val="000000" w:themeColor="text1"/>
                <w:sz w:val="22"/>
                <w:szCs w:val="22"/>
              </w:rPr>
              <w:t>activity within our school.</w:t>
            </w:r>
          </w:p>
          <w:p w14:paraId="29F6BE5B" w14:textId="77777777" w:rsidR="00C258B0" w:rsidRPr="000B54E5" w:rsidRDefault="00C258B0" w:rsidP="00C258B0">
            <w:pPr>
              <w:jc w:val="both"/>
              <w:rPr>
                <w:rFonts w:ascii="Arial" w:hAnsi="Arial" w:cs="Arial"/>
                <w:i/>
                <w:color w:val="000000" w:themeColor="text1"/>
                <w:sz w:val="22"/>
                <w:szCs w:val="22"/>
              </w:rPr>
            </w:pPr>
          </w:p>
        </w:tc>
      </w:tr>
    </w:tbl>
    <w:p w14:paraId="4109854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2C6A145A" w14:textId="38506DB0" w:rsidR="00C258B0" w:rsidRPr="000B54E5" w:rsidRDefault="009E5932" w:rsidP="000B54E5">
      <w:pPr>
        <w:pStyle w:val="Heading2"/>
      </w:pPr>
      <w:r w:rsidRPr="000B54E5">
        <w:br w:type="page"/>
      </w:r>
      <w:r w:rsidR="000B54E5" w:rsidRPr="000B54E5">
        <w:lastRenderedPageBreak/>
        <w:t xml:space="preserve">Part </w:t>
      </w:r>
      <w:r w:rsidR="00453744">
        <w:t>Two</w:t>
      </w:r>
      <w:r w:rsidR="000B54E5" w:rsidRPr="000B54E5">
        <w:t>: Key Procedures</w:t>
      </w:r>
    </w:p>
    <w:p w14:paraId="7C9B7DD5"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4375CF8" w14:textId="77777777" w:rsidR="00C018F5" w:rsidRPr="000B54E5" w:rsidRDefault="00C018F5" w:rsidP="000B54E5">
      <w:pPr>
        <w:pStyle w:val="Heading2"/>
        <w:jc w:val="center"/>
        <w:rPr>
          <w:u w:val="single"/>
        </w:rPr>
      </w:pPr>
      <w:r w:rsidRPr="000B54E5">
        <w:rPr>
          <w:u w:val="single"/>
        </w:rPr>
        <w:t>Responding to concerns about a child</w:t>
      </w:r>
    </w:p>
    <w:p w14:paraId="0AF69B65" w14:textId="77777777" w:rsidR="00C018F5" w:rsidRPr="000B54E5" w:rsidRDefault="00C018F5" w:rsidP="00C018F5">
      <w:pPr>
        <w:widowControl w:val="0"/>
        <w:jc w:val="center"/>
        <w:rPr>
          <w:rFonts w:ascii="Arial" w:hAnsi="Arial" w:cs="Arial"/>
          <w:b/>
          <w:bCs/>
          <w:color w:val="000000" w:themeColor="text1"/>
          <w:sz w:val="28"/>
          <w:szCs w:val="40"/>
          <w:u w:val="single"/>
        </w:rPr>
      </w:pPr>
    </w:p>
    <w:p w14:paraId="31B42A90" w14:textId="77777777" w:rsidR="00C018F5" w:rsidRPr="000B54E5" w:rsidRDefault="00AB22D4" w:rsidP="00C018F5">
      <w:pPr>
        <w:widowControl w:val="0"/>
        <w:jc w:val="center"/>
        <w:rPr>
          <w:rFonts w:ascii="Arial" w:hAnsi="Arial" w:cs="Arial"/>
          <w:b/>
          <w:bCs/>
          <w:color w:val="000000" w:themeColor="text1"/>
          <w:sz w:val="28"/>
          <w:szCs w:val="40"/>
          <w:u w:val="single"/>
        </w:rPr>
      </w:pPr>
      <w:r w:rsidRPr="000B54E5">
        <w:rPr>
          <w:rFonts w:ascii="Arial" w:hAnsi="Arial" w:cs="Arial"/>
          <w:b/>
          <w:bCs/>
          <w:noProof/>
          <w:color w:val="000000" w:themeColor="text1"/>
          <w:sz w:val="28"/>
          <w:szCs w:val="40"/>
          <w:u w:val="single"/>
          <w:lang w:eastAsia="en-GB"/>
        </w:rPr>
        <mc:AlternateContent>
          <mc:Choice Requires="wps">
            <w:drawing>
              <wp:anchor distT="0" distB="0" distL="114300" distR="114300" simplePos="0" relativeHeight="251660800" behindDoc="0" locked="0" layoutInCell="1" allowOverlap="1" wp14:anchorId="2937BB92" wp14:editId="31DCB8AB">
                <wp:simplePos x="0" y="0"/>
                <wp:positionH relativeFrom="column">
                  <wp:posOffset>809254</wp:posOffset>
                </wp:positionH>
                <wp:positionV relativeFrom="paragraph">
                  <wp:posOffset>8255</wp:posOffset>
                </wp:positionV>
                <wp:extent cx="5053619" cy="1165860"/>
                <wp:effectExtent l="0" t="0" r="13970" b="15240"/>
                <wp:wrapNone/>
                <wp:docPr id="7" name="Rounded Rectangle 7"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3619" cy="1165860"/>
                        </a:xfrm>
                        <a:prstGeom prst="roundRect">
                          <a:avLst>
                            <a:gd name="adj" fmla="val 16667"/>
                          </a:avLst>
                        </a:prstGeom>
                        <a:solidFill>
                          <a:srgbClr val="D3DBE5"/>
                        </a:solidFill>
                        <a:ln w="9525" algn="in">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CE2D25C" w14:textId="662C7A88"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FA7BDE">
                              <w:rPr>
                                <w:rFonts w:ascii="Arial" w:hAnsi="Arial" w:cs="Arial"/>
                                <w:color w:val="000000" w:themeColor="text1"/>
                                <w:sz w:val="26"/>
                                <w:szCs w:val="26"/>
                              </w:rPr>
                              <w:t xml:space="preserve">West Heath Primary </w:t>
                            </w:r>
                            <w:r w:rsidRPr="000C1A54">
                              <w:rPr>
                                <w:rFonts w:ascii="Arial" w:hAnsi="Arial" w:cs="Arial"/>
                                <w:color w:val="000000" w:themeColor="text1"/>
                                <w:sz w:val="26"/>
                                <w:szCs w:val="26"/>
                              </w:rPr>
                              <w:t xml:space="preserve"> </w:t>
                            </w:r>
                          </w:p>
                          <w:p w14:paraId="24ACFDBF" w14:textId="61328F07"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FA7BDE">
                              <w:rPr>
                                <w:rFonts w:ascii="Arial" w:hAnsi="Arial" w:cs="Arial"/>
                                <w:b/>
                                <w:bCs/>
                                <w:color w:val="000000" w:themeColor="text1"/>
                                <w:sz w:val="26"/>
                                <w:szCs w:val="26"/>
                              </w:rPr>
                              <w:t>Michelle Hooper, Dean Taylor-Bryant, Lucinda Foster, Louis Grindrod &amp; Matthew Blackburn</w:t>
                            </w:r>
                          </w:p>
                          <w:p w14:paraId="1B8F58A3" w14:textId="00210622"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A7BDE">
                              <w:rPr>
                                <w:rFonts w:ascii="Arial" w:hAnsi="Arial" w:cs="Arial"/>
                                <w:b/>
                                <w:bCs/>
                                <w:color w:val="000000" w:themeColor="text1"/>
                                <w:sz w:val="26"/>
                                <w:szCs w:val="26"/>
                              </w:rPr>
                              <w:t>Sarah Robbins</w:t>
                            </w:r>
                          </w:p>
                        </w:txbxContent>
                      </wps:txbx>
                      <wps:bodyPr rot="0" vert="horz" wrap="square" lIns="36576" tIns="36576" rIns="36576" bIns="36576" anchor="t" anchorCtr="0" upright="1">
                        <a:noAutofit/>
                      </wps:bodyPr>
                    </wps:wsp>
                  </a:graphicData>
                </a:graphic>
              </wp:anchor>
            </w:drawing>
          </mc:Choice>
          <mc:Fallback>
            <w:pict>
              <v:roundrect w14:anchorId="2937BB92" id="Rounded Rectangle 7" o:spid="_x0000_s1026" alt="Diagram outlining the actions to be undertaken when responding to concerns about a child.  This is to be tailored to and displayed in your setting." style="position:absolute;left:0;text-align:left;margin-left:63.7pt;margin-top:.65pt;width:397.9pt;height:91.8pt;z-index:25166080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" fillcolor="#d3dbe5" strokecolor="black [0]" insetpen="t">
                <v:shadow color="#eeece1"/>
                <v:textbox inset="2.88pt,2.88pt,2.88pt,2.88pt">
                  <w:txbxContent>
                    <w:p w14:paraId="7CE2D25C" w14:textId="662C7A88"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In our school </w:t>
                      </w:r>
                      <w:r w:rsidR="00FA7BDE">
                        <w:rPr>
                          <w:rFonts w:ascii="Arial" w:hAnsi="Arial" w:cs="Arial"/>
                          <w:color w:val="000000" w:themeColor="text1"/>
                          <w:sz w:val="26"/>
                          <w:szCs w:val="26"/>
                        </w:rPr>
                        <w:t xml:space="preserve">West Heath Primary </w:t>
                      </w:r>
                      <w:r w:rsidRPr="000C1A54">
                        <w:rPr>
                          <w:rFonts w:ascii="Arial" w:hAnsi="Arial" w:cs="Arial"/>
                          <w:color w:val="000000" w:themeColor="text1"/>
                          <w:sz w:val="26"/>
                          <w:szCs w:val="26"/>
                        </w:rPr>
                        <w:t xml:space="preserve"> </w:t>
                      </w:r>
                    </w:p>
                    <w:p w14:paraId="24ACFDBF" w14:textId="61328F07"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DSL(s) are </w:t>
                      </w:r>
                      <w:r w:rsidR="00FA7BDE">
                        <w:rPr>
                          <w:rFonts w:ascii="Arial" w:hAnsi="Arial" w:cs="Arial"/>
                          <w:b/>
                          <w:bCs/>
                          <w:color w:val="000000" w:themeColor="text1"/>
                          <w:sz w:val="26"/>
                          <w:szCs w:val="26"/>
                        </w:rPr>
                        <w:t xml:space="preserve">Michelle Hooper, Dean Taylor-Bryant, Lucinda Foster, Louis </w:t>
                      </w:r>
                      <w:proofErr w:type="spellStart"/>
                      <w:r w:rsidR="00FA7BDE">
                        <w:rPr>
                          <w:rFonts w:ascii="Arial" w:hAnsi="Arial" w:cs="Arial"/>
                          <w:b/>
                          <w:bCs/>
                          <w:color w:val="000000" w:themeColor="text1"/>
                          <w:sz w:val="26"/>
                          <w:szCs w:val="26"/>
                        </w:rPr>
                        <w:t>Grindrod</w:t>
                      </w:r>
                      <w:proofErr w:type="spellEnd"/>
                      <w:r w:rsidR="00FA7BDE">
                        <w:rPr>
                          <w:rFonts w:ascii="Arial" w:hAnsi="Arial" w:cs="Arial"/>
                          <w:b/>
                          <w:bCs/>
                          <w:color w:val="000000" w:themeColor="text1"/>
                          <w:sz w:val="26"/>
                          <w:szCs w:val="26"/>
                        </w:rPr>
                        <w:t xml:space="preserve"> &amp; Matthew Blackburn</w:t>
                      </w:r>
                    </w:p>
                    <w:p w14:paraId="1B8F58A3" w14:textId="00210622" w:rsidR="0062700B" w:rsidRPr="000C1A54" w:rsidRDefault="0062700B" w:rsidP="00BD1739">
                      <w:pPr>
                        <w:widowControl w:val="0"/>
                        <w:spacing w:line="223" w:lineRule="auto"/>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Our safeguarding governor is </w:t>
                      </w:r>
                      <w:r w:rsidR="00FA7BDE">
                        <w:rPr>
                          <w:rFonts w:ascii="Arial" w:hAnsi="Arial" w:cs="Arial"/>
                          <w:b/>
                          <w:bCs/>
                          <w:color w:val="000000" w:themeColor="text1"/>
                          <w:sz w:val="26"/>
                          <w:szCs w:val="26"/>
                        </w:rPr>
                        <w:t>Sarah Robbins</w:t>
                      </w:r>
                    </w:p>
                  </w:txbxContent>
                </v:textbox>
              </v:roundrect>
            </w:pict>
          </mc:Fallback>
        </mc:AlternateContent>
      </w:r>
    </w:p>
    <w:p w14:paraId="67D1AAF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719942C3"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FA31C0B"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4F77865F"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376AC314"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5CAA492" w14:textId="77777777" w:rsidR="00C258B0" w:rsidRPr="000B54E5" w:rsidRDefault="00C258B0" w:rsidP="00C258B0">
      <w:pPr>
        <w:spacing w:after="0" w:line="240" w:lineRule="auto"/>
        <w:jc w:val="both"/>
        <w:rPr>
          <w:rFonts w:ascii="Arial" w:eastAsia="Calibri" w:hAnsi="Arial" w:cs="Arial"/>
          <w:b/>
          <w:bCs/>
          <w:color w:val="000000" w:themeColor="text1"/>
          <w:lang w:eastAsia="en-GB"/>
        </w:rPr>
      </w:pPr>
    </w:p>
    <w:p w14:paraId="1A182166" w14:textId="6BC3BCB2" w:rsidR="00C258B0" w:rsidRPr="000B54E5" w:rsidRDefault="00AB22D4" w:rsidP="002C0FA4">
      <w:pPr>
        <w:pStyle w:val="Heading2"/>
        <w:rPr>
          <w:rFonts w:eastAsia="Calibri"/>
          <w:bCs/>
          <w:color w:val="000000" w:themeColor="text1"/>
        </w:rPr>
      </w:pPr>
      <w:r w:rsidRPr="000B54E5">
        <w:rPr>
          <w:rFonts w:eastAsia="Calibri"/>
          <w:noProof/>
          <w:color w:val="000000" w:themeColor="text1"/>
          <w:u w:val="single"/>
        </w:rPr>
        <mc:AlternateContent>
          <mc:Choice Requires="wps">
            <w:drawing>
              <wp:anchor distT="0" distB="0" distL="114300" distR="114300" simplePos="0" relativeHeight="251652608" behindDoc="0" locked="0" layoutInCell="1" allowOverlap="1" wp14:anchorId="1FDF3C09" wp14:editId="4FA4F8DF">
                <wp:simplePos x="0" y="0"/>
                <wp:positionH relativeFrom="column">
                  <wp:posOffset>807085</wp:posOffset>
                </wp:positionH>
                <wp:positionV relativeFrom="paragraph">
                  <wp:posOffset>257175</wp:posOffset>
                </wp:positionV>
                <wp:extent cx="5048885" cy="1000125"/>
                <wp:effectExtent l="0" t="0" r="18415" b="28575"/>
                <wp:wrapNone/>
                <wp:docPr id="16" name="Rectangle 16"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885" cy="1000125"/>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CFE8C69" w14:textId="77777777" w:rsidR="0062700B" w:rsidRPr="000C1A54" w:rsidRDefault="0062700B"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62700B" w:rsidRPr="000C1A54" w:rsidRDefault="0062700B"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62700B" w:rsidRPr="000C1A54" w:rsidRDefault="0062700B"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6B4D2F45" w:rsidR="0062700B" w:rsidRPr="000C1A54" w:rsidRDefault="00FA7BDE" w:rsidP="00FA7BDE">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My Concern</w:t>
                            </w:r>
                            <w:r w:rsidR="0062700B" w:rsidRPr="000C1A54">
                              <w:rPr>
                                <w:rFonts w:ascii="Arial" w:hAnsi="Arial" w:cs="Arial"/>
                                <w:color w:val="000000" w:themeColor="text1"/>
                                <w:sz w:val="26"/>
                                <w:szCs w:val="26"/>
                              </w:rPr>
                              <w:t xml:space="preserve">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rect w14:anchorId="1FDF3C09" id="Rectangle 16" o:spid="_x0000_s1027" alt="Diagram outlining the actions to be undertaken when responding to concerns about a child.  This is to be tailored to and displayed in your setting." style="position:absolute;margin-left:63.55pt;margin-top:20.25pt;width:397.55pt;height:78.7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" fillcolor="#d3dbe5" strokecolor="black [0]" insetpen="t">
                <v:shadow color="#eeece1"/>
                <v:textbox inset="2.88pt,2.88pt,2.88pt,2.88pt">
                  <w:txbxContent>
                    <w:p w14:paraId="1CFE8C69" w14:textId="77777777" w:rsidR="0062700B" w:rsidRPr="000C1A54" w:rsidRDefault="0062700B" w:rsidP="00003BA7">
                      <w:pPr>
                        <w:widowControl w:val="0"/>
                        <w:spacing w:after="0" w:line="223" w:lineRule="auto"/>
                        <w:jc w:val="center"/>
                        <w:rPr>
                          <w:rFonts w:ascii="Arial" w:hAnsi="Arial" w:cs="Arial"/>
                          <w:b/>
                          <w:bCs/>
                          <w:color w:val="000000" w:themeColor="text1"/>
                          <w:sz w:val="26"/>
                          <w:szCs w:val="26"/>
                        </w:rPr>
                      </w:pPr>
                      <w:r w:rsidRPr="000C1A54">
                        <w:rPr>
                          <w:rFonts w:ascii="Arial" w:hAnsi="Arial" w:cs="Arial"/>
                          <w:b/>
                          <w:bCs/>
                          <w:color w:val="000000" w:themeColor="text1"/>
                          <w:sz w:val="26"/>
                          <w:szCs w:val="26"/>
                        </w:rPr>
                        <w:t>CONCERN ABOUT A CHILD:</w:t>
                      </w:r>
                    </w:p>
                    <w:p w14:paraId="6C5D5CC7" w14:textId="77777777" w:rsidR="0062700B" w:rsidRPr="000C1A54" w:rsidRDefault="0062700B"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Speak to Designated Safeguarding Lead (DSL) if urgent. </w:t>
                      </w:r>
                    </w:p>
                    <w:p w14:paraId="54BD26D1" w14:textId="77777777" w:rsidR="0062700B" w:rsidRPr="000C1A54" w:rsidRDefault="0062700B" w:rsidP="00003BA7">
                      <w:pPr>
                        <w:widowControl w:val="0"/>
                        <w:spacing w:after="0"/>
                        <w:jc w:val="center"/>
                        <w:rPr>
                          <w:rFonts w:ascii="Arial" w:hAnsi="Arial" w:cs="Arial"/>
                          <w:color w:val="000000" w:themeColor="text1"/>
                          <w:sz w:val="26"/>
                          <w:szCs w:val="26"/>
                        </w:rPr>
                      </w:pPr>
                      <w:r w:rsidRPr="000C1A54">
                        <w:rPr>
                          <w:rFonts w:ascii="Arial" w:hAnsi="Arial" w:cs="Arial"/>
                          <w:color w:val="000000" w:themeColor="text1"/>
                          <w:sz w:val="26"/>
                          <w:szCs w:val="26"/>
                        </w:rPr>
                        <w:t xml:space="preserve">Record on electronic recording system  </w:t>
                      </w:r>
                    </w:p>
                    <w:p w14:paraId="2973160C" w14:textId="6B4D2F45" w:rsidR="0062700B" w:rsidRPr="000C1A54" w:rsidRDefault="00FA7BDE" w:rsidP="00FA7BDE">
                      <w:pPr>
                        <w:widowControl w:val="0"/>
                        <w:spacing w:after="0"/>
                        <w:jc w:val="center"/>
                        <w:rPr>
                          <w:rFonts w:ascii="Arial" w:hAnsi="Arial" w:cs="Arial"/>
                          <w:b/>
                          <w:bCs/>
                          <w:color w:val="000000" w:themeColor="text1"/>
                          <w:sz w:val="26"/>
                          <w:szCs w:val="26"/>
                        </w:rPr>
                      </w:pPr>
                      <w:r>
                        <w:rPr>
                          <w:rFonts w:ascii="Arial" w:hAnsi="Arial" w:cs="Arial"/>
                          <w:b/>
                          <w:bCs/>
                          <w:color w:val="000000" w:themeColor="text1"/>
                          <w:sz w:val="26"/>
                          <w:szCs w:val="26"/>
                        </w:rPr>
                        <w:t>My Concern</w:t>
                      </w:r>
                      <w:r w:rsidR="0062700B" w:rsidRPr="000C1A54">
                        <w:rPr>
                          <w:rFonts w:ascii="Arial" w:hAnsi="Arial" w:cs="Arial"/>
                          <w:color w:val="000000" w:themeColor="text1"/>
                          <w:sz w:val="26"/>
                          <w:szCs w:val="26"/>
                        </w:rPr>
                        <w:t xml:space="preserve">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3632" behindDoc="0" locked="0" layoutInCell="1" allowOverlap="1" wp14:anchorId="227D9C71" wp14:editId="4E3EC45D">
                <wp:simplePos x="0" y="0"/>
                <wp:positionH relativeFrom="column">
                  <wp:posOffset>754933</wp:posOffset>
                </wp:positionH>
                <wp:positionV relativeFrom="paragraph">
                  <wp:posOffset>2026895</wp:posOffset>
                </wp:positionV>
                <wp:extent cx="5107940" cy="1551940"/>
                <wp:effectExtent l="0" t="0" r="16510" b="10160"/>
                <wp:wrapNone/>
                <wp:docPr id="15" name="Rectangle 15"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155194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8B9294C" w14:textId="77777777" w:rsidR="0062700B" w:rsidRPr="00003BA7" w:rsidRDefault="0062700B"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62700B" w:rsidRPr="00003BA7" w:rsidRDefault="0062700B" w:rsidP="00BD1739">
                            <w:pPr>
                              <w:widowControl w:val="0"/>
                              <w:jc w:val="center"/>
                              <w:rPr>
                                <w:rFonts w:ascii="Arial" w:hAnsi="Arial" w:cs="Arial"/>
                                <w:b/>
                                <w:bCs/>
                                <w:sz w:val="26"/>
                                <w:szCs w:val="26"/>
                              </w:rPr>
                            </w:pPr>
                            <w:r w:rsidRPr="00003BA7">
                              <w:rPr>
                                <w:rFonts w:ascii="Arial" w:hAnsi="Arial" w:cs="Arial"/>
                                <w:b/>
                                <w:bCs/>
                                <w:sz w:val="26"/>
                                <w:szCs w:val="26"/>
                              </w:rPr>
                              <w:t>referring to Right Help Right Time (RHRT)</w:t>
                            </w:r>
                          </w:p>
                          <w:p w14:paraId="2B3C7A04" w14:textId="77777777" w:rsidR="0062700B" w:rsidRPr="00003BA7" w:rsidRDefault="0062700B"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62700B" w:rsidRPr="00003BA7" w:rsidRDefault="0062700B"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62700B" w:rsidRPr="00003BA7" w:rsidRDefault="0062700B"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3B4C1D0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203592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58040C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441E5D7"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227D9C71" id="Rectangle 15" o:spid="_x0000_s1028" alt="Diagram outlining the actions to be undertaken when responding to concerns about a child.  This is to be tailored to and displayed in your setting." style="position:absolute;margin-left:59.45pt;margin-top:159.6pt;width:402.2pt;height:122.2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" fillcolor="#d3dbe5" strokecolor="black [0]" insetpen="t">
                <v:shadow color="#eeece1"/>
                <v:textbox inset="2.88pt,2.88pt,2.88pt,2.88pt">
                  <w:txbxContent>
                    <w:p w14:paraId="08B9294C" w14:textId="77777777" w:rsidR="0062700B" w:rsidRPr="00003BA7" w:rsidRDefault="0062700B" w:rsidP="00BD1739">
                      <w:pPr>
                        <w:widowControl w:val="0"/>
                        <w:jc w:val="center"/>
                        <w:rPr>
                          <w:rFonts w:ascii="Arial" w:hAnsi="Arial" w:cs="Arial"/>
                          <w:b/>
                          <w:bCs/>
                          <w:sz w:val="26"/>
                          <w:szCs w:val="26"/>
                        </w:rPr>
                      </w:pPr>
                      <w:r w:rsidRPr="00003BA7">
                        <w:rPr>
                          <w:rFonts w:ascii="Arial" w:hAnsi="Arial" w:cs="Arial"/>
                          <w:b/>
                          <w:bCs/>
                          <w:sz w:val="26"/>
                          <w:szCs w:val="26"/>
                        </w:rPr>
                        <w:t>DSL(s) review concerns and decide next steps</w:t>
                      </w:r>
                    </w:p>
                    <w:p w14:paraId="42720527" w14:textId="77777777" w:rsidR="0062700B" w:rsidRPr="00003BA7" w:rsidRDefault="0062700B" w:rsidP="00BD1739">
                      <w:pPr>
                        <w:widowControl w:val="0"/>
                        <w:jc w:val="center"/>
                        <w:rPr>
                          <w:rFonts w:ascii="Arial" w:hAnsi="Arial" w:cs="Arial"/>
                          <w:b/>
                          <w:bCs/>
                          <w:sz w:val="26"/>
                          <w:szCs w:val="26"/>
                        </w:rPr>
                      </w:pPr>
                      <w:proofErr w:type="gramStart"/>
                      <w:r w:rsidRPr="00003BA7">
                        <w:rPr>
                          <w:rFonts w:ascii="Arial" w:hAnsi="Arial" w:cs="Arial"/>
                          <w:b/>
                          <w:bCs/>
                          <w:sz w:val="26"/>
                          <w:szCs w:val="26"/>
                        </w:rPr>
                        <w:t>referring</w:t>
                      </w:r>
                      <w:proofErr w:type="gramEnd"/>
                      <w:r w:rsidRPr="00003BA7">
                        <w:rPr>
                          <w:rFonts w:ascii="Arial" w:hAnsi="Arial" w:cs="Arial"/>
                          <w:b/>
                          <w:bCs/>
                          <w:sz w:val="26"/>
                          <w:szCs w:val="26"/>
                        </w:rPr>
                        <w:t xml:space="preserve"> to Right Help Right Time (RHRT)</w:t>
                      </w:r>
                    </w:p>
                    <w:p w14:paraId="2B3C7A04" w14:textId="77777777" w:rsidR="0062700B" w:rsidRPr="00003BA7" w:rsidRDefault="0062700B"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 xml:space="preserve">Consider discussing concerns with parent / carers and seek consent where appropriate. </w:t>
                      </w:r>
                    </w:p>
                    <w:p w14:paraId="4A21C4EB" w14:textId="77777777" w:rsidR="0062700B" w:rsidRPr="00003BA7" w:rsidRDefault="0062700B" w:rsidP="00A4758B">
                      <w:pPr>
                        <w:pStyle w:val="ListParagraph"/>
                        <w:widowControl w:val="0"/>
                        <w:numPr>
                          <w:ilvl w:val="0"/>
                          <w:numId w:val="38"/>
                        </w:numPr>
                        <w:spacing w:after="0" w:line="240" w:lineRule="auto"/>
                        <w:contextualSpacing w:val="0"/>
                        <w:rPr>
                          <w:rFonts w:ascii="Arial" w:hAnsi="Arial" w:cs="Arial"/>
                          <w:sz w:val="26"/>
                          <w:szCs w:val="26"/>
                        </w:rPr>
                      </w:pPr>
                      <w:r w:rsidRPr="00003BA7">
                        <w:rPr>
                          <w:rFonts w:ascii="Arial" w:hAnsi="Arial" w:cs="Arial"/>
                          <w:sz w:val="26"/>
                          <w:szCs w:val="26"/>
                        </w:rPr>
                        <w:t>Consider completing Early Help Assessment (EHA).</w:t>
                      </w:r>
                    </w:p>
                    <w:p w14:paraId="0C8C4091" w14:textId="77777777" w:rsidR="0062700B" w:rsidRPr="00003BA7" w:rsidRDefault="0062700B" w:rsidP="00BD1739">
                      <w:pPr>
                        <w:widowControl w:val="0"/>
                        <w:jc w:val="center"/>
                        <w:rPr>
                          <w:rFonts w:ascii="Arial" w:hAnsi="Arial" w:cs="Arial"/>
                          <w:sz w:val="26"/>
                          <w:szCs w:val="26"/>
                        </w:rPr>
                      </w:pPr>
                      <w:r w:rsidRPr="00003BA7">
                        <w:rPr>
                          <w:rFonts w:ascii="Arial" w:hAnsi="Arial" w:cs="Arial"/>
                          <w:sz w:val="26"/>
                          <w:szCs w:val="26"/>
                        </w:rPr>
                        <w:t> </w:t>
                      </w:r>
                    </w:p>
                    <w:p w14:paraId="7B95C2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3B4C1D0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203592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58040C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441E5D7"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4656" behindDoc="0" locked="0" layoutInCell="1" allowOverlap="1" wp14:anchorId="1511C54A" wp14:editId="6E653DD6">
                <wp:simplePos x="0" y="0"/>
                <wp:positionH relativeFrom="column">
                  <wp:posOffset>763987</wp:posOffset>
                </wp:positionH>
                <wp:positionV relativeFrom="paragraph">
                  <wp:posOffset>3937176</wp:posOffset>
                </wp:positionV>
                <wp:extent cx="5127625" cy="1289050"/>
                <wp:effectExtent l="0" t="0" r="15875" b="25400"/>
                <wp:wrapNone/>
                <wp:docPr id="14" name="Rectangle 14"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7625" cy="1289050"/>
                        </a:xfrm>
                        <a:prstGeom prst="rect">
                          <a:avLst/>
                        </a:prstGeom>
                        <a:solidFill>
                          <a:srgbClr val="D3DBE5"/>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2F4EC1" w14:textId="77777777" w:rsidR="0062700B" w:rsidRPr="007D5C35" w:rsidRDefault="0062700B"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At any point consider seeking advice:</w:t>
                            </w:r>
                          </w:p>
                          <w:p w14:paraId="2EED173C" w14:textId="77777777" w:rsidR="0062700B" w:rsidRPr="007D5C35" w:rsidRDefault="0062700B" w:rsidP="00003BA7">
                            <w:pPr>
                              <w:widowControl w:val="0"/>
                              <w:spacing w:after="0" w:line="223" w:lineRule="auto"/>
                              <w:jc w:val="center"/>
                              <w:rPr>
                                <w:rFonts w:ascii="Arial" w:hAnsi="Arial" w:cs="Arial"/>
                                <w:b/>
                                <w:bCs/>
                                <w:sz w:val="26"/>
                                <w:szCs w:val="26"/>
                              </w:rPr>
                            </w:pPr>
                          </w:p>
                          <w:p w14:paraId="58A11975"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62700B" w:rsidRPr="007D5C35" w:rsidRDefault="0062700B" w:rsidP="00003BA7">
                            <w:pPr>
                              <w:widowControl w:val="0"/>
                              <w:spacing w:after="0"/>
                              <w:jc w:val="center"/>
                              <w:rPr>
                                <w:rFonts w:ascii="Arial" w:hAnsi="Arial" w:cs="Arial"/>
                                <w:sz w:val="26"/>
                                <w:szCs w:val="26"/>
                              </w:rPr>
                            </w:pPr>
                          </w:p>
                          <w:p w14:paraId="0D124CA8"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62700B" w:rsidRPr="00003BA7" w:rsidRDefault="0062700B" w:rsidP="00BD1739">
                            <w:pPr>
                              <w:widowControl w:val="0"/>
                              <w:jc w:val="center"/>
                              <w:rPr>
                                <w:rFonts w:ascii="Arial" w:hAnsi="Arial" w:cs="Arial"/>
                              </w:rPr>
                            </w:pPr>
                            <w:r w:rsidRPr="00003BA7">
                              <w:rPr>
                                <w:rFonts w:ascii="Arial" w:hAnsi="Arial" w:cs="Arial"/>
                              </w:rPr>
                              <w:t> </w:t>
                            </w:r>
                          </w:p>
                          <w:p w14:paraId="1359B959" w14:textId="77777777" w:rsidR="0062700B" w:rsidRPr="00003BA7" w:rsidRDefault="0062700B" w:rsidP="00BD1739">
                            <w:pPr>
                              <w:widowControl w:val="0"/>
                              <w:rPr>
                                <w:rFonts w:ascii="Arial" w:hAnsi="Arial" w:cs="Arial"/>
                              </w:rPr>
                            </w:pPr>
                            <w:r w:rsidRPr="00003BA7">
                              <w:rPr>
                                <w:rFonts w:ascii="Arial" w:hAnsi="Arial" w:cs="Arial"/>
                              </w:rPr>
                              <w:t> </w:t>
                            </w:r>
                          </w:p>
                          <w:p w14:paraId="7428364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5B6AB9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BE288D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CA9768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C34F6A1"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6E653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D16C8D9" w14:textId="5C189425"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r>
                              <w:rPr>
                                <w:rFonts w:ascii="Arial" w:hAnsi="Arial" w:cs="Arial"/>
                              </w:rPr>
                              <w:t>Diagra</w:t>
                            </w:r>
                          </w:p>
                        </w:txbxContent>
                      </wps:txbx>
                      <wps:bodyPr rot="0" vert="horz" wrap="square" lIns="36576" tIns="36576" rIns="36576" bIns="36576" anchor="t" anchorCtr="0" upright="1">
                        <a:noAutofit/>
                      </wps:bodyPr>
                    </wps:wsp>
                  </a:graphicData>
                </a:graphic>
              </wp:anchor>
            </w:drawing>
          </mc:Choice>
          <mc:Fallback>
            <w:pict>
              <v:rect w14:anchorId="1511C54A" id="Rectangle 14" o:spid="_x0000_s1029" alt="Diagram outlining the actions to be undertaken when responding to concerns about a child.  This is to be tailored to and displayed in your setting." style="position:absolute;margin-left:60.15pt;margin-top:310pt;width:403.75pt;height:101.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" fillcolor="#d3dbe5" strokecolor="black [0]" insetpen="t">
                <v:shadow color="#eeece1"/>
                <v:textbox inset="2.88pt,2.88pt,2.88pt,2.88pt">
                  <w:txbxContent>
                    <w:p w14:paraId="212F4EC1" w14:textId="77777777" w:rsidR="0062700B" w:rsidRPr="007D5C35" w:rsidRDefault="0062700B" w:rsidP="00003BA7">
                      <w:pPr>
                        <w:widowControl w:val="0"/>
                        <w:spacing w:after="0" w:line="223" w:lineRule="auto"/>
                        <w:jc w:val="center"/>
                        <w:rPr>
                          <w:rFonts w:ascii="Arial" w:hAnsi="Arial" w:cs="Arial"/>
                          <w:b/>
                          <w:bCs/>
                          <w:sz w:val="26"/>
                          <w:szCs w:val="26"/>
                        </w:rPr>
                      </w:pPr>
                      <w:r w:rsidRPr="007D5C35">
                        <w:rPr>
                          <w:rFonts w:ascii="Arial" w:hAnsi="Arial" w:cs="Arial"/>
                          <w:b/>
                          <w:bCs/>
                          <w:sz w:val="26"/>
                          <w:szCs w:val="26"/>
                        </w:rPr>
                        <w:t xml:space="preserve">At any </w:t>
                      </w:r>
                      <w:proofErr w:type="gramStart"/>
                      <w:r w:rsidRPr="007D5C35">
                        <w:rPr>
                          <w:rFonts w:ascii="Arial" w:hAnsi="Arial" w:cs="Arial"/>
                          <w:b/>
                          <w:bCs/>
                          <w:sz w:val="26"/>
                          <w:szCs w:val="26"/>
                        </w:rPr>
                        <w:t>point</w:t>
                      </w:r>
                      <w:proofErr w:type="gramEnd"/>
                      <w:r w:rsidRPr="007D5C35">
                        <w:rPr>
                          <w:rFonts w:ascii="Arial" w:hAnsi="Arial" w:cs="Arial"/>
                          <w:b/>
                          <w:bCs/>
                          <w:sz w:val="26"/>
                          <w:szCs w:val="26"/>
                        </w:rPr>
                        <w:t xml:space="preserve"> consider seeking advice:</w:t>
                      </w:r>
                    </w:p>
                    <w:p w14:paraId="2EED173C" w14:textId="77777777" w:rsidR="0062700B" w:rsidRPr="007D5C35" w:rsidRDefault="0062700B" w:rsidP="00003BA7">
                      <w:pPr>
                        <w:widowControl w:val="0"/>
                        <w:spacing w:after="0" w:line="223" w:lineRule="auto"/>
                        <w:jc w:val="center"/>
                        <w:rPr>
                          <w:rFonts w:ascii="Arial" w:hAnsi="Arial" w:cs="Arial"/>
                          <w:b/>
                          <w:bCs/>
                          <w:sz w:val="26"/>
                          <w:szCs w:val="26"/>
                        </w:rPr>
                      </w:pPr>
                    </w:p>
                    <w:p w14:paraId="58A11975"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 xml:space="preserve">Children’s Advice Support Service (CASS) </w:t>
                      </w:r>
                    </w:p>
                    <w:p w14:paraId="375A9457"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0121 303 1888</w:t>
                      </w:r>
                    </w:p>
                    <w:p w14:paraId="28F9AA98" w14:textId="77777777" w:rsidR="0062700B" w:rsidRPr="007D5C35" w:rsidRDefault="0062700B" w:rsidP="00003BA7">
                      <w:pPr>
                        <w:widowControl w:val="0"/>
                        <w:spacing w:after="0"/>
                        <w:jc w:val="center"/>
                        <w:rPr>
                          <w:rFonts w:ascii="Arial" w:hAnsi="Arial" w:cs="Arial"/>
                          <w:sz w:val="26"/>
                          <w:szCs w:val="26"/>
                        </w:rPr>
                      </w:pPr>
                    </w:p>
                    <w:p w14:paraId="0D124CA8" w14:textId="77777777" w:rsidR="0062700B" w:rsidRPr="007D5C35" w:rsidRDefault="0062700B" w:rsidP="00003BA7">
                      <w:pPr>
                        <w:widowControl w:val="0"/>
                        <w:spacing w:after="0"/>
                        <w:jc w:val="center"/>
                        <w:rPr>
                          <w:rFonts w:ascii="Arial" w:hAnsi="Arial" w:cs="Arial"/>
                          <w:sz w:val="26"/>
                          <w:szCs w:val="26"/>
                        </w:rPr>
                      </w:pPr>
                      <w:r w:rsidRPr="007D5C35">
                        <w:rPr>
                          <w:rFonts w:ascii="Arial" w:hAnsi="Arial" w:cs="Arial"/>
                          <w:sz w:val="26"/>
                          <w:szCs w:val="26"/>
                        </w:rPr>
                        <w:t>In case of emergency phone police on 999</w:t>
                      </w:r>
                    </w:p>
                    <w:p w14:paraId="12138ECB" w14:textId="77777777" w:rsidR="0062700B" w:rsidRPr="00003BA7" w:rsidRDefault="0062700B" w:rsidP="00BD1739">
                      <w:pPr>
                        <w:widowControl w:val="0"/>
                        <w:jc w:val="center"/>
                        <w:rPr>
                          <w:rFonts w:ascii="Arial" w:hAnsi="Arial" w:cs="Arial"/>
                        </w:rPr>
                      </w:pPr>
                      <w:r w:rsidRPr="00003BA7">
                        <w:rPr>
                          <w:rFonts w:ascii="Arial" w:hAnsi="Arial" w:cs="Arial"/>
                        </w:rPr>
                        <w:t> </w:t>
                      </w:r>
                    </w:p>
                    <w:p w14:paraId="1359B959" w14:textId="77777777" w:rsidR="0062700B" w:rsidRPr="00003BA7" w:rsidRDefault="0062700B" w:rsidP="00BD1739">
                      <w:pPr>
                        <w:widowControl w:val="0"/>
                        <w:rPr>
                          <w:rFonts w:ascii="Arial" w:hAnsi="Arial" w:cs="Arial"/>
                        </w:rPr>
                      </w:pPr>
                      <w:r w:rsidRPr="00003BA7">
                        <w:rPr>
                          <w:rFonts w:ascii="Arial" w:hAnsi="Arial" w:cs="Arial"/>
                        </w:rPr>
                        <w:t> </w:t>
                      </w:r>
                    </w:p>
                    <w:p w14:paraId="7428364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5B6AB9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BE288D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CA97688"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C34F6A1"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6E653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D16C8D9" w14:textId="5C189425"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roofErr w:type="spellStart"/>
                      <w:r>
                        <w:rPr>
                          <w:rFonts w:ascii="Arial" w:hAnsi="Arial" w:cs="Arial"/>
                        </w:rPr>
                        <w:t>Diagra</w:t>
                      </w:r>
                      <w:proofErr w:type="spellEnd"/>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5680" behindDoc="0" locked="0" layoutInCell="1" allowOverlap="1" wp14:anchorId="1EE90C8E" wp14:editId="66FB0932">
                <wp:simplePos x="0" y="0"/>
                <wp:positionH relativeFrom="column">
                  <wp:posOffset>2303076</wp:posOffset>
                </wp:positionH>
                <wp:positionV relativeFrom="paragraph">
                  <wp:posOffset>5621120</wp:posOffset>
                </wp:positionV>
                <wp:extent cx="2160270" cy="1234440"/>
                <wp:effectExtent l="0" t="0" r="11430" b="22860"/>
                <wp:wrapNone/>
                <wp:docPr id="13" name="Rectangle 13" descr="Diagram outlining the actions to be undertaken when responding to concerns about a child.  This is to be tailored to and displayed in your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234440"/>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DF47799" w14:textId="77777777" w:rsidR="0062700B" w:rsidRPr="00003BA7" w:rsidRDefault="0062700B" w:rsidP="00BD1739">
                            <w:pPr>
                              <w:widowControl w:val="0"/>
                              <w:jc w:val="center"/>
                              <w:rPr>
                                <w:rFonts w:ascii="Arial" w:hAnsi="Arial" w:cs="Arial"/>
                                <w:b/>
                                <w:bCs/>
                              </w:rPr>
                            </w:pPr>
                            <w:r w:rsidRPr="00003BA7">
                              <w:rPr>
                                <w:rFonts w:ascii="Arial" w:hAnsi="Arial" w:cs="Arial"/>
                                <w:b/>
                                <w:bCs/>
                              </w:rPr>
                              <w:t>Universal+/Additional</w:t>
                            </w:r>
                          </w:p>
                          <w:p w14:paraId="269D2364" w14:textId="77777777" w:rsidR="0062700B" w:rsidRPr="00003BA7" w:rsidRDefault="0062700B"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62700B" w:rsidRPr="00003BA7" w:rsidRDefault="0062700B" w:rsidP="00BD1739">
                            <w:pPr>
                              <w:widowControl w:val="0"/>
                              <w:rPr>
                                <w:rFonts w:ascii="Arial" w:hAnsi="Arial" w:cs="Arial"/>
                              </w:rPr>
                            </w:pPr>
                            <w:r w:rsidRPr="00003BA7">
                              <w:rPr>
                                <w:rFonts w:ascii="Arial" w:hAnsi="Arial" w:cs="Arial"/>
                              </w:rPr>
                              <w:t> </w:t>
                            </w:r>
                          </w:p>
                          <w:p w14:paraId="05820F70"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996EAF7"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DC0F72C"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ED72CF9"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FE52C11"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5D85954"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7E79420"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1EE90C8E" id="Rectangle 13" o:spid="_x0000_s1030" alt="Diagram outlining the actions to be undertaken when responding to concerns about a child.  This is to be tailored to and displayed in your setting." style="position:absolute;margin-left:181.35pt;margin-top:442.6pt;width:170.1pt;height:97.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" fillcolor="yellow" strokecolor="black [0]" insetpen="t">
                <v:fill color2="#f60" angle="90" focus="100%" type="gradient"/>
                <v:shadow color="#eeece1"/>
                <v:textbox inset="2.88pt,2.88pt,2.88pt,2.88pt">
                  <w:txbxContent>
                    <w:p w14:paraId="7DF47799" w14:textId="77777777" w:rsidR="0062700B" w:rsidRPr="00003BA7" w:rsidRDefault="0062700B" w:rsidP="00BD1739">
                      <w:pPr>
                        <w:widowControl w:val="0"/>
                        <w:jc w:val="center"/>
                        <w:rPr>
                          <w:rFonts w:ascii="Arial" w:hAnsi="Arial" w:cs="Arial"/>
                          <w:b/>
                          <w:bCs/>
                        </w:rPr>
                      </w:pPr>
                      <w:r w:rsidRPr="00003BA7">
                        <w:rPr>
                          <w:rFonts w:ascii="Arial" w:hAnsi="Arial" w:cs="Arial"/>
                          <w:b/>
                          <w:bCs/>
                        </w:rPr>
                        <w:t>Universal+/Additional</w:t>
                      </w:r>
                    </w:p>
                    <w:p w14:paraId="269D2364" w14:textId="77777777" w:rsidR="0062700B" w:rsidRPr="00003BA7" w:rsidRDefault="0062700B" w:rsidP="00BD1739">
                      <w:pPr>
                        <w:widowControl w:val="0"/>
                        <w:jc w:val="center"/>
                        <w:rPr>
                          <w:rFonts w:ascii="Arial" w:hAnsi="Arial" w:cs="Arial"/>
                        </w:rPr>
                      </w:pPr>
                      <w:r w:rsidRPr="00003BA7">
                        <w:rPr>
                          <w:rFonts w:ascii="Arial" w:hAnsi="Arial" w:cs="Arial"/>
                        </w:rPr>
                        <w:t>Continue with early help process using the EHA as appropriate. Consider request for support from Think Family (TF) service</w:t>
                      </w:r>
                    </w:p>
                    <w:p w14:paraId="75638213" w14:textId="77777777" w:rsidR="0062700B" w:rsidRPr="00003BA7" w:rsidRDefault="0062700B" w:rsidP="00BD1739">
                      <w:pPr>
                        <w:widowControl w:val="0"/>
                        <w:rPr>
                          <w:rFonts w:ascii="Arial" w:hAnsi="Arial" w:cs="Arial"/>
                        </w:rPr>
                      </w:pPr>
                      <w:r w:rsidRPr="00003BA7">
                        <w:rPr>
                          <w:rFonts w:ascii="Arial" w:hAnsi="Arial" w:cs="Arial"/>
                        </w:rPr>
                        <w:t> </w:t>
                      </w:r>
                    </w:p>
                    <w:p w14:paraId="05820F70"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996EAF7"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DC0F72C"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ED72CF9"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FE52C11"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5D85954"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7E79420"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6704" behindDoc="0" locked="0" layoutInCell="1" allowOverlap="1" wp14:anchorId="48AAF08B" wp14:editId="17408BDD">
                <wp:simplePos x="0" y="0"/>
                <wp:positionH relativeFrom="column">
                  <wp:posOffset>302260</wp:posOffset>
                </wp:positionH>
                <wp:positionV relativeFrom="paragraph">
                  <wp:posOffset>5621120</wp:posOffset>
                </wp:positionV>
                <wp:extent cx="1609090" cy="1203960"/>
                <wp:effectExtent l="0" t="0" r="10160" b="15240"/>
                <wp:wrapNone/>
                <wp:docPr id="12" name="Rectangle 12"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03960"/>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AB1EE27"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62700B" w:rsidRPr="00003BA7" w:rsidRDefault="0062700B"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62700B" w:rsidRPr="00003BA7" w:rsidRDefault="0062700B" w:rsidP="00BD1739">
                            <w:pPr>
                              <w:widowControl w:val="0"/>
                              <w:rPr>
                                <w:rFonts w:ascii="Arial" w:hAnsi="Arial" w:cs="Arial"/>
                              </w:rPr>
                            </w:pPr>
                            <w:r w:rsidRPr="00003BA7">
                              <w:rPr>
                                <w:rFonts w:ascii="Arial" w:hAnsi="Arial" w:cs="Arial"/>
                              </w:rPr>
                              <w:t> </w:t>
                            </w:r>
                          </w:p>
                          <w:p w14:paraId="2C1B828C" w14:textId="77777777" w:rsidR="0062700B" w:rsidRPr="00003BA7" w:rsidRDefault="0062700B" w:rsidP="00BD1739">
                            <w:pPr>
                              <w:widowControl w:val="0"/>
                              <w:jc w:val="center"/>
                              <w:rPr>
                                <w:rFonts w:ascii="Arial" w:hAnsi="Arial" w:cs="Arial"/>
                              </w:rPr>
                            </w:pPr>
                            <w:r w:rsidRPr="00003BA7">
                              <w:rPr>
                                <w:rFonts w:ascii="Arial" w:hAnsi="Arial" w:cs="Arial"/>
                              </w:rPr>
                              <w:t> </w:t>
                            </w:r>
                          </w:p>
                          <w:p w14:paraId="366C0F99"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A9F3925"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960351A"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AE21F87"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FE06C4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FA627AB"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8AAF08B" id="Rectangle 12" o:spid="_x0000_s1031" alt="Diagram outlining the actions to be undertaken when responding to concerns about a child.  This is to be tailored to and displayed in your setting." style="position:absolute;margin-left:23.8pt;margin-top:442.6pt;width:126.7pt;height:94.8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" fillcolor="#00b050" strokecolor="black [0]" insetpen="t">
                <v:fill opacity="52428f" color2="yellow" angle="90" focus="100%" type="gradient"/>
                <v:shadow color="#eeece1"/>
                <v:textbox inset="2.88pt,2.88pt,2.88pt,2.88pt">
                  <w:txbxContent>
                    <w:p w14:paraId="7AB1EE27"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 xml:space="preserve">Universal / </w:t>
                      </w:r>
                    </w:p>
                    <w:p w14:paraId="170A592A"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Universal+</w:t>
                      </w:r>
                    </w:p>
                    <w:p w14:paraId="030B51A4" w14:textId="77777777" w:rsidR="0062700B" w:rsidRPr="00003BA7" w:rsidRDefault="0062700B" w:rsidP="00BD1739">
                      <w:pPr>
                        <w:widowControl w:val="0"/>
                        <w:jc w:val="center"/>
                        <w:rPr>
                          <w:rFonts w:ascii="Arial" w:hAnsi="Arial" w:cs="Arial"/>
                        </w:rPr>
                      </w:pPr>
                      <w:r w:rsidRPr="00003BA7">
                        <w:rPr>
                          <w:rFonts w:ascii="Arial" w:hAnsi="Arial" w:cs="Arial"/>
                        </w:rPr>
                        <w:t>Continue with early help process using the EHA as appropriate</w:t>
                      </w:r>
                    </w:p>
                    <w:p w14:paraId="6447A897" w14:textId="77777777" w:rsidR="0062700B" w:rsidRPr="00003BA7" w:rsidRDefault="0062700B" w:rsidP="00BD1739">
                      <w:pPr>
                        <w:widowControl w:val="0"/>
                        <w:rPr>
                          <w:rFonts w:ascii="Arial" w:hAnsi="Arial" w:cs="Arial"/>
                        </w:rPr>
                      </w:pPr>
                      <w:r w:rsidRPr="00003BA7">
                        <w:rPr>
                          <w:rFonts w:ascii="Arial" w:hAnsi="Arial" w:cs="Arial"/>
                        </w:rPr>
                        <w:t> </w:t>
                      </w:r>
                    </w:p>
                    <w:p w14:paraId="2C1B828C" w14:textId="77777777" w:rsidR="0062700B" w:rsidRPr="00003BA7" w:rsidRDefault="0062700B" w:rsidP="00BD1739">
                      <w:pPr>
                        <w:widowControl w:val="0"/>
                        <w:jc w:val="center"/>
                        <w:rPr>
                          <w:rFonts w:ascii="Arial" w:hAnsi="Arial" w:cs="Arial"/>
                        </w:rPr>
                      </w:pPr>
                      <w:r w:rsidRPr="00003BA7">
                        <w:rPr>
                          <w:rFonts w:ascii="Arial" w:hAnsi="Arial" w:cs="Arial"/>
                        </w:rPr>
                        <w:t> </w:t>
                      </w:r>
                    </w:p>
                    <w:p w14:paraId="366C0F99"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A9F3925"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960351A" w14:textId="77777777" w:rsidR="0062700B" w:rsidRPr="00003BA7" w:rsidRDefault="0062700B" w:rsidP="00BD1739">
                      <w:pPr>
                        <w:widowControl w:val="0"/>
                        <w:jc w:val="center"/>
                        <w:rPr>
                          <w:rFonts w:ascii="Arial" w:hAnsi="Arial" w:cs="Arial"/>
                        </w:rPr>
                      </w:pPr>
                      <w:r w:rsidRPr="00003BA7">
                        <w:rPr>
                          <w:rFonts w:ascii="Arial" w:hAnsi="Arial" w:cs="Arial"/>
                        </w:rPr>
                        <w:t> </w:t>
                      </w:r>
                    </w:p>
                    <w:p w14:paraId="7AE21F87"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FE06C4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6FA627AB"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7728" behindDoc="0" locked="0" layoutInCell="1" allowOverlap="1" wp14:anchorId="49BE01D3" wp14:editId="3E1861D2">
                <wp:simplePos x="0" y="0"/>
                <wp:positionH relativeFrom="column">
                  <wp:posOffset>4774672</wp:posOffset>
                </wp:positionH>
                <wp:positionV relativeFrom="paragraph">
                  <wp:posOffset>5621120</wp:posOffset>
                </wp:positionV>
                <wp:extent cx="1607820" cy="1234440"/>
                <wp:effectExtent l="0" t="0" r="11430" b="22860"/>
                <wp:wrapNone/>
                <wp:docPr id="11" name="Rectangle 11" descr="Diagram outlining the actions to be undertaken when responding to concerns about a child.  This is to be tailored to and displayed in your sett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820" cy="1234440"/>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0D92436"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62700B" w:rsidRPr="00003BA7" w:rsidRDefault="0062700B"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62700B" w:rsidRPr="00003BA7" w:rsidRDefault="0062700B" w:rsidP="00BD1739">
                            <w:pPr>
                              <w:widowControl w:val="0"/>
                              <w:rPr>
                                <w:rFonts w:ascii="Arial" w:hAnsi="Arial" w:cs="Arial"/>
                              </w:rPr>
                            </w:pPr>
                            <w:r w:rsidRPr="00003BA7">
                              <w:rPr>
                                <w:rFonts w:ascii="Arial" w:hAnsi="Arial" w:cs="Arial"/>
                              </w:rPr>
                              <w:t> </w:t>
                            </w:r>
                          </w:p>
                          <w:p w14:paraId="0E744AE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1E6B15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D1D157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FCC9486"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66AB7EA"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71E60A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36FB06D"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anchor>
            </w:drawing>
          </mc:Choice>
          <mc:Fallback>
            <w:pict>
              <v:rect w14:anchorId="49BE01D3" id="Rectangle 11" o:spid="_x0000_s1032" alt="Diagram outlining the actions to be undertaken when responding to concerns about a child.  This is to be tailored to and displayed in your setting." style="position:absolute;margin-left:375.95pt;margin-top:442.6pt;width:126.6pt;height:97.2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" fillcolor="#fe8256" strokecolor="black [0]" insetpen="t">
                <v:fill color2="red" rotate="t" angle="90" focus="100%" type="gradient"/>
                <v:shadow color="#eeece1"/>
                <v:textbox inset="2.88pt,2.88pt,2.88pt,2.88pt">
                  <w:txbxContent>
                    <w:p w14:paraId="20D92436"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Complex &amp;</w:t>
                      </w:r>
                    </w:p>
                    <w:p w14:paraId="454EE084" w14:textId="77777777" w:rsidR="0062700B" w:rsidRPr="00003BA7" w:rsidRDefault="0062700B" w:rsidP="00BD1739">
                      <w:pPr>
                        <w:widowControl w:val="0"/>
                        <w:spacing w:after="20"/>
                        <w:jc w:val="center"/>
                        <w:rPr>
                          <w:rFonts w:ascii="Arial" w:hAnsi="Arial" w:cs="Arial"/>
                          <w:b/>
                          <w:bCs/>
                        </w:rPr>
                      </w:pPr>
                      <w:r w:rsidRPr="00003BA7">
                        <w:rPr>
                          <w:rFonts w:ascii="Arial" w:hAnsi="Arial" w:cs="Arial"/>
                          <w:b/>
                          <w:bCs/>
                        </w:rPr>
                        <w:t xml:space="preserve"> Significant</w:t>
                      </w:r>
                    </w:p>
                    <w:p w14:paraId="7E080AEE" w14:textId="77777777" w:rsidR="0062700B" w:rsidRPr="00003BA7" w:rsidRDefault="0062700B" w:rsidP="00BD1739">
                      <w:pPr>
                        <w:widowControl w:val="0"/>
                        <w:jc w:val="center"/>
                        <w:rPr>
                          <w:rFonts w:ascii="Arial" w:hAnsi="Arial" w:cs="Arial"/>
                        </w:rPr>
                      </w:pPr>
                      <w:r w:rsidRPr="00003BA7">
                        <w:rPr>
                          <w:rFonts w:ascii="Arial" w:hAnsi="Arial" w:cs="Arial"/>
                        </w:rPr>
                        <w:t>Request for Support submitted to CASS for a multi-agency strategy discussion</w:t>
                      </w:r>
                    </w:p>
                    <w:p w14:paraId="15984AA5" w14:textId="77777777" w:rsidR="0062700B" w:rsidRPr="00003BA7" w:rsidRDefault="0062700B" w:rsidP="00BD1739">
                      <w:pPr>
                        <w:widowControl w:val="0"/>
                        <w:rPr>
                          <w:rFonts w:ascii="Arial" w:hAnsi="Arial" w:cs="Arial"/>
                        </w:rPr>
                      </w:pPr>
                      <w:r w:rsidRPr="00003BA7">
                        <w:rPr>
                          <w:rFonts w:ascii="Arial" w:hAnsi="Arial" w:cs="Arial"/>
                        </w:rPr>
                        <w:t> </w:t>
                      </w:r>
                    </w:p>
                    <w:p w14:paraId="0E744AE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1E6B154E" w14:textId="77777777" w:rsidR="0062700B" w:rsidRPr="00003BA7" w:rsidRDefault="0062700B" w:rsidP="00BD1739">
                      <w:pPr>
                        <w:widowControl w:val="0"/>
                        <w:jc w:val="center"/>
                        <w:rPr>
                          <w:rFonts w:ascii="Arial" w:hAnsi="Arial" w:cs="Arial"/>
                        </w:rPr>
                      </w:pPr>
                      <w:r w:rsidRPr="00003BA7">
                        <w:rPr>
                          <w:rFonts w:ascii="Arial" w:hAnsi="Arial" w:cs="Arial"/>
                        </w:rPr>
                        <w:t> </w:t>
                      </w:r>
                    </w:p>
                    <w:p w14:paraId="0D1D1573" w14:textId="77777777" w:rsidR="0062700B" w:rsidRPr="00003BA7" w:rsidRDefault="0062700B" w:rsidP="00BD1739">
                      <w:pPr>
                        <w:widowControl w:val="0"/>
                        <w:jc w:val="center"/>
                        <w:rPr>
                          <w:rFonts w:ascii="Arial" w:hAnsi="Arial" w:cs="Arial"/>
                        </w:rPr>
                      </w:pPr>
                      <w:r w:rsidRPr="00003BA7">
                        <w:rPr>
                          <w:rFonts w:ascii="Arial" w:hAnsi="Arial" w:cs="Arial"/>
                        </w:rPr>
                        <w:t> </w:t>
                      </w:r>
                    </w:p>
                    <w:p w14:paraId="2FCC9486"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66AB7EA" w14:textId="77777777" w:rsidR="0062700B" w:rsidRPr="00003BA7" w:rsidRDefault="0062700B" w:rsidP="00BD1739">
                      <w:pPr>
                        <w:widowControl w:val="0"/>
                        <w:jc w:val="center"/>
                        <w:rPr>
                          <w:rFonts w:ascii="Arial" w:hAnsi="Arial" w:cs="Arial"/>
                        </w:rPr>
                      </w:pPr>
                      <w:r w:rsidRPr="00003BA7">
                        <w:rPr>
                          <w:rFonts w:ascii="Arial" w:hAnsi="Arial" w:cs="Arial"/>
                        </w:rPr>
                        <w:t> </w:t>
                      </w:r>
                    </w:p>
                    <w:p w14:paraId="571E60AD" w14:textId="77777777" w:rsidR="0062700B" w:rsidRPr="00003BA7" w:rsidRDefault="0062700B" w:rsidP="00BD1739">
                      <w:pPr>
                        <w:widowControl w:val="0"/>
                        <w:jc w:val="center"/>
                        <w:rPr>
                          <w:rFonts w:ascii="Arial" w:hAnsi="Arial" w:cs="Arial"/>
                        </w:rPr>
                      </w:pPr>
                      <w:r w:rsidRPr="00003BA7">
                        <w:rPr>
                          <w:rFonts w:ascii="Arial" w:hAnsi="Arial" w:cs="Arial"/>
                        </w:rPr>
                        <w:t> </w:t>
                      </w:r>
                    </w:p>
                    <w:p w14:paraId="436FB06D" w14:textId="77777777" w:rsidR="0062700B" w:rsidRPr="00003BA7" w:rsidRDefault="0062700B" w:rsidP="00BD1739">
                      <w:pPr>
                        <w:widowControl w:val="0"/>
                        <w:rPr>
                          <w:rFonts w:ascii="Arial" w:hAnsi="Arial" w:cs="Arial"/>
                        </w:rPr>
                      </w:pPr>
                      <w:r w:rsidRPr="00003BA7">
                        <w:rPr>
                          <w:rFonts w:ascii="Arial" w:hAnsi="Arial" w:cs="Arial"/>
                        </w:rPr>
                        <w:t xml:space="preserve">Record on Electronic recording system or in writing on. Notice of Concern Form. Speak to designated safeguarding lead if urgent. </w:t>
                      </w:r>
                    </w:p>
                  </w:txbxContent>
                </v:textbox>
              </v:rect>
            </w:pict>
          </mc:Fallback>
        </mc:AlternateContent>
      </w:r>
      <w:r w:rsidRPr="000B54E5">
        <w:rPr>
          <w:rFonts w:eastAsia="Calibri"/>
          <w:noProof/>
          <w:color w:val="000000" w:themeColor="text1"/>
          <w:u w:val="single"/>
        </w:rPr>
        <mc:AlternateContent>
          <mc:Choice Requires="wps">
            <w:drawing>
              <wp:anchor distT="0" distB="0" distL="114300" distR="114300" simplePos="0" relativeHeight="251658752" behindDoc="0" locked="0" layoutInCell="1" allowOverlap="1" wp14:anchorId="00DD8A9F" wp14:editId="5E594C22">
                <wp:simplePos x="0" y="0"/>
                <wp:positionH relativeFrom="column">
                  <wp:posOffset>3348940</wp:posOffset>
                </wp:positionH>
                <wp:positionV relativeFrom="paragraph">
                  <wp:posOffset>3602198</wp:posOffset>
                </wp:positionV>
                <wp:extent cx="0" cy="288290"/>
                <wp:effectExtent l="95250" t="0" r="57150" b="5461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507EB45B" id="_x0000_t32" coordsize="21600,21600" o:spt="32" o:oned="t" path="m,l21600,21600e" filled="f">
                <v:path arrowok="t" fillok="f" o:connecttype="none"/>
                <o:lock v:ext="edit" shapetype="t"/>
              </v:shapetype>
              <v:shape id="Straight Arrow Connector 10" o:spid="_x0000_s1026" type="#_x0000_t32" style="position:absolute;margin-left:263.7pt;margin-top:283.65pt;width:0;height:22.7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59776" behindDoc="0" locked="0" layoutInCell="1" allowOverlap="1" wp14:anchorId="1535A67A" wp14:editId="22CA9250">
                <wp:simplePos x="0" y="0"/>
                <wp:positionH relativeFrom="column">
                  <wp:posOffset>4457801</wp:posOffset>
                </wp:positionH>
                <wp:positionV relativeFrom="paragraph">
                  <wp:posOffset>6214311</wp:posOffset>
                </wp:positionV>
                <wp:extent cx="342265" cy="0"/>
                <wp:effectExtent l="0" t="95250" r="0" b="95250"/>
                <wp:wrapNone/>
                <wp:docPr id="9" name="Straight Arrow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16DDAC6" id="Straight Arrow Connector 9" o:spid="_x0000_s1026" type="#_x0000_t32" style="position:absolute;margin-left:351pt;margin-top:489.3pt;width:26.95pt;height:0;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1824" behindDoc="0" locked="0" layoutInCell="1" allowOverlap="1" wp14:anchorId="2B19CBC2" wp14:editId="505BD85C">
                <wp:simplePos x="0" y="0"/>
                <wp:positionH relativeFrom="column">
                  <wp:posOffset>2077636</wp:posOffset>
                </wp:positionH>
                <wp:positionV relativeFrom="paragraph">
                  <wp:posOffset>6078864</wp:posOffset>
                </wp:positionV>
                <wp:extent cx="0" cy="360045"/>
                <wp:effectExtent l="29527" t="103823" r="0" b="86677"/>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785256A1" id="Straight Arrow Connector 8" o:spid="_x0000_s1026" type="#_x0000_t32" style="position:absolute;margin-left:163.6pt;margin-top:478.65pt;width:0;height:28.35pt;rotation:-90;flip:x;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" strokecolor="#4f81bd" strokeweight="2.5pt">
                <v:stroke endarrow="block"/>
                <v:shadow color="#868686"/>
              </v:shape>
            </w:pict>
          </mc:Fallback>
        </mc:AlternateContent>
      </w:r>
      <w:r w:rsidRPr="000B54E5">
        <w:rPr>
          <w:rFonts w:eastAsia="Calibri"/>
          <w:noProof/>
          <w:color w:val="000000" w:themeColor="text1"/>
          <w:u w:val="single"/>
        </w:rPr>
        <mc:AlternateContent>
          <mc:Choice Requires="wps">
            <w:drawing>
              <wp:anchor distT="0" distB="0" distL="114300" distR="114300" simplePos="0" relativeHeight="251662848" behindDoc="0" locked="0" layoutInCell="1" allowOverlap="1" wp14:anchorId="065ED7ED" wp14:editId="0E7ED01A">
                <wp:simplePos x="0" y="0"/>
                <wp:positionH relativeFrom="column">
                  <wp:posOffset>3339886</wp:posOffset>
                </wp:positionH>
                <wp:positionV relativeFrom="paragraph">
                  <wp:posOffset>5222768</wp:posOffset>
                </wp:positionV>
                <wp:extent cx="0" cy="323850"/>
                <wp:effectExtent l="95250" t="0" r="57150" b="38100"/>
                <wp:wrapNone/>
                <wp:docPr id="6" name="Straight Arrow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type w14:anchorId="3BAEEFBD" id="_x0000_t32" coordsize="21600,21600" o:spt="32" o:oned="t" path="m,l21600,21600e" filled="f">
                <v:path arrowok="t" fillok="f" o:connecttype="none"/>
                <o:lock v:ext="edit" shapetype="t"/>
              </v:shapetype>
              <v:shape id="Straight Arrow Connector 6" o:spid="_x0000_s1026" type="#_x0000_t32" style="position:absolute;margin-left:263pt;margin-top:411.25pt;width:0;height:25.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" strokecolor="#4f81bd" strokeweight="2.5pt">
                <v:stroke endarrow="block"/>
                <v:shadow color="#868686"/>
              </v:shape>
            </w:pict>
          </mc:Fallback>
        </mc:AlternateContent>
      </w:r>
      <w:r w:rsidR="00FA7BDE" w:rsidRPr="000B54E5">
        <w:rPr>
          <w:rFonts w:eastAsia="Calibri"/>
          <w:noProof/>
          <w:color w:val="000000" w:themeColor="text1"/>
          <w:u w:val="single"/>
        </w:rPr>
        <mc:AlternateContent>
          <mc:Choice Requires="wps">
            <w:drawing>
              <wp:anchor distT="0" distB="0" distL="114300" distR="114300" simplePos="0" relativeHeight="251663872" behindDoc="0" locked="0" layoutInCell="1" allowOverlap="1" wp14:anchorId="108A1405" wp14:editId="14E4BE69">
                <wp:simplePos x="0" y="0"/>
                <wp:positionH relativeFrom="column">
                  <wp:posOffset>3321779</wp:posOffset>
                </wp:positionH>
                <wp:positionV relativeFrom="paragraph">
                  <wp:posOffset>1655703</wp:posOffset>
                </wp:positionV>
                <wp:extent cx="0" cy="288290"/>
                <wp:effectExtent l="95250" t="0" r="57150" b="54610"/>
                <wp:wrapNone/>
                <wp:docPr id="4" name="Straight Arrow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E9D5E88" id="Straight Arrow Connector 4" o:spid="_x0000_s1026" type="#_x0000_t32" style="position:absolute;margin-left:261.55pt;margin-top:130.35pt;width:0;height:2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" strokecolor="#4f81bd" strokeweight="2.5pt">
                <v:stroke endarrow="block"/>
                <v:shadow color="#868686"/>
              </v:shape>
            </w:pict>
          </mc:Fallback>
        </mc:AlternateContent>
      </w:r>
      <w:r w:rsidR="00C258B0" w:rsidRPr="000B54E5">
        <w:rPr>
          <w:rFonts w:eastAsia="Calibri"/>
          <w:color w:val="000000" w:themeColor="text1"/>
          <w:u w:val="single"/>
        </w:rPr>
        <w:br w:type="page"/>
      </w:r>
      <w:r w:rsidR="00C258B0" w:rsidRPr="000B54E5">
        <w:rPr>
          <w:rFonts w:eastAsia="Calibri"/>
          <w:color w:val="000000" w:themeColor="text1"/>
        </w:rPr>
        <w:lastRenderedPageBreak/>
        <w:t>19.0</w:t>
      </w:r>
      <w:r w:rsidR="00C258B0" w:rsidRPr="000B54E5">
        <w:rPr>
          <w:rFonts w:eastAsia="Calibri"/>
          <w:color w:val="000000" w:themeColor="text1"/>
        </w:rPr>
        <w:tab/>
      </w:r>
      <w:r w:rsidR="002C0FA4" w:rsidRPr="000B54E5">
        <w:rPr>
          <w:rFonts w:eastAsia="Calibri"/>
          <w:color w:val="000000" w:themeColor="text1"/>
        </w:rPr>
        <w:t>Involving Parent/Carers</w:t>
      </w:r>
    </w:p>
    <w:p w14:paraId="2AC60DE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084E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19.1</w:t>
      </w:r>
      <w:r w:rsidRPr="000B54E5">
        <w:rPr>
          <w:rFonts w:ascii="Arial" w:eastAsia="Times New Roman" w:hAnsi="Arial" w:cs="Arial"/>
          <w:color w:val="000000" w:themeColor="text1"/>
          <w:lang w:eastAsia="en-GB"/>
        </w:rPr>
        <w:tab/>
        <w:t xml:space="preserve">In general, we will discuss any Safeguarding or Child Protection concerns with parents/carers before approaching other schools or </w:t>
      </w:r>
      <w:r w:rsidR="00914ABC" w:rsidRPr="000B54E5">
        <w:rPr>
          <w:rFonts w:ascii="Arial" w:eastAsia="Times New Roman" w:hAnsi="Arial" w:cs="Arial"/>
          <w:color w:val="000000" w:themeColor="text1"/>
          <w:lang w:eastAsia="en-GB"/>
        </w:rPr>
        <w:t>agencies and</w:t>
      </w:r>
      <w:r w:rsidRPr="000B54E5">
        <w:rPr>
          <w:rFonts w:ascii="Arial" w:eastAsia="Times New Roman" w:hAnsi="Arial" w:cs="Arial"/>
          <w:color w:val="000000" w:themeColor="text1"/>
          <w:lang w:eastAsia="en-GB"/>
        </w:rPr>
        <w:t xml:space="preserve"> will seek their consent to making a referral to another agency. Appropriate staff will approach parents/carers after consultation with the DSL. </w:t>
      </w:r>
    </w:p>
    <w:p w14:paraId="13C762E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2A9268" w14:textId="36CB849F" w:rsidR="00C258B0" w:rsidRPr="000B54E5" w:rsidRDefault="00C258B0" w:rsidP="00BD69BF">
      <w:pPr>
        <w:spacing w:after="0" w:line="240" w:lineRule="auto"/>
        <w:ind w:left="720"/>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However</w:t>
      </w:r>
      <w:r w:rsidR="00BD69BF" w:rsidRPr="000B54E5">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 there may be occasions when the school will contact another school or agenc</w:t>
      </w:r>
      <w:r w:rsidR="00BD69BF" w:rsidRPr="000B54E5">
        <w:rPr>
          <w:rFonts w:ascii="Arial" w:eastAsia="Times New Roman" w:hAnsi="Arial" w:cs="Arial"/>
          <w:color w:val="000000" w:themeColor="text1"/>
          <w:lang w:eastAsia="en-GB"/>
        </w:rPr>
        <w:t xml:space="preserve">y </w:t>
      </w:r>
      <w:r w:rsidRPr="00B05F70">
        <w:rPr>
          <w:rFonts w:ascii="Arial" w:eastAsia="Times New Roman" w:hAnsi="Arial" w:cs="Arial"/>
          <w:bCs/>
          <w:color w:val="000000" w:themeColor="text1"/>
          <w:u w:val="single"/>
          <w:lang w:eastAsia="en-GB"/>
        </w:rPr>
        <w:t>before</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informing parents/carers because it considers that contacting them may</w:t>
      </w:r>
      <w:r w:rsidR="00BD69BF"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increase the risk of significant harm to the child.</w:t>
      </w:r>
    </w:p>
    <w:p w14:paraId="733F9318"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8FAEE76" w14:textId="04304440" w:rsidR="00C258B0" w:rsidRPr="00FA7BDE"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19.2</w:t>
      </w:r>
      <w:r w:rsidRPr="000B54E5">
        <w:rPr>
          <w:rFonts w:ascii="Arial" w:eastAsia="Times New Roman" w:hAnsi="Arial" w:cs="Arial"/>
          <w:color w:val="000000" w:themeColor="text1"/>
          <w:lang w:eastAsia="en-GB"/>
        </w:rPr>
        <w:tab/>
        <w:t xml:space="preserve">Parents/carers will be informed about our Safeguarding &amp; Child Protection Policy through </w:t>
      </w:r>
      <w:r w:rsidR="00FA7BDE">
        <w:rPr>
          <w:rFonts w:ascii="Arial" w:eastAsia="Times New Roman" w:hAnsi="Arial" w:cs="Arial"/>
          <w:color w:val="000000" w:themeColor="text1"/>
          <w:lang w:eastAsia="en-GB"/>
        </w:rPr>
        <w:t xml:space="preserve">the </w:t>
      </w:r>
      <w:r w:rsidR="00FA7BDE" w:rsidRPr="00FA7BDE">
        <w:rPr>
          <w:rFonts w:ascii="Arial" w:eastAsia="Times New Roman" w:hAnsi="Arial" w:cs="Arial"/>
          <w:bCs/>
          <w:color w:val="000000" w:themeColor="text1"/>
          <w:lang w:eastAsia="en-GB"/>
        </w:rPr>
        <w:t xml:space="preserve">school prospectus, website and </w:t>
      </w:r>
      <w:r w:rsidRPr="00FA7BDE">
        <w:rPr>
          <w:rFonts w:ascii="Arial" w:eastAsia="Times New Roman" w:hAnsi="Arial" w:cs="Arial"/>
          <w:bCs/>
          <w:color w:val="000000" w:themeColor="text1"/>
          <w:lang w:eastAsia="en-GB"/>
        </w:rPr>
        <w:t>newsletter</w:t>
      </w:r>
      <w:r w:rsidR="00FA7BDE" w:rsidRPr="00FA7BDE">
        <w:rPr>
          <w:rFonts w:ascii="Arial" w:eastAsia="Times New Roman" w:hAnsi="Arial" w:cs="Arial"/>
          <w:bCs/>
          <w:color w:val="000000" w:themeColor="text1"/>
          <w:lang w:eastAsia="en-GB"/>
        </w:rPr>
        <w:t>s</w:t>
      </w:r>
      <w:r w:rsidR="00011A23" w:rsidRPr="00FA7BDE">
        <w:rPr>
          <w:rFonts w:ascii="Arial" w:eastAsia="Times New Roman" w:hAnsi="Arial" w:cs="Arial"/>
          <w:color w:val="000000" w:themeColor="text1"/>
          <w:lang w:eastAsia="en-GB"/>
        </w:rPr>
        <w:t>.</w:t>
      </w:r>
    </w:p>
    <w:p w14:paraId="7D9B10B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C1863" w14:textId="12F8F31A" w:rsidR="00C258B0" w:rsidRPr="000B54E5" w:rsidRDefault="00C258B0" w:rsidP="002C0FA4">
      <w:pPr>
        <w:pStyle w:val="Heading2"/>
        <w:rPr>
          <w:color w:val="000000" w:themeColor="text1"/>
        </w:rPr>
      </w:pPr>
      <w:r w:rsidRPr="000B54E5">
        <w:rPr>
          <w:color w:val="000000" w:themeColor="text1"/>
        </w:rPr>
        <w:t>20.0</w:t>
      </w:r>
      <w:r w:rsidRPr="000B54E5">
        <w:rPr>
          <w:color w:val="000000" w:themeColor="text1"/>
        </w:rPr>
        <w:tab/>
      </w:r>
      <w:r w:rsidR="002C0FA4" w:rsidRPr="000B54E5">
        <w:rPr>
          <w:color w:val="000000" w:themeColor="text1"/>
        </w:rPr>
        <w:t>Multi-Agency Work</w:t>
      </w:r>
    </w:p>
    <w:p w14:paraId="56A06FE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3F18D8A" w14:textId="5A9CFD86"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20.1</w:t>
      </w:r>
      <w:r w:rsidRPr="000B54E5">
        <w:rPr>
          <w:rFonts w:ascii="Arial" w:eastAsia="Times New Roman" w:hAnsi="Arial" w:cs="Arial"/>
          <w:color w:val="000000" w:themeColor="text1"/>
          <w:lang w:eastAsia="en-GB"/>
        </w:rPr>
        <w:tab/>
        <w:t xml:space="preserve">We work in partnership with other agencies in line with </w:t>
      </w:r>
      <w:hyperlink r:id="rId37" w:history="1">
        <w:r w:rsidR="00BD69BF" w:rsidRPr="000C1A54">
          <w:rPr>
            <w:rFonts w:ascii="Arial" w:hAnsi="Arial" w:cs="Arial"/>
            <w:b/>
            <w:bCs/>
            <w:color w:val="000000" w:themeColor="text1"/>
            <w:u w:val="single"/>
          </w:rPr>
          <w:t>Right Help Right Time</w:t>
        </w:r>
      </w:hyperlink>
      <w:r w:rsidR="00BD69BF" w:rsidRPr="000C1A54">
        <w:rPr>
          <w:rFonts w:ascii="Arial" w:hAnsi="Arial" w:cs="Arial"/>
          <w:color w:val="000000" w:themeColor="text1"/>
        </w:rPr>
        <w:t xml:space="preserve"> </w:t>
      </w:r>
      <w:r w:rsidRPr="000B54E5">
        <w:rPr>
          <w:rFonts w:ascii="Arial" w:eastAsia="Times New Roman" w:hAnsi="Arial" w:cs="Arial"/>
          <w:color w:val="000000" w:themeColor="text1"/>
          <w:lang w:eastAsia="en-GB"/>
        </w:rPr>
        <w:t xml:space="preserve">to promote the best interests of our </w:t>
      </w:r>
      <w:r w:rsidR="00FA7BDE">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 xml:space="preserve"> and keep them as a top priority in all decisions and actions that affect them.  Our school will, where necessary, liaise with these agencies to implement or contribute to an Early Help Assessment and Our Family Plan and make requests for support from Birmingham Children’s Trust.  These requests will be made by the DSL to the Children’s Advice and Support Service (CASS) - 0121 303 1888.  Where the </w:t>
      </w:r>
      <w:r w:rsidR="00FA7BDE">
        <w:rPr>
          <w:rFonts w:ascii="Arial" w:eastAsia="Times New Roman" w:hAnsi="Arial" w:cs="Arial"/>
          <w:b/>
          <w:bCs/>
          <w:color w:val="000000" w:themeColor="text1"/>
          <w:lang w:eastAsia="en-GB"/>
        </w:rPr>
        <w:t>child</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already</w:t>
      </w:r>
      <w:r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has a safeguarding Social Worker or Family Support Worker, concerns around escalation of risks must be reported immediately to the Social/ family support worker, or in their absence, to their team manager.</w:t>
      </w:r>
    </w:p>
    <w:p w14:paraId="44CFCFCF"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73640885" w14:textId="40A5F64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20.2</w:t>
      </w:r>
      <w:r w:rsidRPr="000B54E5">
        <w:rPr>
          <w:rFonts w:ascii="Arial" w:eastAsia="Times New Roman" w:hAnsi="Arial" w:cs="Arial"/>
          <w:color w:val="000000" w:themeColor="text1"/>
          <w:lang w:eastAsia="en-GB"/>
        </w:rPr>
        <w:tab/>
        <w:t xml:space="preserve">When invited the DSL will participate in a MASH strategy meeting, usually by conference phone, adding school-held data and intelligence to the discussion so that the best interests of the </w:t>
      </w:r>
      <w:r w:rsidR="00FA7BDE">
        <w:rPr>
          <w:rFonts w:ascii="Arial" w:eastAsia="Times New Roman" w:hAnsi="Arial" w:cs="Arial"/>
          <w:b/>
          <w:bCs/>
          <w:color w:val="000000" w:themeColor="text1"/>
          <w:lang w:eastAsia="en-GB"/>
        </w:rPr>
        <w:t>child</w:t>
      </w:r>
      <w:r w:rsidR="00011A23" w:rsidRPr="000B54E5">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eastAsia="en-GB"/>
        </w:rPr>
        <w:t>are met.</w:t>
      </w:r>
    </w:p>
    <w:p w14:paraId="5FA7CBB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33F90B0"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20.3</w:t>
      </w:r>
      <w:r w:rsidRPr="000B54E5">
        <w:rPr>
          <w:rFonts w:ascii="Arial" w:eastAsia="Times New Roman" w:hAnsi="Arial" w:cs="Arial"/>
          <w:color w:val="000000" w:themeColor="text1"/>
          <w:lang w:eastAsia="en-GB"/>
        </w:rPr>
        <w:tab/>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14:paraId="789E7BE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04A0E3" w14:textId="5DEA5ECA"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20.4</w:t>
      </w:r>
      <w:r w:rsidRPr="000B54E5">
        <w:rPr>
          <w:rFonts w:ascii="Arial" w:eastAsia="Times New Roman" w:hAnsi="Arial" w:cs="Arial"/>
          <w:color w:val="000000" w:themeColor="text1"/>
          <w:lang w:eastAsia="en-GB"/>
        </w:rPr>
        <w:tab/>
        <w:t xml:space="preserve">We will provide reports as required for these meetings.  If the school is unable to attend, a written report will be sent and shared with Birmingham Children’s Trust at least 24 hours prior to the meeting.  </w:t>
      </w:r>
    </w:p>
    <w:p w14:paraId="139D1F6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CB4EED"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20.5</w:t>
      </w:r>
      <w:r w:rsidRPr="000B54E5">
        <w:rPr>
          <w:rFonts w:ascii="Arial" w:eastAsia="Times New Roman" w:hAnsi="Arial" w:cs="Arial"/>
          <w:color w:val="000000" w:themeColor="text1"/>
          <w:lang w:eastAsia="en-GB"/>
        </w:rPr>
        <w:tab/>
        <w:t>Where a pupil/student is subject to an inter-agency Child Protection Plan or a multi-agency risk assessment conference (MARAC) meeting, the school will contribute to the preparation, implementation and review of the plan as appropriate.</w:t>
      </w:r>
    </w:p>
    <w:p w14:paraId="4B9F81A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13E06A3" w14:textId="14D71869" w:rsidR="00C258B0" w:rsidRPr="000B54E5" w:rsidRDefault="00C258B0" w:rsidP="002C0FA4">
      <w:pPr>
        <w:pStyle w:val="Heading2"/>
        <w:rPr>
          <w:color w:val="000000" w:themeColor="text1"/>
        </w:rPr>
      </w:pPr>
      <w:r w:rsidRPr="000B54E5">
        <w:rPr>
          <w:color w:val="000000" w:themeColor="text1"/>
        </w:rPr>
        <w:t>21.0</w:t>
      </w:r>
      <w:r w:rsidRPr="000B54E5">
        <w:rPr>
          <w:color w:val="000000" w:themeColor="text1"/>
        </w:rPr>
        <w:tab/>
      </w:r>
      <w:r w:rsidR="002C0FA4" w:rsidRPr="000B54E5">
        <w:rPr>
          <w:color w:val="000000" w:themeColor="text1"/>
        </w:rPr>
        <w:t>Our Role in Supporting Children</w:t>
      </w:r>
    </w:p>
    <w:p w14:paraId="039177A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EA9073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21.1</w:t>
      </w:r>
      <w:r w:rsidRPr="000B54E5">
        <w:rPr>
          <w:rFonts w:ascii="Arial" w:eastAsia="Times New Roman" w:hAnsi="Arial" w:cs="Arial"/>
          <w:color w:val="000000" w:themeColor="text1"/>
          <w:lang w:eastAsia="en-GB"/>
        </w:rPr>
        <w:tab/>
        <w:t>Our school staff will offer appropriate support to individual pupils/students who have experienced abuse, who have abused others (peer on peer abuse) or who act as Young Carers in their home situation.</w:t>
      </w:r>
    </w:p>
    <w:p w14:paraId="358745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1706BF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21.2</w:t>
      </w:r>
      <w:r w:rsidRPr="000B54E5">
        <w:rPr>
          <w:rFonts w:ascii="Arial" w:eastAsia="Times New Roman" w:hAnsi="Arial" w:cs="Arial"/>
          <w:color w:val="000000" w:themeColor="text1"/>
          <w:lang w:eastAsia="en-GB"/>
        </w:rPr>
        <w:tab/>
        <w:t>An Our Family Plan will be devised, implemented and reviewed regularly for these children.  This Plan will detail areas of support, who will be involved, and the child’s wishes and feelings.  A copy of the Plan will be kept in the child’s safeguarding record.</w:t>
      </w:r>
    </w:p>
    <w:p w14:paraId="70EAF30A"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007AC0B2"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21.3</w:t>
      </w:r>
      <w:r w:rsidRPr="000B54E5">
        <w:rPr>
          <w:rFonts w:ascii="Arial" w:eastAsia="Times New Roman" w:hAnsi="Arial" w:cs="Arial"/>
          <w:color w:val="000000" w:themeColor="text1"/>
          <w:lang w:eastAsia="en-GB"/>
        </w:rPr>
        <w:tab/>
        <w:t>Children and young people who abuse others will be responded to in a way that meets their needs as well as protecting others within the school community through a multi-agency risk assessment.  Within our school we will ensure that the needs of children and young people who abuse others will be considered separately from the needs of their victims.</w:t>
      </w:r>
    </w:p>
    <w:p w14:paraId="003F1C19" w14:textId="77777777"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0259DBD" w14:textId="1AD02D64" w:rsidR="00C258B0" w:rsidRPr="000B54E5" w:rsidRDefault="00C258B0"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21.4</w:t>
      </w:r>
      <w:r w:rsidRPr="000B54E5">
        <w:rPr>
          <w:rFonts w:ascii="Arial" w:eastAsia="Times New Roman" w:hAnsi="Arial" w:cs="Arial"/>
          <w:color w:val="000000" w:themeColor="text1"/>
          <w:lang w:eastAsia="en-GB"/>
        </w:rPr>
        <w:tab/>
        <w:t>We will ensure the school works in partnership with parents/ carers and other agencies as appropriate.</w:t>
      </w:r>
    </w:p>
    <w:p w14:paraId="3F6A267A" w14:textId="77777777" w:rsidR="002C0FA4" w:rsidRPr="000B54E5" w:rsidRDefault="002C0FA4" w:rsidP="00C258B0">
      <w:p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11A510B7" w14:textId="77777777" w:rsidR="002C0FA4" w:rsidRPr="000B54E5" w:rsidRDefault="00C258B0" w:rsidP="002C0FA4">
      <w:pPr>
        <w:pStyle w:val="Heading2"/>
        <w:rPr>
          <w:color w:val="000000" w:themeColor="text1"/>
        </w:rPr>
      </w:pPr>
      <w:r w:rsidRPr="000B54E5">
        <w:rPr>
          <w:color w:val="000000" w:themeColor="text1"/>
        </w:rPr>
        <w:t>22.0</w:t>
      </w:r>
      <w:r w:rsidRPr="000B54E5">
        <w:rPr>
          <w:color w:val="000000" w:themeColor="text1"/>
        </w:rPr>
        <w:tab/>
      </w:r>
      <w:r w:rsidR="002C0FA4" w:rsidRPr="000B54E5">
        <w:rPr>
          <w:color w:val="000000" w:themeColor="text1"/>
        </w:rPr>
        <w:t>Responding to an Allegation about a Member of Staff</w:t>
      </w:r>
    </w:p>
    <w:p w14:paraId="0E21128C" w14:textId="01902340"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t xml:space="preserve"> </w:t>
      </w:r>
    </w:p>
    <w:p w14:paraId="25D13963" w14:textId="77777777" w:rsidR="00C258B0" w:rsidRPr="000B54E5" w:rsidRDefault="00C258B0" w:rsidP="00C258B0">
      <w:pPr>
        <w:tabs>
          <w:tab w:val="left" w:pos="720"/>
          <w:tab w:val="left" w:pos="10080"/>
          <w:tab w:val="left" w:pos="10800"/>
          <w:tab w:val="left" w:pos="11520"/>
          <w:tab w:val="left" w:pos="12240"/>
        </w:tabs>
        <w:spacing w:after="0" w:line="240" w:lineRule="auto"/>
        <w:ind w:left="720"/>
        <w:jc w:val="both"/>
        <w:rPr>
          <w:rFonts w:ascii="Arial" w:eastAsia="Times New Roman" w:hAnsi="Arial" w:cs="Arial"/>
          <w:i/>
          <w:color w:val="000000" w:themeColor="text1"/>
          <w:lang w:val="en-US" w:eastAsia="en-GB"/>
        </w:rPr>
      </w:pPr>
      <w:r w:rsidRPr="000B54E5">
        <w:rPr>
          <w:rFonts w:ascii="Arial" w:eastAsia="Times New Roman" w:hAnsi="Arial" w:cs="Arial"/>
          <w:iCs/>
          <w:color w:val="000000" w:themeColor="text1"/>
          <w:lang w:val="en-US" w:eastAsia="en-GB"/>
        </w:rPr>
        <w:t xml:space="preserve">See also Birmingham Safeguarding Children Board Procedures </w:t>
      </w:r>
      <w:r w:rsidRPr="000C1A54">
        <w:rPr>
          <w:rFonts w:ascii="Arial" w:eastAsia="Times New Roman" w:hAnsi="Arial" w:cs="Arial"/>
          <w:iCs/>
          <w:color w:val="000000" w:themeColor="text1"/>
          <w:lang w:val="en-US" w:eastAsia="en-GB"/>
        </w:rPr>
        <w:t>on</w:t>
      </w:r>
      <w:r w:rsidRPr="000C1A54">
        <w:rPr>
          <w:rFonts w:ascii="Arial" w:eastAsia="Times New Roman" w:hAnsi="Arial" w:cs="Arial"/>
          <w:i/>
          <w:color w:val="000000" w:themeColor="text1"/>
          <w:lang w:val="en-US" w:eastAsia="en-GB"/>
        </w:rPr>
        <w:t xml:space="preserve"> </w:t>
      </w:r>
      <w:hyperlink r:id="rId38" w:history="1">
        <w:r w:rsidRPr="000C1A54">
          <w:rPr>
            <w:rFonts w:ascii="Arial" w:eastAsia="Times New Roman" w:hAnsi="Arial" w:cs="Arial"/>
            <w:b/>
            <w:bCs/>
            <w:color w:val="000000" w:themeColor="text1"/>
            <w:u w:val="single"/>
            <w:lang w:val="en-US" w:eastAsia="en-GB"/>
          </w:rPr>
          <w:t>Allegations against Staff and Volunteers</w:t>
        </w:r>
      </w:hyperlink>
      <w:r w:rsidRPr="000C1A54">
        <w:rPr>
          <w:rFonts w:ascii="Arial" w:eastAsia="Times New Roman" w:hAnsi="Arial" w:cs="Arial"/>
          <w:color w:val="000000" w:themeColor="text1"/>
          <w:lang w:val="en-US" w:eastAsia="en-GB"/>
        </w:rPr>
        <w:t>.</w:t>
      </w:r>
    </w:p>
    <w:p w14:paraId="66934B1A"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BB510DE" w14:textId="65147BDE"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22.1</w:t>
      </w:r>
      <w:r w:rsidRPr="000B54E5">
        <w:rPr>
          <w:rFonts w:ascii="Arial" w:eastAsia="Times New Roman" w:hAnsi="Arial" w:cs="Arial"/>
          <w:color w:val="000000" w:themeColor="text1"/>
          <w:lang w:eastAsia="en-GB"/>
        </w:rPr>
        <w:tab/>
        <w:t xml:space="preserve">This procedure must be used in any case in which it is </w:t>
      </w:r>
      <w:r w:rsidR="00FA7BDE">
        <w:rPr>
          <w:rFonts w:ascii="Arial" w:eastAsia="Times New Roman" w:hAnsi="Arial" w:cs="Arial"/>
          <w:color w:val="000000" w:themeColor="text1"/>
          <w:lang w:eastAsia="en-GB"/>
        </w:rPr>
        <w:t xml:space="preserve">alleged that a member of staff, </w:t>
      </w:r>
      <w:r w:rsidR="00FA7BDE">
        <w:rPr>
          <w:rFonts w:ascii="Arial" w:eastAsia="Times New Roman" w:hAnsi="Arial" w:cs="Arial"/>
          <w:b/>
          <w:bCs/>
          <w:color w:val="000000" w:themeColor="text1"/>
          <w:lang w:eastAsia="en-GB"/>
        </w:rPr>
        <w:t>Governor</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visiting professional or volunteer has:</w:t>
      </w:r>
    </w:p>
    <w:p w14:paraId="2C54E81F"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5059AE13" w14:textId="6063CAD2"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Behaved in a way that has harmed a </w:t>
      </w:r>
      <w:r w:rsidR="00FA7BDE">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or may have harmed a </w:t>
      </w:r>
      <w:r w:rsidR="00FA7BDE">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w:t>
      </w:r>
    </w:p>
    <w:p w14:paraId="1B77ED51" w14:textId="7371EC86"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Possibly committed a criminal offence against or related to a </w:t>
      </w:r>
      <w:r w:rsidR="00FA7BDE">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or</w:t>
      </w:r>
    </w:p>
    <w:p w14:paraId="62D7EACE" w14:textId="6EEB7C5E"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in a way that indicates s/he m</w:t>
      </w:r>
      <w:r w:rsidR="00FA7BDE">
        <w:rPr>
          <w:rFonts w:ascii="Arial" w:eastAsia="Times New Roman" w:hAnsi="Arial" w:cs="Arial"/>
          <w:color w:val="000000" w:themeColor="text1"/>
          <w:lang w:eastAsia="en-GB"/>
        </w:rPr>
        <w:t xml:space="preserve">ay not be suitable to work with </w:t>
      </w:r>
      <w:r w:rsidR="00493862" w:rsidRPr="000B54E5">
        <w:rPr>
          <w:rFonts w:ascii="Arial" w:eastAsia="Times New Roman" w:hAnsi="Arial" w:cs="Arial"/>
          <w:b/>
          <w:bCs/>
          <w:color w:val="000000" w:themeColor="text1"/>
          <w:lang w:eastAsia="en-GB"/>
        </w:rPr>
        <w:t>children</w:t>
      </w:r>
      <w:r w:rsidRPr="000B54E5">
        <w:rPr>
          <w:rFonts w:ascii="Arial" w:eastAsia="Times New Roman" w:hAnsi="Arial" w:cs="Arial"/>
          <w:color w:val="000000" w:themeColor="text1"/>
          <w:lang w:eastAsia="en-GB"/>
        </w:rPr>
        <w:t>.</w:t>
      </w:r>
    </w:p>
    <w:p w14:paraId="1057CB63" w14:textId="77777777" w:rsidR="00C258B0" w:rsidRPr="000B54E5" w:rsidRDefault="00C258B0" w:rsidP="00C258B0">
      <w:pPr>
        <w:numPr>
          <w:ilvl w:val="0"/>
          <w:numId w:val="17"/>
        </w:numPr>
        <w:tabs>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Behaved towards a child or children in a way that indicated s/he may pose a risk of harm to children.</w:t>
      </w:r>
    </w:p>
    <w:p w14:paraId="132253AF" w14:textId="77777777" w:rsidR="00C258B0" w:rsidRPr="000B54E5" w:rsidRDefault="00C258B0" w:rsidP="00C258B0">
      <w:pPr>
        <w:tabs>
          <w:tab w:val="left" w:pos="10080"/>
          <w:tab w:val="left" w:pos="10800"/>
          <w:tab w:val="left" w:pos="11520"/>
          <w:tab w:val="left" w:pos="12240"/>
        </w:tabs>
        <w:spacing w:after="0" w:line="240" w:lineRule="auto"/>
        <w:ind w:left="1080"/>
        <w:jc w:val="both"/>
        <w:rPr>
          <w:rFonts w:ascii="Arial" w:eastAsia="Times New Roman" w:hAnsi="Arial" w:cs="Arial"/>
          <w:color w:val="000000" w:themeColor="text1"/>
          <w:lang w:eastAsia="en-GB"/>
        </w:rPr>
      </w:pPr>
    </w:p>
    <w:p w14:paraId="26F11553"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9CBE633" w14:textId="74DA53D9"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22.2</w:t>
      </w:r>
      <w:r w:rsidRPr="000B54E5">
        <w:rPr>
          <w:rFonts w:ascii="Arial" w:eastAsia="Times New Roman" w:hAnsi="Arial" w:cs="Arial"/>
          <w:color w:val="000000" w:themeColor="text1"/>
          <w:lang w:eastAsia="en-GB"/>
        </w:rPr>
        <w:tab/>
        <w:t xml:space="preserve">Although it is an uncomfortable thought, it needs to be acknowledged that there is the potential for staff in school to abuse </w:t>
      </w:r>
      <w:r w:rsidR="00FA7BDE">
        <w:rPr>
          <w:rFonts w:ascii="Arial" w:eastAsia="Times New Roman" w:hAnsi="Arial" w:cs="Arial"/>
          <w:b/>
          <w:bCs/>
          <w:color w:val="000000" w:themeColor="text1"/>
          <w:lang w:eastAsia="en-GB"/>
        </w:rPr>
        <w:t>pupils</w:t>
      </w:r>
      <w:r w:rsidRPr="000B54E5">
        <w:rPr>
          <w:rFonts w:ascii="Arial" w:eastAsia="Times New Roman" w:hAnsi="Arial" w:cs="Arial"/>
          <w:b/>
          <w:bCs/>
          <w:color w:val="000000" w:themeColor="text1"/>
          <w:lang w:eastAsia="en-GB"/>
        </w:rPr>
        <w:t>.</w:t>
      </w:r>
      <w:r w:rsidRPr="000B54E5">
        <w:rPr>
          <w:rFonts w:ascii="Arial" w:eastAsia="Times New Roman" w:hAnsi="Arial" w:cs="Arial"/>
          <w:color w:val="000000" w:themeColor="text1"/>
          <w:lang w:eastAsia="en-GB"/>
        </w:rPr>
        <w:t xml:space="preserve"> In our school we also recognise that concerns may be apparent before an allegation is made.</w:t>
      </w:r>
    </w:p>
    <w:p w14:paraId="6E4AEC38" w14:textId="77777777" w:rsidR="00C258B0" w:rsidRPr="000B54E5" w:rsidRDefault="00C258B0" w:rsidP="00C258B0">
      <w:pPr>
        <w:tabs>
          <w:tab w:val="left" w:pos="72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B551B4D"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w:t>
      </w:r>
      <w:r w:rsidRPr="000B54E5">
        <w:rPr>
          <w:rFonts w:ascii="Arial" w:eastAsia="Times New Roman" w:hAnsi="Arial" w:cs="Arial"/>
          <w:color w:val="000000" w:themeColor="text1"/>
          <w:lang w:eastAsia="en-GB"/>
        </w:rPr>
        <w:tab/>
        <w:t xml:space="preserve">All staff working within our organisation must report any potential safeguarding concerns about an individual’s behaviour towards children and young people immediately.  </w:t>
      </w:r>
    </w:p>
    <w:p w14:paraId="1B0535A9" w14:textId="77777777" w:rsidR="00C258B0" w:rsidRPr="000B54E5" w:rsidRDefault="00C258B0" w:rsidP="00C258B0">
      <w:pPr>
        <w:tabs>
          <w:tab w:val="left" w:pos="72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31E86252" w14:textId="480215ED"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22.3.1 Allegations or concerns about staff, colleagues and visitors( recognising that schools hold the responsibility to fully explore concerns about supply staff) must be reported directly to the </w:t>
      </w:r>
      <w:r w:rsidR="00FA7BDE">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xml:space="preserve"> who will liaise with the Birmingham Children’s Trust Designated Officer (LADO) Team who will decide on any action required.(Where a Head Teacher is also the sole Proprietor of an Independent school it is mandatory to report to the LADO)</w:t>
      </w:r>
      <w:r w:rsidR="00DD21FF" w:rsidRPr="000B54E5">
        <w:rPr>
          <w:rFonts w:ascii="Arial" w:eastAsia="Times New Roman" w:hAnsi="Arial" w:cs="Arial"/>
          <w:color w:val="000000" w:themeColor="text1"/>
          <w:lang w:eastAsia="en-GB"/>
        </w:rPr>
        <w:t>.</w:t>
      </w:r>
    </w:p>
    <w:p w14:paraId="3B10BA08" w14:textId="66D7FEBC"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22.3.2 If the concern relates to the </w:t>
      </w:r>
      <w:r w:rsidR="00FA7BDE">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it must be reported immediately to the Chair of the Governing Body, who will liaise with the Designated Officer in Birmingham Children’s Trust (LADO) and they will decide on any action required.</w:t>
      </w:r>
    </w:p>
    <w:p w14:paraId="0BBDA15F" w14:textId="77777777" w:rsidR="00C258B0" w:rsidRPr="000B54E5" w:rsidRDefault="00C258B0" w:rsidP="00C258B0">
      <w:pPr>
        <w:tabs>
          <w:tab w:val="left" w:pos="720"/>
          <w:tab w:val="left" w:pos="10080"/>
          <w:tab w:val="left" w:pos="10800"/>
          <w:tab w:val="left" w:pos="11520"/>
          <w:tab w:val="left" w:pos="12240"/>
        </w:tabs>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22.3.3 If the safeguarding concern relates to the proprietor of the setting then the concern must be made directly to the Birmingham Children’s Trust Designated Officer (LADO) Team who will decide on any action required.</w:t>
      </w:r>
    </w:p>
    <w:p w14:paraId="04E47289"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4B0AAE03" w14:textId="774C8B1D" w:rsidR="00C258B0" w:rsidRPr="000B54E5" w:rsidRDefault="00C258B0" w:rsidP="002C0FA4">
      <w:pPr>
        <w:pStyle w:val="Heading2"/>
        <w:rPr>
          <w:color w:val="000000" w:themeColor="text1"/>
        </w:rPr>
      </w:pPr>
      <w:r w:rsidRPr="000B54E5">
        <w:rPr>
          <w:color w:val="000000" w:themeColor="text1"/>
        </w:rPr>
        <w:t>23.0</w:t>
      </w:r>
      <w:r w:rsidRPr="000B54E5">
        <w:rPr>
          <w:color w:val="000000" w:themeColor="text1"/>
        </w:rPr>
        <w:tab/>
      </w:r>
      <w:r w:rsidR="002C0FA4" w:rsidRPr="000B54E5">
        <w:rPr>
          <w:color w:val="000000" w:themeColor="text1"/>
        </w:rPr>
        <w:t>Children with Additional Needs</w:t>
      </w:r>
    </w:p>
    <w:p w14:paraId="73C2846D" w14:textId="77777777" w:rsidR="00C258B0" w:rsidRPr="000B54E5" w:rsidRDefault="00C258B0" w:rsidP="00C258B0">
      <w:pPr>
        <w:spacing w:after="0" w:line="240" w:lineRule="auto"/>
        <w:jc w:val="both"/>
        <w:rPr>
          <w:rFonts w:ascii="Arial" w:eastAsia="Times New Roman" w:hAnsi="Arial" w:cs="Arial"/>
          <w:color w:val="000000" w:themeColor="text1"/>
          <w:u w:val="single"/>
          <w:lang w:eastAsia="en-GB"/>
        </w:rPr>
      </w:pPr>
    </w:p>
    <w:p w14:paraId="085F338D" w14:textId="7AB4CB01"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23.1</w:t>
      </w:r>
      <w:r w:rsidR="00FA7BDE">
        <w:rPr>
          <w:rFonts w:ascii="Arial" w:eastAsia="Times New Roman" w:hAnsi="Arial" w:cs="Arial"/>
          <w:color w:val="000000" w:themeColor="text1"/>
          <w:lang w:eastAsia="en-GB"/>
        </w:rPr>
        <w:tab/>
        <w:t xml:space="preserve">Our School recognises that all </w:t>
      </w:r>
      <w:r w:rsidR="00FA7BDE">
        <w:rPr>
          <w:rFonts w:ascii="Arial" w:eastAsia="Times New Roman" w:hAnsi="Arial" w:cs="Arial"/>
          <w:b/>
          <w:bCs/>
          <w:color w:val="000000" w:themeColor="text1"/>
          <w:lang w:eastAsia="en-GB"/>
        </w:rPr>
        <w:t>pupils</w:t>
      </w:r>
      <w:r w:rsidRPr="000B54E5">
        <w:rPr>
          <w:rFonts w:ascii="Arial" w:eastAsia="Times New Roman" w:hAnsi="Arial" w:cs="Arial"/>
          <w:color w:val="000000" w:themeColor="text1"/>
          <w:lang w:eastAsia="en-GB"/>
        </w:rPr>
        <w:t xml:space="preserve"> have a right to be safe. Some </w:t>
      </w:r>
      <w:r w:rsidR="00FA7BDE">
        <w:rPr>
          <w:rFonts w:ascii="Arial" w:eastAsia="Times New Roman" w:hAnsi="Arial" w:cs="Arial"/>
          <w:b/>
          <w:bCs/>
          <w:color w:val="000000" w:themeColor="text1"/>
          <w:lang w:eastAsia="en-GB"/>
        </w:rPr>
        <w:t>pupils</w:t>
      </w:r>
      <w:r w:rsidR="00493862" w:rsidRPr="000B54E5">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may be more vulnerable to abuse, for example those with a disability or special educational need, those living with domestic violence or drug/alcohol abusing parents, etc. </w:t>
      </w:r>
    </w:p>
    <w:p w14:paraId="474955B4"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6369BE0B" w14:textId="7A2A47DD" w:rsidR="00C258B0" w:rsidRDefault="00C258B0" w:rsidP="00C258B0">
      <w:pPr>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23.2</w:t>
      </w:r>
      <w:r w:rsidRPr="000B54E5">
        <w:rPr>
          <w:rFonts w:ascii="Arial" w:eastAsia="Times New Roman" w:hAnsi="Arial" w:cs="Arial"/>
          <w:color w:val="000000" w:themeColor="text1"/>
          <w:lang w:eastAsia="en-GB"/>
        </w:rPr>
        <w:tab/>
        <w:t xml:space="preserve">When the school is considering excluding, either for a fixed term or permanently, a vulnerable pupil or one who is the subject of a Child Protection Plan, or where there is an existing Child Protection file, we will conduct an holistic multi-agency risk-assessment prior to making the decision to exclude.  In the event of a one-off serious incident resulting in an immediate decision to exclude, the risk assessment should be completed prior to convening a meeting of the Governing Body. </w:t>
      </w:r>
    </w:p>
    <w:p w14:paraId="4313F2A1" w14:textId="6F4FE260"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66AC7F8C" w14:textId="02A615AC" w:rsidR="00A6086B" w:rsidRDefault="00A6086B" w:rsidP="00C258B0">
      <w:pPr>
        <w:spacing w:after="0" w:line="240" w:lineRule="auto"/>
        <w:ind w:left="720" w:hanging="720"/>
        <w:jc w:val="both"/>
        <w:rPr>
          <w:rFonts w:ascii="Arial" w:eastAsia="Times New Roman" w:hAnsi="Arial" w:cs="Arial"/>
          <w:color w:val="000000" w:themeColor="text1"/>
          <w:lang w:eastAsia="en-GB"/>
        </w:rPr>
      </w:pPr>
    </w:p>
    <w:p w14:paraId="389A2BF8" w14:textId="77777777" w:rsidR="00A6086B" w:rsidRPr="000B54E5" w:rsidRDefault="00A6086B" w:rsidP="00C258B0">
      <w:pPr>
        <w:spacing w:after="0" w:line="240" w:lineRule="auto"/>
        <w:ind w:left="720" w:hanging="720"/>
        <w:jc w:val="both"/>
        <w:rPr>
          <w:rFonts w:ascii="Arial" w:eastAsia="Times New Roman" w:hAnsi="Arial" w:cs="Arial"/>
          <w:color w:val="000000" w:themeColor="text1"/>
          <w:lang w:eastAsia="en-GB"/>
        </w:rPr>
      </w:pPr>
    </w:p>
    <w:p w14:paraId="6AAC9C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AEFCDDF" w14:textId="47A6C132" w:rsidR="00C258B0" w:rsidRPr="000B54E5" w:rsidRDefault="00C258B0" w:rsidP="00AF736A">
      <w:pPr>
        <w:pStyle w:val="Heading2"/>
        <w:rPr>
          <w:color w:val="000000" w:themeColor="text1"/>
        </w:rPr>
      </w:pPr>
      <w:r w:rsidRPr="000B54E5">
        <w:rPr>
          <w:color w:val="000000" w:themeColor="text1"/>
        </w:rPr>
        <w:t>24.0</w:t>
      </w:r>
      <w:r w:rsidRPr="000B54E5">
        <w:rPr>
          <w:color w:val="000000" w:themeColor="text1"/>
        </w:rPr>
        <w:tab/>
      </w:r>
      <w:r w:rsidR="00AF736A" w:rsidRPr="000B54E5">
        <w:rPr>
          <w:color w:val="000000" w:themeColor="text1"/>
        </w:rPr>
        <w:t>Children in Specific Circumstances</w:t>
      </w:r>
    </w:p>
    <w:p w14:paraId="5CB9E350"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62526547" w14:textId="792775F3" w:rsidR="00C258B0" w:rsidRPr="000B54E5" w:rsidRDefault="00C258B0" w:rsidP="00AF736A">
      <w:pPr>
        <w:pStyle w:val="Heading3"/>
        <w:rPr>
          <w:color w:val="000000" w:themeColor="text1"/>
        </w:rPr>
      </w:pPr>
      <w:r w:rsidRPr="000B54E5">
        <w:rPr>
          <w:color w:val="000000" w:themeColor="text1"/>
        </w:rPr>
        <w:t>24.1</w:t>
      </w:r>
      <w:r w:rsidRPr="000B54E5">
        <w:rPr>
          <w:color w:val="000000" w:themeColor="text1"/>
        </w:rPr>
        <w:tab/>
      </w:r>
      <w:r w:rsidR="00AF736A" w:rsidRPr="000B54E5">
        <w:rPr>
          <w:color w:val="000000" w:themeColor="text1"/>
        </w:rPr>
        <w:t>Private Fostering</w:t>
      </w:r>
    </w:p>
    <w:p w14:paraId="0E04403E"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54215022"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24.1.1</w:t>
      </w:r>
      <w:r w:rsidRPr="000B54E5">
        <w:rPr>
          <w:rFonts w:ascii="Arial" w:eastAsia="Times New Roman" w:hAnsi="Arial" w:cs="Arial"/>
          <w:color w:val="000000" w:themeColor="text1"/>
          <w:lang w:eastAsia="en-GB"/>
        </w:rPr>
        <w:tab/>
        <w:t>Many adults find themselves looking after someone else’s child without realising that they may be involved in private fostering.  A private fostering arrangement is one that is made privately (that is to say without the involvement of Birmingham Children’s Trust) for the care of a child under the age of 16 (under 18, if disabled) by someone other than a parent or immediate relative.  If the arrangement is to last, or has lasted, for 28 days or more, it is categorised as private fostering.</w:t>
      </w:r>
    </w:p>
    <w:p w14:paraId="1D0BF861"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6F445469"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24.1.2</w:t>
      </w:r>
      <w:r w:rsidRPr="000B54E5">
        <w:rPr>
          <w:rFonts w:ascii="Arial" w:eastAsia="Times New Roman" w:hAnsi="Arial" w:cs="Arial"/>
          <w:color w:val="000000" w:themeColor="text1"/>
          <w:lang w:eastAsia="en-GB"/>
        </w:rPr>
        <w:tab/>
        <w:t xml:space="preserve">The Children Act 1989 defines an immediate relative as a grandparent, brother, sister, uncle or aunt (whether of full blood or half blood or by marriage or civil partnership), or a step parent. </w:t>
      </w:r>
    </w:p>
    <w:p w14:paraId="2B6742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33758425"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24.1.3</w:t>
      </w:r>
      <w:r w:rsidRPr="000B54E5">
        <w:rPr>
          <w:rFonts w:ascii="Arial" w:eastAsia="Times New Roman" w:hAnsi="Arial" w:cs="Arial"/>
          <w:color w:val="000000" w:themeColor="text1"/>
          <w:lang w:eastAsia="en-GB"/>
        </w:rPr>
        <w:tab/>
        <w:t>People become involved in private fostering for all kinds of reasons.  Examples of private fostering include:</w:t>
      </w:r>
    </w:p>
    <w:p w14:paraId="3E5B5A1B" w14:textId="122774EE"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 need alternative care because of parental illness;</w:t>
      </w:r>
    </w:p>
    <w:p w14:paraId="519C8F68" w14:textId="1B37351B"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whose parents cannot care for them because their work or study involves long or antisocial hours;</w:t>
      </w:r>
    </w:p>
    <w:p w14:paraId="7E365B33" w14:textId="70D8F595"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w:t>
      </w:r>
      <w:r w:rsidR="00FA7BDE">
        <w:rPr>
          <w:rFonts w:ascii="Arial" w:eastAsia="Times New Roman" w:hAnsi="Arial" w:cs="Arial"/>
          <w:color w:val="000000" w:themeColor="text1"/>
          <w:lang w:eastAsia="en-GB"/>
        </w:rPr>
        <w:t xml:space="preserve"> </w:t>
      </w:r>
      <w:r w:rsidRPr="000B54E5">
        <w:rPr>
          <w:rFonts w:ascii="Arial" w:eastAsia="Times New Roman" w:hAnsi="Arial" w:cs="Arial"/>
          <w:color w:val="000000" w:themeColor="text1"/>
          <w:lang w:eastAsia="en-GB"/>
        </w:rPr>
        <w:t xml:space="preserve">sent from abroad to stay with another family, usually to improve their educational opportunities; </w:t>
      </w:r>
    </w:p>
    <w:p w14:paraId="0655AC3E" w14:textId="1F0B898E"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Unaccompanied asylum seeking and refugee children; </w:t>
      </w:r>
    </w:p>
    <w:p w14:paraId="1FBD6B9E" w14:textId="77777777"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Teenagers who stay with friends (or other non-relatives) because they have fallen out with their parents; </w:t>
      </w:r>
    </w:p>
    <w:p w14:paraId="40D63C81" w14:textId="51DD72ED" w:rsidR="00C258B0" w:rsidRPr="000B54E5" w:rsidRDefault="00C258B0" w:rsidP="00C258B0">
      <w:pPr>
        <w:numPr>
          <w:ilvl w:val="0"/>
          <w:numId w:val="27"/>
        </w:numPr>
        <w:spacing w:after="0" w:line="240" w:lineRule="auto"/>
        <w:ind w:left="180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Children staying with families while attending a school away from their home area.</w:t>
      </w:r>
    </w:p>
    <w:p w14:paraId="75DBEBD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10F476AC"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24.1.4</w:t>
      </w:r>
      <w:r w:rsidRPr="000B54E5">
        <w:rPr>
          <w:rFonts w:ascii="Arial" w:eastAsia="Times New Roman" w:hAnsi="Arial" w:cs="Arial"/>
          <w:color w:val="000000" w:themeColor="text1"/>
          <w:lang w:eastAsia="en-GB"/>
        </w:rPr>
        <w:tab/>
        <w:t xml:space="preserve">There is a mandatory duty on the school to inform Birmingham Children’s Trust of a private fostering arrangement - this is done by contacting CASS (0121 303 1888).  The Trust then has a duty to check that the child/young person is being properly cared for and that the arrangement is satisfactory. </w:t>
      </w:r>
    </w:p>
    <w:p w14:paraId="0D7961DB"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04ABB8F9" w14:textId="77777777" w:rsidR="00C258B0" w:rsidRPr="000B54E5" w:rsidRDefault="00C258B0" w:rsidP="00C258B0">
      <w:pPr>
        <w:spacing w:after="0" w:line="240" w:lineRule="auto"/>
        <w:ind w:left="720" w:hanging="720"/>
        <w:jc w:val="both"/>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t>25.0</w:t>
      </w:r>
      <w:r w:rsidRPr="000B54E5">
        <w:rPr>
          <w:rFonts w:ascii="Arial" w:eastAsia="Times New Roman" w:hAnsi="Arial" w:cs="Arial"/>
          <w:b/>
          <w:color w:val="000000" w:themeColor="text1"/>
          <w:lang w:eastAsia="en-GB"/>
        </w:rPr>
        <w:tab/>
        <w:t xml:space="preserve">Links to additional information about safeguarding issues and forms of abuse </w:t>
      </w:r>
    </w:p>
    <w:p w14:paraId="4AE3D497" w14:textId="77777777" w:rsidR="00C258B0" w:rsidRPr="000B54E5" w:rsidRDefault="00C258B0" w:rsidP="00C258B0">
      <w:pPr>
        <w:spacing w:after="0" w:line="240" w:lineRule="auto"/>
        <w:ind w:left="720" w:hanging="720"/>
        <w:jc w:val="both"/>
        <w:rPr>
          <w:rFonts w:ascii="Arial" w:eastAsia="Times New Roman" w:hAnsi="Arial" w:cs="Arial"/>
          <w:color w:val="000000" w:themeColor="text1"/>
          <w:lang w:eastAsia="en-GB"/>
        </w:rPr>
      </w:pPr>
    </w:p>
    <w:p w14:paraId="215F7E2C" w14:textId="5199398A"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25.1</w:t>
      </w:r>
      <w:r w:rsidRPr="000B54E5">
        <w:rPr>
          <w:rFonts w:ascii="Arial" w:eastAsia="Times New Roman" w:hAnsi="Arial" w:cs="Arial"/>
          <w:color w:val="000000" w:themeColor="text1"/>
          <w:lang w:eastAsia="en-GB"/>
        </w:rPr>
        <w:tab/>
        <w:t>Staff who work directly with children, and their leadership team should refer to this information</w:t>
      </w:r>
    </w:p>
    <w:p w14:paraId="6778253D"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7398B67" w14:textId="03B79FE5"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25.2</w:t>
      </w:r>
      <w:r w:rsidRPr="000B54E5">
        <w:rPr>
          <w:rFonts w:ascii="Arial" w:eastAsia="Times New Roman" w:hAnsi="Arial" w:cs="Arial"/>
          <w:color w:val="000000" w:themeColor="text1"/>
          <w:lang w:eastAsia="en-GB"/>
        </w:rPr>
        <w:tab/>
        <w:t>Guidance on children in specific circumstances found in Annex A of KCSIE</w:t>
      </w:r>
      <w:r w:rsidR="003016FD" w:rsidRPr="000B54E5">
        <w:rPr>
          <w:rFonts w:ascii="Arial" w:eastAsia="Times New Roman" w:hAnsi="Arial" w:cs="Arial"/>
          <w:color w:val="000000" w:themeColor="text1"/>
          <w:lang w:eastAsia="en-GB"/>
        </w:rPr>
        <w:t xml:space="preserve"> 20</w:t>
      </w:r>
      <w:r w:rsidRPr="000B54E5">
        <w:rPr>
          <w:rFonts w:ascii="Arial" w:eastAsia="Times New Roman" w:hAnsi="Arial" w:cs="Arial"/>
          <w:color w:val="000000" w:themeColor="text1"/>
          <w:lang w:eastAsia="en-GB"/>
        </w:rPr>
        <w:t>, and additional resources as listed below:</w:t>
      </w:r>
    </w:p>
    <w:p w14:paraId="45A593A8" w14:textId="77777777" w:rsidR="003919AC" w:rsidRPr="000B54E5" w:rsidRDefault="003919AC" w:rsidP="00C258B0">
      <w:pPr>
        <w:spacing w:after="0" w:line="240" w:lineRule="auto"/>
        <w:ind w:left="1440" w:hanging="720"/>
        <w:jc w:val="both"/>
        <w:rPr>
          <w:rFonts w:ascii="Arial" w:eastAsia="Times New Roman" w:hAnsi="Arial" w:cs="Arial"/>
          <w:color w:val="000000" w:themeColor="text1"/>
          <w:lang w:eastAsia="en-GB"/>
        </w:rPr>
      </w:pPr>
    </w:p>
    <w:p w14:paraId="7C1E786F"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tbl>
      <w:tblPr>
        <w:tblStyle w:val="TableGrid2"/>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96"/>
        <w:gridCol w:w="6521"/>
        <w:gridCol w:w="1701"/>
      </w:tblGrid>
      <w:tr w:rsidR="000B54E5" w:rsidRPr="000B54E5" w14:paraId="5B9DC3AD" w14:textId="77777777" w:rsidTr="003919AC">
        <w:trPr>
          <w:tblHeader/>
        </w:trPr>
        <w:tc>
          <w:tcPr>
            <w:tcW w:w="1696" w:type="dxa"/>
          </w:tcPr>
          <w:p w14:paraId="37FF2373"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Issue</w:t>
            </w:r>
          </w:p>
        </w:tc>
        <w:tc>
          <w:tcPr>
            <w:tcW w:w="6521" w:type="dxa"/>
          </w:tcPr>
          <w:p w14:paraId="51FFC69F"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Guidance</w:t>
            </w:r>
          </w:p>
        </w:tc>
        <w:tc>
          <w:tcPr>
            <w:tcW w:w="1701" w:type="dxa"/>
          </w:tcPr>
          <w:p w14:paraId="5C73A56A" w14:textId="77777777" w:rsidR="00C258B0" w:rsidRPr="000B54E5" w:rsidRDefault="00C258B0" w:rsidP="003919AC">
            <w:pPr>
              <w:rPr>
                <w:rFonts w:ascii="Arial" w:hAnsi="Arial" w:cs="Arial"/>
                <w:b/>
                <w:color w:val="000000" w:themeColor="text1"/>
                <w:sz w:val="22"/>
                <w:szCs w:val="22"/>
              </w:rPr>
            </w:pPr>
            <w:r w:rsidRPr="000B54E5">
              <w:rPr>
                <w:rFonts w:ascii="Arial" w:hAnsi="Arial" w:cs="Arial"/>
                <w:b/>
                <w:color w:val="000000" w:themeColor="text1"/>
                <w:sz w:val="22"/>
                <w:szCs w:val="22"/>
              </w:rPr>
              <w:t>Source</w:t>
            </w:r>
          </w:p>
        </w:tc>
      </w:tr>
      <w:tr w:rsidR="000B54E5" w:rsidRPr="000B54E5" w14:paraId="34B874E8" w14:textId="77777777" w:rsidTr="003919AC">
        <w:tc>
          <w:tcPr>
            <w:tcW w:w="1696" w:type="dxa"/>
          </w:tcPr>
          <w:p w14:paraId="4E689A7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Abuse</w:t>
            </w:r>
          </w:p>
        </w:tc>
        <w:tc>
          <w:tcPr>
            <w:tcW w:w="6521" w:type="dxa"/>
          </w:tcPr>
          <w:p w14:paraId="1DFAA02C" w14:textId="77777777" w:rsidR="00C258B0" w:rsidRPr="00453744" w:rsidRDefault="006B02C0" w:rsidP="003919AC">
            <w:pPr>
              <w:rPr>
                <w:rFonts w:ascii="Arial" w:hAnsi="Arial" w:cs="Arial"/>
                <w:b/>
                <w:bCs/>
                <w:color w:val="000000" w:themeColor="text1"/>
                <w:sz w:val="22"/>
                <w:szCs w:val="22"/>
                <w:u w:val="single"/>
              </w:rPr>
            </w:pPr>
            <w:hyperlink r:id="rId39" w:history="1">
              <w:r w:rsidR="00C258B0" w:rsidRPr="00453744">
                <w:rPr>
                  <w:rFonts w:ascii="Arial" w:hAnsi="Arial" w:cs="Arial"/>
                  <w:b/>
                  <w:bCs/>
                  <w:color w:val="000000" w:themeColor="text1"/>
                  <w:sz w:val="22"/>
                  <w:szCs w:val="22"/>
                  <w:u w:val="single"/>
                </w:rPr>
                <w:t>http://westmidlands.procedures.org.uk/pkphz/regional-safeguarding-guidance/abuse-linked-to-faith-or-belief</w:t>
              </w:r>
            </w:hyperlink>
          </w:p>
          <w:p w14:paraId="32DF82C4" w14:textId="77777777" w:rsidR="00C258B0" w:rsidRPr="00453744" w:rsidRDefault="00C258B0" w:rsidP="003919AC">
            <w:pPr>
              <w:rPr>
                <w:rFonts w:ascii="Arial" w:hAnsi="Arial" w:cs="Arial"/>
                <w:b/>
                <w:bCs/>
                <w:color w:val="000000" w:themeColor="text1"/>
                <w:sz w:val="22"/>
                <w:szCs w:val="22"/>
                <w:u w:val="single"/>
              </w:rPr>
            </w:pPr>
          </w:p>
          <w:p w14:paraId="43A85752" w14:textId="77777777" w:rsidR="00C258B0" w:rsidRPr="00453744" w:rsidRDefault="006B02C0" w:rsidP="003919AC">
            <w:pPr>
              <w:rPr>
                <w:rFonts w:ascii="Arial" w:hAnsi="Arial" w:cs="Arial"/>
                <w:b/>
                <w:bCs/>
                <w:color w:val="000000" w:themeColor="text1"/>
                <w:sz w:val="22"/>
                <w:szCs w:val="22"/>
                <w:u w:val="single"/>
              </w:rPr>
            </w:pPr>
            <w:hyperlink r:id="rId40"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2C2AAE85" w14:textId="77777777" w:rsidR="00C258B0" w:rsidRPr="00453744" w:rsidRDefault="00C258B0" w:rsidP="003919AC">
            <w:pPr>
              <w:rPr>
                <w:rFonts w:ascii="Arial" w:hAnsi="Arial" w:cs="Arial"/>
                <w:b/>
                <w:bCs/>
                <w:color w:val="000000" w:themeColor="text1"/>
                <w:sz w:val="22"/>
                <w:szCs w:val="22"/>
                <w:u w:val="single"/>
              </w:rPr>
            </w:pPr>
          </w:p>
          <w:p w14:paraId="7C75F3F6" w14:textId="77777777" w:rsidR="00C258B0" w:rsidRPr="00453744" w:rsidRDefault="006B02C0" w:rsidP="003919AC">
            <w:pPr>
              <w:rPr>
                <w:rFonts w:ascii="Arial" w:hAnsi="Arial" w:cs="Arial"/>
                <w:b/>
                <w:bCs/>
                <w:color w:val="000000" w:themeColor="text1"/>
                <w:sz w:val="22"/>
                <w:szCs w:val="22"/>
                <w:u w:val="single"/>
              </w:rPr>
            </w:pPr>
            <w:hyperlink r:id="rId41" w:history="1">
              <w:r w:rsidR="00C258B0" w:rsidRPr="00453744">
                <w:rPr>
                  <w:rFonts w:ascii="Arial" w:hAnsi="Arial" w:cs="Arial"/>
                  <w:b/>
                  <w:bCs/>
                  <w:color w:val="000000" w:themeColor="text1"/>
                  <w:sz w:val="22"/>
                  <w:szCs w:val="22"/>
                  <w:u w:val="single"/>
                </w:rPr>
                <w:t>http://westmidlands.procedures.org.uk/pkphl/regional-safeguarding-guidance/neglect</w:t>
              </w:r>
            </w:hyperlink>
          </w:p>
          <w:p w14:paraId="541D27CA" w14:textId="77777777" w:rsidR="00C258B0" w:rsidRPr="00453744" w:rsidRDefault="00C258B0" w:rsidP="003919AC">
            <w:pPr>
              <w:rPr>
                <w:rFonts w:ascii="Arial" w:hAnsi="Arial" w:cs="Arial"/>
                <w:b/>
                <w:bCs/>
                <w:color w:val="000000" w:themeColor="text1"/>
                <w:sz w:val="22"/>
                <w:szCs w:val="22"/>
                <w:u w:val="single"/>
              </w:rPr>
            </w:pPr>
          </w:p>
          <w:p w14:paraId="7D8C614C" w14:textId="0A18C9DC" w:rsidR="00C258B0" w:rsidRPr="00453744" w:rsidRDefault="006B02C0" w:rsidP="003919AC">
            <w:pPr>
              <w:rPr>
                <w:rFonts w:ascii="Arial" w:hAnsi="Arial" w:cs="Arial"/>
                <w:b/>
                <w:bCs/>
                <w:color w:val="000000" w:themeColor="text1"/>
                <w:sz w:val="22"/>
                <w:szCs w:val="22"/>
                <w:u w:val="single"/>
              </w:rPr>
            </w:pPr>
            <w:hyperlink r:id="rId42" w:history="1">
              <w:r w:rsidR="00C258B0" w:rsidRPr="00453744">
                <w:rPr>
                  <w:rFonts w:ascii="Arial" w:hAnsi="Arial" w:cs="Arial"/>
                  <w:b/>
                  <w:bCs/>
                  <w:color w:val="000000" w:themeColor="text1"/>
                  <w:sz w:val="22"/>
                  <w:szCs w:val="22"/>
                  <w:u w:val="single"/>
                </w:rPr>
                <w:t>Children who abuse others | West Midlands Safeguarding Children Group</w:t>
              </w:r>
            </w:hyperlink>
          </w:p>
          <w:p w14:paraId="0D7D968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6054F1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3CA48450" w14:textId="77777777" w:rsidTr="003919AC">
        <w:tc>
          <w:tcPr>
            <w:tcW w:w="1696" w:type="dxa"/>
          </w:tcPr>
          <w:p w14:paraId="2369C7A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Bullying</w:t>
            </w:r>
          </w:p>
        </w:tc>
        <w:tc>
          <w:tcPr>
            <w:tcW w:w="6521" w:type="dxa"/>
          </w:tcPr>
          <w:p w14:paraId="2C1DA75D" w14:textId="77777777" w:rsidR="00C258B0" w:rsidRPr="00453744" w:rsidRDefault="006B02C0" w:rsidP="003919AC">
            <w:pPr>
              <w:rPr>
                <w:rFonts w:ascii="Arial" w:hAnsi="Arial" w:cs="Arial"/>
                <w:b/>
                <w:bCs/>
                <w:color w:val="000000" w:themeColor="text1"/>
                <w:sz w:val="22"/>
                <w:szCs w:val="22"/>
                <w:u w:val="single"/>
              </w:rPr>
            </w:pPr>
            <w:hyperlink r:id="rId43" w:history="1">
              <w:r w:rsidR="00C258B0" w:rsidRPr="00453744">
                <w:rPr>
                  <w:rFonts w:ascii="Arial" w:hAnsi="Arial" w:cs="Arial"/>
                  <w:b/>
                  <w:bCs/>
                  <w:color w:val="000000" w:themeColor="text1"/>
                  <w:sz w:val="22"/>
                  <w:szCs w:val="22"/>
                  <w:u w:val="single"/>
                </w:rPr>
                <w:t>http://westmidlands.procedures.org.uk/pkphh/regional-safeguarding-guidance/bullying#</w:t>
              </w:r>
            </w:hyperlink>
          </w:p>
          <w:p w14:paraId="08AA7620" w14:textId="77777777" w:rsidR="00C258B0" w:rsidRPr="00453744" w:rsidRDefault="00C258B0" w:rsidP="003919AC">
            <w:pPr>
              <w:ind w:left="1440" w:hanging="720"/>
              <w:rPr>
                <w:rFonts w:ascii="Arial" w:hAnsi="Arial" w:cs="Arial"/>
                <w:b/>
                <w:bCs/>
                <w:color w:val="000000" w:themeColor="text1"/>
                <w:sz w:val="22"/>
                <w:szCs w:val="22"/>
                <w:u w:val="single"/>
              </w:rPr>
            </w:pPr>
          </w:p>
        </w:tc>
        <w:tc>
          <w:tcPr>
            <w:tcW w:w="1701" w:type="dxa"/>
          </w:tcPr>
          <w:p w14:paraId="0E826D3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06A44063" w14:textId="77777777" w:rsidTr="003919AC">
        <w:tc>
          <w:tcPr>
            <w:tcW w:w="1696" w:type="dxa"/>
          </w:tcPr>
          <w:p w14:paraId="0E74C6C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and the Courts</w:t>
            </w:r>
          </w:p>
        </w:tc>
        <w:tc>
          <w:tcPr>
            <w:tcW w:w="6521" w:type="dxa"/>
          </w:tcPr>
          <w:p w14:paraId="30FAB8B4" w14:textId="77777777" w:rsidR="00C258B0" w:rsidRPr="00453744" w:rsidRDefault="006B02C0" w:rsidP="003919AC">
            <w:pPr>
              <w:rPr>
                <w:rFonts w:ascii="Arial" w:hAnsi="Arial" w:cs="Arial"/>
                <w:b/>
                <w:bCs/>
                <w:color w:val="000000" w:themeColor="text1"/>
                <w:sz w:val="22"/>
                <w:szCs w:val="22"/>
                <w:u w:val="single"/>
              </w:rPr>
            </w:pPr>
            <w:hyperlink r:id="rId44" w:history="1">
              <w:r w:rsidR="00C258B0" w:rsidRPr="00453744">
                <w:rPr>
                  <w:rFonts w:ascii="Arial" w:hAnsi="Arial" w:cs="Arial"/>
                  <w:b/>
                  <w:bCs/>
                  <w:color w:val="000000" w:themeColor="text1"/>
                  <w:sz w:val="22"/>
                  <w:szCs w:val="22"/>
                  <w:u w:val="single"/>
                </w:rPr>
                <w:t>https://www.gov.uk/government/publications/young-witness-booklet-for-5-to-11-year-olds</w:t>
              </w:r>
            </w:hyperlink>
          </w:p>
          <w:p w14:paraId="1D8CA743" w14:textId="77777777" w:rsidR="00C258B0" w:rsidRPr="00453744" w:rsidRDefault="00C258B0" w:rsidP="003919AC">
            <w:pPr>
              <w:rPr>
                <w:rFonts w:ascii="Arial" w:hAnsi="Arial" w:cs="Arial"/>
                <w:b/>
                <w:bCs/>
                <w:color w:val="000000" w:themeColor="text1"/>
                <w:sz w:val="22"/>
                <w:szCs w:val="22"/>
                <w:u w:val="single"/>
              </w:rPr>
            </w:pPr>
          </w:p>
          <w:p w14:paraId="37F96EF6" w14:textId="77777777" w:rsidR="00C258B0" w:rsidRPr="00453744" w:rsidRDefault="006B02C0" w:rsidP="003919AC">
            <w:pPr>
              <w:rPr>
                <w:rFonts w:ascii="Arial" w:hAnsi="Arial" w:cs="Arial"/>
                <w:b/>
                <w:bCs/>
                <w:color w:val="000000" w:themeColor="text1"/>
                <w:sz w:val="22"/>
                <w:szCs w:val="22"/>
                <w:u w:val="single"/>
              </w:rPr>
            </w:pPr>
            <w:hyperlink r:id="rId45" w:history="1">
              <w:r w:rsidR="00C258B0" w:rsidRPr="00453744">
                <w:rPr>
                  <w:rFonts w:ascii="Arial" w:hAnsi="Arial" w:cs="Arial"/>
                  <w:b/>
                  <w:bCs/>
                  <w:color w:val="000000" w:themeColor="text1"/>
                  <w:sz w:val="22"/>
                  <w:szCs w:val="22"/>
                  <w:u w:val="single"/>
                </w:rPr>
                <w:t>https://www.gov.uk/government/publications/young-witness-booklet-for-12-to-17-year-olds</w:t>
              </w:r>
            </w:hyperlink>
          </w:p>
          <w:p w14:paraId="7722A0FD"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687110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MoJ advice</w:t>
            </w:r>
          </w:p>
        </w:tc>
      </w:tr>
      <w:tr w:rsidR="000B54E5" w:rsidRPr="000B54E5" w14:paraId="0168DE60" w14:textId="77777777" w:rsidTr="003919AC">
        <w:tc>
          <w:tcPr>
            <w:tcW w:w="1696" w:type="dxa"/>
          </w:tcPr>
          <w:p w14:paraId="6646D47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Missing from Education, Home or Care</w:t>
            </w:r>
          </w:p>
          <w:p w14:paraId="465152B6" w14:textId="77777777" w:rsidR="00C258B0" w:rsidRPr="000B54E5" w:rsidRDefault="00C258B0" w:rsidP="003919AC">
            <w:pPr>
              <w:rPr>
                <w:rFonts w:ascii="Arial" w:hAnsi="Arial" w:cs="Arial"/>
                <w:color w:val="000000" w:themeColor="text1"/>
                <w:sz w:val="22"/>
                <w:szCs w:val="22"/>
              </w:rPr>
            </w:pPr>
          </w:p>
        </w:tc>
        <w:tc>
          <w:tcPr>
            <w:tcW w:w="6521" w:type="dxa"/>
          </w:tcPr>
          <w:p w14:paraId="38DEF186" w14:textId="77777777" w:rsidR="00C258B0" w:rsidRPr="00453744" w:rsidRDefault="006B02C0" w:rsidP="003919AC">
            <w:pPr>
              <w:rPr>
                <w:rFonts w:ascii="Arial" w:hAnsi="Arial" w:cs="Arial"/>
                <w:b/>
                <w:bCs/>
                <w:color w:val="000000" w:themeColor="text1"/>
                <w:sz w:val="22"/>
                <w:szCs w:val="22"/>
                <w:u w:val="single"/>
              </w:rPr>
            </w:pPr>
            <w:hyperlink r:id="rId46" w:history="1">
              <w:r w:rsidR="00C258B0" w:rsidRPr="00453744">
                <w:rPr>
                  <w:rFonts w:ascii="Arial" w:hAnsi="Arial" w:cs="Arial"/>
                  <w:b/>
                  <w:bCs/>
                  <w:color w:val="000000" w:themeColor="text1"/>
                  <w:sz w:val="22"/>
                  <w:szCs w:val="22"/>
                  <w:u w:val="single"/>
                </w:rPr>
                <w:t>http://westmidlands.procedures.org.uk/pkpls/regional-safeguarding-guidance/children-missing-from-care-home-and-education</w:t>
              </w:r>
            </w:hyperlink>
          </w:p>
          <w:p w14:paraId="5BE4809D" w14:textId="77777777" w:rsidR="00C258B0" w:rsidRPr="00453744" w:rsidRDefault="00C258B0" w:rsidP="003919AC">
            <w:pPr>
              <w:rPr>
                <w:rFonts w:ascii="Arial" w:hAnsi="Arial" w:cs="Arial"/>
                <w:b/>
                <w:bCs/>
                <w:color w:val="000000" w:themeColor="text1"/>
                <w:sz w:val="22"/>
                <w:szCs w:val="22"/>
                <w:u w:val="single"/>
              </w:rPr>
            </w:pPr>
          </w:p>
          <w:p w14:paraId="6826E631" w14:textId="77777777" w:rsidR="00C258B0" w:rsidRPr="00453744" w:rsidRDefault="006B02C0" w:rsidP="003919AC">
            <w:pPr>
              <w:rPr>
                <w:rFonts w:ascii="Arial" w:hAnsi="Arial" w:cs="Arial"/>
                <w:b/>
                <w:bCs/>
                <w:color w:val="000000" w:themeColor="text1"/>
                <w:sz w:val="22"/>
                <w:szCs w:val="22"/>
                <w:u w:val="single"/>
              </w:rPr>
            </w:pPr>
            <w:hyperlink r:id="rId47" w:history="1">
              <w:r w:rsidR="00C258B0" w:rsidRPr="00453744">
                <w:rPr>
                  <w:rFonts w:ascii="Arial" w:hAnsi="Arial" w:cs="Arial"/>
                  <w:b/>
                  <w:bCs/>
                  <w:color w:val="000000" w:themeColor="text1"/>
                  <w:sz w:val="22"/>
                  <w:szCs w:val="22"/>
                  <w:u w:val="single"/>
                </w:rPr>
                <w:t>http://westmidlands.procedures.org.uk/pkotx/regional-safeguarding-guidance/children-missing-education-cme</w:t>
              </w:r>
            </w:hyperlink>
          </w:p>
          <w:p w14:paraId="3759D9D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5CBB2264" w14:textId="77777777" w:rsidR="008234A2"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West Midlands Safeguarding </w:t>
            </w:r>
          </w:p>
          <w:p w14:paraId="0D07DAFD" w14:textId="26607026"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Children Procedures</w:t>
            </w:r>
          </w:p>
        </w:tc>
      </w:tr>
      <w:tr w:rsidR="000B54E5" w:rsidRPr="000B54E5" w14:paraId="6B176B32" w14:textId="77777777" w:rsidTr="003919AC">
        <w:tc>
          <w:tcPr>
            <w:tcW w:w="1696" w:type="dxa"/>
          </w:tcPr>
          <w:p w14:paraId="2F27C0C6"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Family Members in Prison</w:t>
            </w:r>
          </w:p>
        </w:tc>
        <w:tc>
          <w:tcPr>
            <w:tcW w:w="6521" w:type="dxa"/>
          </w:tcPr>
          <w:p w14:paraId="231B32BD" w14:textId="77777777" w:rsidR="00C258B0" w:rsidRPr="00453744" w:rsidRDefault="006B02C0" w:rsidP="003919AC">
            <w:pPr>
              <w:rPr>
                <w:rFonts w:ascii="Arial" w:hAnsi="Arial" w:cs="Arial"/>
                <w:b/>
                <w:bCs/>
                <w:color w:val="000000" w:themeColor="text1"/>
                <w:sz w:val="22"/>
                <w:szCs w:val="22"/>
                <w:u w:val="single"/>
              </w:rPr>
            </w:pPr>
            <w:hyperlink r:id="rId48" w:history="1">
              <w:r w:rsidR="00C258B0" w:rsidRPr="00453744">
                <w:rPr>
                  <w:rFonts w:ascii="Arial" w:hAnsi="Arial" w:cs="Arial"/>
                  <w:b/>
                  <w:bCs/>
                  <w:color w:val="000000" w:themeColor="text1"/>
                  <w:sz w:val="22"/>
                  <w:szCs w:val="22"/>
                  <w:u w:val="single"/>
                </w:rPr>
                <w:t>https://www.nicco.org.uk/</w:t>
              </w:r>
            </w:hyperlink>
          </w:p>
          <w:p w14:paraId="65765496"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797F17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Barnardo’s in partnership with Her Majesty’s Prison and Probation Service (HMPPS)</w:t>
            </w:r>
          </w:p>
        </w:tc>
      </w:tr>
      <w:tr w:rsidR="000B54E5" w:rsidRPr="000B54E5" w14:paraId="17EB9FF9" w14:textId="77777777" w:rsidTr="003919AC">
        <w:tc>
          <w:tcPr>
            <w:tcW w:w="1696" w:type="dxa"/>
          </w:tcPr>
          <w:p w14:paraId="7C785ED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Drugs</w:t>
            </w:r>
          </w:p>
        </w:tc>
        <w:tc>
          <w:tcPr>
            <w:tcW w:w="6521" w:type="dxa"/>
          </w:tcPr>
          <w:p w14:paraId="30DC2E4F" w14:textId="77777777" w:rsidR="00C258B0" w:rsidRPr="00453744" w:rsidRDefault="006B02C0" w:rsidP="003919AC">
            <w:pPr>
              <w:rPr>
                <w:rFonts w:ascii="Arial" w:hAnsi="Arial" w:cs="Arial"/>
                <w:b/>
                <w:bCs/>
                <w:color w:val="000000" w:themeColor="text1"/>
                <w:sz w:val="22"/>
                <w:szCs w:val="22"/>
                <w:u w:val="single"/>
              </w:rPr>
            </w:pPr>
            <w:hyperlink r:id="rId49" w:history="1">
              <w:r w:rsidR="00C258B0" w:rsidRPr="00453744">
                <w:rPr>
                  <w:rFonts w:ascii="Arial" w:hAnsi="Arial" w:cs="Arial"/>
                  <w:b/>
                  <w:bCs/>
                  <w:color w:val="000000" w:themeColor="text1"/>
                  <w:sz w:val="22"/>
                  <w:szCs w:val="22"/>
                  <w:u w:val="single"/>
                </w:rPr>
                <w:t>http://policeandschools.org.uk/KNOWLEDGE%20BASE/Psychoactive%20Substances.html</w:t>
              </w:r>
            </w:hyperlink>
          </w:p>
          <w:p w14:paraId="09E96771" w14:textId="77777777" w:rsidR="00C258B0" w:rsidRPr="00453744" w:rsidRDefault="00C258B0" w:rsidP="003919AC">
            <w:pPr>
              <w:rPr>
                <w:rFonts w:ascii="Arial" w:hAnsi="Arial" w:cs="Arial"/>
                <w:b/>
                <w:bCs/>
                <w:color w:val="000000" w:themeColor="text1"/>
                <w:sz w:val="22"/>
                <w:szCs w:val="22"/>
                <w:u w:val="single"/>
              </w:rPr>
            </w:pPr>
          </w:p>
          <w:p w14:paraId="5A320C40" w14:textId="77777777" w:rsidR="00C258B0" w:rsidRPr="00453744" w:rsidRDefault="006B02C0" w:rsidP="003919AC">
            <w:pPr>
              <w:rPr>
                <w:rFonts w:ascii="Arial" w:hAnsi="Arial" w:cs="Arial"/>
                <w:b/>
                <w:bCs/>
                <w:color w:val="000000" w:themeColor="text1"/>
                <w:sz w:val="22"/>
                <w:szCs w:val="22"/>
                <w:u w:val="single"/>
              </w:rPr>
            </w:pPr>
            <w:hyperlink r:id="rId50" w:history="1">
              <w:r w:rsidR="00C258B0" w:rsidRPr="00453744">
                <w:rPr>
                  <w:rFonts w:ascii="Arial" w:hAnsi="Arial" w:cs="Arial"/>
                  <w:b/>
                  <w:bCs/>
                  <w:color w:val="000000" w:themeColor="text1"/>
                  <w:sz w:val="22"/>
                  <w:szCs w:val="22"/>
                  <w:u w:val="single"/>
                </w:rPr>
                <w:t>http://policeandschools.org.uk/KNOWLEDGE%20BASE/alcohol.html</w:t>
              </w:r>
            </w:hyperlink>
          </w:p>
          <w:p w14:paraId="4D0CE7EA" w14:textId="77777777" w:rsidR="00C258B0" w:rsidRPr="00453744" w:rsidRDefault="00C258B0" w:rsidP="003919AC">
            <w:pPr>
              <w:rPr>
                <w:rFonts w:ascii="Arial" w:hAnsi="Arial" w:cs="Arial"/>
                <w:b/>
                <w:bCs/>
                <w:color w:val="000000" w:themeColor="text1"/>
                <w:sz w:val="22"/>
                <w:szCs w:val="22"/>
                <w:u w:val="single"/>
              </w:rPr>
            </w:pPr>
          </w:p>
          <w:p w14:paraId="0329CEBC"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begin"/>
            </w:r>
            <w:r w:rsidRPr="00453744">
              <w:rPr>
                <w:rFonts w:ascii="Arial" w:hAnsi="Arial" w:cs="Arial"/>
                <w:b/>
                <w:bCs/>
                <w:color w:val="000000" w:themeColor="text1"/>
                <w:sz w:val="22"/>
                <w:szCs w:val="22"/>
                <w:u w:val="single"/>
              </w:rPr>
              <w:instrText xml:space="preserve"> HYPERLINK "http://westmidlands.procedures.org.uk/pkpzo/regional-safeguarding-guidance/children-of-parents-who-misuse-substances" </w:instrText>
            </w:r>
            <w:r w:rsidRPr="00453744">
              <w:rPr>
                <w:rFonts w:ascii="Arial" w:hAnsi="Arial" w:cs="Arial"/>
                <w:b/>
                <w:bCs/>
                <w:color w:val="000000" w:themeColor="text1"/>
                <w:u w:val="single"/>
              </w:rPr>
              <w:fldChar w:fldCharType="separate"/>
            </w:r>
            <w:r w:rsidRPr="00453744">
              <w:rPr>
                <w:rFonts w:ascii="Arial" w:hAnsi="Arial" w:cs="Arial"/>
                <w:b/>
                <w:bCs/>
                <w:color w:val="000000" w:themeColor="text1"/>
                <w:sz w:val="22"/>
                <w:szCs w:val="22"/>
                <w:u w:val="single"/>
              </w:rPr>
              <w:t>http://westmidlands.procedures.org.uk/pkpzo/regional-safeguarding-guidance/children-of-parents-who-misuse-substances</w:t>
            </w:r>
          </w:p>
          <w:p w14:paraId="75ECA3C9"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u w:val="single"/>
              </w:rPr>
              <w:fldChar w:fldCharType="end"/>
            </w:r>
          </w:p>
          <w:p w14:paraId="12545DA5"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99944A7"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Birmingham Police and Schools Panels</w:t>
            </w:r>
          </w:p>
        </w:tc>
      </w:tr>
      <w:tr w:rsidR="000B54E5" w:rsidRPr="000B54E5" w14:paraId="3AFDE60B" w14:textId="77777777" w:rsidTr="003919AC">
        <w:tc>
          <w:tcPr>
            <w:tcW w:w="1696" w:type="dxa"/>
          </w:tcPr>
          <w:p w14:paraId="4564DD1D"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Domestic Abuse</w:t>
            </w:r>
          </w:p>
        </w:tc>
        <w:tc>
          <w:tcPr>
            <w:tcW w:w="6521" w:type="dxa"/>
          </w:tcPr>
          <w:p w14:paraId="49836A37" w14:textId="77777777" w:rsidR="00C258B0" w:rsidRPr="00453744" w:rsidRDefault="006B02C0" w:rsidP="003919AC">
            <w:pPr>
              <w:rPr>
                <w:rFonts w:ascii="Arial" w:hAnsi="Arial" w:cs="Arial"/>
                <w:b/>
                <w:bCs/>
                <w:color w:val="000000" w:themeColor="text1"/>
                <w:sz w:val="22"/>
                <w:szCs w:val="22"/>
                <w:u w:val="single"/>
              </w:rPr>
            </w:pPr>
            <w:hyperlink r:id="rId51" w:history="1">
              <w:r w:rsidR="00C258B0" w:rsidRPr="00453744">
                <w:rPr>
                  <w:rFonts w:ascii="Arial" w:hAnsi="Arial" w:cs="Arial"/>
                  <w:b/>
                  <w:bCs/>
                  <w:color w:val="000000" w:themeColor="text1"/>
                  <w:sz w:val="22"/>
                  <w:szCs w:val="22"/>
                  <w:u w:val="single"/>
                </w:rPr>
                <w:t>http://westmidlands.procedures.org.uk/pkost/regional-safeguarding-guidance/domestic-violence-and-abuse</w:t>
              </w:r>
            </w:hyperlink>
          </w:p>
          <w:p w14:paraId="518EA12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67C99249"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0B54E5" w:rsidRPr="000B54E5" w14:paraId="2047667E" w14:textId="77777777" w:rsidTr="003919AC">
        <w:tc>
          <w:tcPr>
            <w:tcW w:w="1696" w:type="dxa"/>
          </w:tcPr>
          <w:p w14:paraId="396F009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Child Exploitation</w:t>
            </w:r>
          </w:p>
        </w:tc>
        <w:tc>
          <w:tcPr>
            <w:tcW w:w="6521" w:type="dxa"/>
          </w:tcPr>
          <w:p w14:paraId="7275D34D" w14:textId="77777777" w:rsidR="00C258B0" w:rsidRPr="00453744" w:rsidRDefault="006B02C0" w:rsidP="003919AC">
            <w:pPr>
              <w:rPr>
                <w:rFonts w:ascii="Arial" w:hAnsi="Arial" w:cs="Arial"/>
                <w:b/>
                <w:bCs/>
                <w:color w:val="000000" w:themeColor="text1"/>
                <w:sz w:val="22"/>
                <w:szCs w:val="22"/>
                <w:u w:val="single"/>
              </w:rPr>
            </w:pPr>
            <w:hyperlink r:id="rId52" w:history="1">
              <w:r w:rsidR="00C258B0" w:rsidRPr="00453744">
                <w:rPr>
                  <w:rFonts w:ascii="Arial" w:hAnsi="Arial" w:cs="Arial"/>
                  <w:b/>
                  <w:bCs/>
                  <w:color w:val="000000" w:themeColor="text1"/>
                  <w:sz w:val="22"/>
                  <w:szCs w:val="22"/>
                  <w:u w:val="single"/>
                </w:rPr>
                <w:t>http://westmidlands.procedures.org.uk/pkpll/regional-safeguarding-guidance/child-sexual-exploitation</w:t>
              </w:r>
            </w:hyperlink>
          </w:p>
          <w:p w14:paraId="2D383140" w14:textId="77777777" w:rsidR="00C258B0" w:rsidRPr="00453744" w:rsidRDefault="00C258B0" w:rsidP="003919AC">
            <w:pPr>
              <w:rPr>
                <w:rFonts w:ascii="Arial" w:hAnsi="Arial" w:cs="Arial"/>
                <w:b/>
                <w:bCs/>
                <w:color w:val="000000" w:themeColor="text1"/>
                <w:sz w:val="22"/>
                <w:szCs w:val="22"/>
                <w:u w:val="single"/>
              </w:rPr>
            </w:pPr>
          </w:p>
          <w:p w14:paraId="5FC63CE3" w14:textId="77777777" w:rsidR="00C258B0" w:rsidRPr="00453744" w:rsidRDefault="006B02C0" w:rsidP="003919AC">
            <w:pPr>
              <w:rPr>
                <w:rFonts w:ascii="Arial" w:hAnsi="Arial" w:cs="Arial"/>
                <w:b/>
                <w:bCs/>
                <w:color w:val="000000" w:themeColor="text1"/>
                <w:sz w:val="22"/>
                <w:szCs w:val="22"/>
                <w:u w:val="single"/>
              </w:rPr>
            </w:pPr>
            <w:hyperlink r:id="rId53" w:history="1">
              <w:r w:rsidR="00C258B0" w:rsidRPr="00453744">
                <w:rPr>
                  <w:rFonts w:ascii="Arial" w:hAnsi="Arial" w:cs="Arial"/>
                  <w:b/>
                  <w:bCs/>
                  <w:color w:val="000000" w:themeColor="text1"/>
                  <w:sz w:val="22"/>
                  <w:szCs w:val="22"/>
                  <w:u w:val="single"/>
                </w:rPr>
                <w:t>http://westmidlands.procedures.org.uk/pkpsx/regional-safeguarding-guidance/trafficked-children</w:t>
              </w:r>
            </w:hyperlink>
          </w:p>
          <w:p w14:paraId="531ACC18" w14:textId="77777777" w:rsidR="00C258B0" w:rsidRPr="00453744" w:rsidRDefault="00C258B0" w:rsidP="003919AC">
            <w:pPr>
              <w:rPr>
                <w:rFonts w:ascii="Arial" w:hAnsi="Arial" w:cs="Arial"/>
                <w:b/>
                <w:bCs/>
                <w:color w:val="000000" w:themeColor="text1"/>
                <w:sz w:val="22"/>
                <w:szCs w:val="22"/>
                <w:u w:val="single"/>
              </w:rPr>
            </w:pPr>
          </w:p>
          <w:p w14:paraId="4614A9AF" w14:textId="77777777" w:rsidR="00C258B0" w:rsidRPr="00453744" w:rsidRDefault="00C258B0" w:rsidP="003919AC">
            <w:pPr>
              <w:rPr>
                <w:rFonts w:ascii="Arial" w:hAnsi="Arial" w:cs="Arial"/>
                <w:b/>
                <w:bCs/>
                <w:color w:val="000000" w:themeColor="text1"/>
                <w:sz w:val="22"/>
                <w:szCs w:val="22"/>
                <w:u w:val="single"/>
              </w:rPr>
            </w:pPr>
            <w:r w:rsidRPr="00453744">
              <w:rPr>
                <w:rFonts w:ascii="Arial" w:hAnsi="Arial" w:cs="Arial"/>
                <w:b/>
                <w:bCs/>
                <w:color w:val="000000" w:themeColor="text1"/>
                <w:sz w:val="22"/>
                <w:szCs w:val="22"/>
                <w:u w:val="single"/>
              </w:rPr>
              <w:t>Birmingham Criminal Exploitation &amp; Gang Affiliation Practice Guidance (2018)</w:t>
            </w:r>
          </w:p>
          <w:p w14:paraId="21BE66CF" w14:textId="77777777" w:rsidR="00C258B0" w:rsidRPr="00453744" w:rsidRDefault="006B02C0" w:rsidP="003919AC">
            <w:pPr>
              <w:rPr>
                <w:rFonts w:ascii="Arial" w:hAnsi="Arial" w:cs="Arial"/>
                <w:b/>
                <w:bCs/>
                <w:color w:val="000000" w:themeColor="text1"/>
                <w:sz w:val="22"/>
                <w:szCs w:val="22"/>
                <w:u w:val="single"/>
              </w:rPr>
            </w:pPr>
            <w:hyperlink r:id="rId54" w:history="1">
              <w:r w:rsidR="00C258B0" w:rsidRPr="00453744">
                <w:rPr>
                  <w:rFonts w:ascii="Arial" w:hAnsi="Arial" w:cs="Arial"/>
                  <w:b/>
                  <w:bCs/>
                  <w:color w:val="000000" w:themeColor="text1"/>
                  <w:sz w:val="22"/>
                  <w:szCs w:val="22"/>
                  <w:u w:val="single"/>
                </w:rPr>
                <w:t>https://www.birmingham.gov.uk/downloads/file/11545/birmingham_criminal_exploitation_and_gang_affiliation_practice_guidance_2018</w:t>
              </w:r>
            </w:hyperlink>
          </w:p>
          <w:p w14:paraId="207ACA93"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21BA25C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7D48C604" w14:textId="77777777" w:rsidR="00C258B0" w:rsidRPr="000B54E5" w:rsidRDefault="00C258B0" w:rsidP="003919AC">
            <w:pPr>
              <w:rPr>
                <w:rFonts w:ascii="Arial" w:hAnsi="Arial" w:cs="Arial"/>
                <w:color w:val="000000" w:themeColor="text1"/>
                <w:sz w:val="22"/>
                <w:szCs w:val="22"/>
              </w:rPr>
            </w:pPr>
          </w:p>
          <w:p w14:paraId="6BE18F85" w14:textId="77777777" w:rsidR="00C258B0" w:rsidRPr="000B54E5" w:rsidRDefault="00C258B0" w:rsidP="003919AC">
            <w:pPr>
              <w:rPr>
                <w:rFonts w:ascii="Arial" w:hAnsi="Arial" w:cs="Arial"/>
                <w:color w:val="000000" w:themeColor="text1"/>
                <w:sz w:val="22"/>
                <w:szCs w:val="22"/>
              </w:rPr>
            </w:pPr>
          </w:p>
          <w:p w14:paraId="2D57E70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 xml:space="preserve">WMP, BCSP, BCT </w:t>
            </w:r>
          </w:p>
        </w:tc>
      </w:tr>
      <w:tr w:rsidR="000B54E5" w:rsidRPr="000B54E5" w14:paraId="2C7E4671" w14:textId="77777777" w:rsidTr="003919AC">
        <w:tc>
          <w:tcPr>
            <w:tcW w:w="1696" w:type="dxa"/>
          </w:tcPr>
          <w:p w14:paraId="6E33ACE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Homelessness</w:t>
            </w:r>
          </w:p>
        </w:tc>
        <w:tc>
          <w:tcPr>
            <w:tcW w:w="6521" w:type="dxa"/>
          </w:tcPr>
          <w:p w14:paraId="4F7D6F3D" w14:textId="77777777" w:rsidR="00C258B0" w:rsidRPr="00453744" w:rsidRDefault="006B02C0" w:rsidP="003919AC">
            <w:pPr>
              <w:rPr>
                <w:rFonts w:ascii="Arial" w:hAnsi="Arial" w:cs="Arial"/>
                <w:b/>
                <w:bCs/>
                <w:color w:val="000000" w:themeColor="text1"/>
                <w:sz w:val="22"/>
                <w:szCs w:val="22"/>
                <w:u w:val="single"/>
              </w:rPr>
            </w:pPr>
            <w:hyperlink r:id="rId55" w:history="1">
              <w:r w:rsidR="00C258B0" w:rsidRPr="00453744">
                <w:rPr>
                  <w:rFonts w:ascii="Arial" w:hAnsi="Arial" w:cs="Arial"/>
                  <w:b/>
                  <w:bCs/>
                  <w:color w:val="000000" w:themeColor="text1"/>
                  <w:sz w:val="22"/>
                  <w:szCs w:val="22"/>
                  <w:u w:val="single"/>
                </w:rPr>
                <w:t>https://www.gov.uk/government/publications/homelessness-reduction-bill-policy-factsheets</w:t>
              </w:r>
            </w:hyperlink>
          </w:p>
          <w:p w14:paraId="1A215619"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0BF0B5E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HCLG</w:t>
            </w:r>
          </w:p>
        </w:tc>
      </w:tr>
      <w:tr w:rsidR="000B54E5" w:rsidRPr="000B54E5" w14:paraId="0A3A326B" w14:textId="77777777" w:rsidTr="003919AC">
        <w:tc>
          <w:tcPr>
            <w:tcW w:w="1696" w:type="dxa"/>
          </w:tcPr>
          <w:p w14:paraId="03611E64"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Health</w:t>
            </w:r>
          </w:p>
          <w:p w14:paraId="3FD7A4C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&amp; Wellbeing</w:t>
            </w:r>
          </w:p>
        </w:tc>
        <w:tc>
          <w:tcPr>
            <w:tcW w:w="6521" w:type="dxa"/>
          </w:tcPr>
          <w:p w14:paraId="4ED9B7A4" w14:textId="77777777" w:rsidR="00C258B0" w:rsidRPr="00453744" w:rsidRDefault="006B02C0" w:rsidP="003919AC">
            <w:pPr>
              <w:rPr>
                <w:rFonts w:ascii="Arial" w:hAnsi="Arial" w:cs="Arial"/>
                <w:b/>
                <w:bCs/>
                <w:color w:val="000000" w:themeColor="text1"/>
                <w:sz w:val="22"/>
                <w:szCs w:val="22"/>
                <w:u w:val="single"/>
              </w:rPr>
            </w:pPr>
            <w:hyperlink r:id="rId56" w:history="1">
              <w:r w:rsidR="00C258B0" w:rsidRPr="00453744">
                <w:rPr>
                  <w:rFonts w:ascii="Arial" w:hAnsi="Arial" w:cs="Arial"/>
                  <w:b/>
                  <w:bCs/>
                  <w:color w:val="000000" w:themeColor="text1"/>
                  <w:sz w:val="22"/>
                  <w:szCs w:val="22"/>
                  <w:u w:val="single"/>
                </w:rPr>
                <w:t>http://westmidlands.procedures.org.uk/pkpht/regional-safeguarding-guidance/self-harm-and-suicidal-behaviour</w:t>
              </w:r>
            </w:hyperlink>
          </w:p>
          <w:p w14:paraId="1166FBC0" w14:textId="77777777" w:rsidR="00C258B0" w:rsidRPr="00453744" w:rsidRDefault="00C258B0" w:rsidP="003919AC">
            <w:pPr>
              <w:rPr>
                <w:rFonts w:ascii="Arial" w:hAnsi="Arial" w:cs="Arial"/>
                <w:b/>
                <w:bCs/>
                <w:color w:val="000000" w:themeColor="text1"/>
                <w:sz w:val="22"/>
                <w:szCs w:val="22"/>
                <w:u w:val="single"/>
              </w:rPr>
            </w:pPr>
          </w:p>
          <w:p w14:paraId="6ED5EA75" w14:textId="77777777" w:rsidR="008234A2" w:rsidRPr="00453744" w:rsidRDefault="008234A2" w:rsidP="003919AC">
            <w:pPr>
              <w:rPr>
                <w:rFonts w:ascii="Arial" w:hAnsi="Arial" w:cs="Arial"/>
                <w:b/>
                <w:bCs/>
                <w:color w:val="000000" w:themeColor="text1"/>
                <w:sz w:val="22"/>
                <w:szCs w:val="22"/>
                <w:u w:val="single"/>
              </w:rPr>
            </w:pPr>
          </w:p>
          <w:p w14:paraId="0301634D" w14:textId="77777777" w:rsidR="008234A2" w:rsidRPr="00453744" w:rsidRDefault="008234A2" w:rsidP="003919AC">
            <w:pPr>
              <w:rPr>
                <w:rFonts w:ascii="Arial" w:hAnsi="Arial" w:cs="Arial"/>
                <w:b/>
                <w:bCs/>
                <w:color w:val="000000" w:themeColor="text1"/>
                <w:sz w:val="22"/>
                <w:szCs w:val="22"/>
                <w:u w:val="single"/>
              </w:rPr>
            </w:pPr>
          </w:p>
          <w:p w14:paraId="36D4C12E" w14:textId="66D577C3" w:rsidR="00C258B0" w:rsidRPr="00453744" w:rsidRDefault="006B02C0" w:rsidP="003919AC">
            <w:pPr>
              <w:rPr>
                <w:rFonts w:ascii="Arial" w:hAnsi="Arial" w:cs="Arial"/>
                <w:b/>
                <w:bCs/>
                <w:color w:val="000000" w:themeColor="text1"/>
                <w:sz w:val="22"/>
                <w:szCs w:val="22"/>
                <w:u w:val="single"/>
              </w:rPr>
            </w:pPr>
            <w:hyperlink r:id="rId57" w:history="1">
              <w:r w:rsidR="008234A2" w:rsidRPr="00453744">
                <w:rPr>
                  <w:rStyle w:val="Hyperlink"/>
                  <w:rFonts w:ascii="Arial" w:hAnsi="Arial" w:cs="Arial"/>
                  <w:b/>
                  <w:bCs/>
                  <w:color w:val="000000" w:themeColor="text1"/>
                  <w:sz w:val="22"/>
                  <w:szCs w:val="22"/>
                </w:rPr>
                <w:t>https://www.birmingham.gov.uk/downloads/file/9462/medicine_in_schools_feb_2018</w:t>
              </w:r>
            </w:hyperlink>
          </w:p>
          <w:p w14:paraId="1B03BFAE"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79DD3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35D42841" w14:textId="77777777" w:rsidR="00C258B0" w:rsidRPr="000B54E5" w:rsidRDefault="00C258B0" w:rsidP="003919AC">
            <w:pPr>
              <w:rPr>
                <w:rFonts w:ascii="Arial" w:hAnsi="Arial" w:cs="Arial"/>
                <w:color w:val="000000" w:themeColor="text1"/>
                <w:sz w:val="22"/>
                <w:szCs w:val="22"/>
              </w:rPr>
            </w:pPr>
          </w:p>
          <w:p w14:paraId="2719220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tc>
      </w:tr>
      <w:tr w:rsidR="000B54E5" w:rsidRPr="000B54E5" w14:paraId="3CA8AEEE" w14:textId="77777777" w:rsidTr="003919AC">
        <w:tc>
          <w:tcPr>
            <w:tcW w:w="1696" w:type="dxa"/>
          </w:tcPr>
          <w:p w14:paraId="75ACF33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lastRenderedPageBreak/>
              <w:t>Online</w:t>
            </w:r>
          </w:p>
        </w:tc>
        <w:tc>
          <w:tcPr>
            <w:tcW w:w="6521" w:type="dxa"/>
          </w:tcPr>
          <w:p w14:paraId="06FC1FC3" w14:textId="77777777" w:rsidR="00C258B0" w:rsidRPr="00453744" w:rsidRDefault="006B02C0" w:rsidP="003919AC">
            <w:pPr>
              <w:rPr>
                <w:rFonts w:ascii="Arial" w:hAnsi="Arial" w:cs="Arial"/>
                <w:b/>
                <w:bCs/>
                <w:color w:val="000000" w:themeColor="text1"/>
                <w:sz w:val="22"/>
                <w:szCs w:val="22"/>
                <w:u w:val="single"/>
              </w:rPr>
            </w:pPr>
            <w:hyperlink r:id="rId58" w:history="1">
              <w:r w:rsidR="00C258B0" w:rsidRPr="00453744">
                <w:rPr>
                  <w:rFonts w:ascii="Arial" w:hAnsi="Arial" w:cs="Arial"/>
                  <w:b/>
                  <w:bCs/>
                  <w:color w:val="000000" w:themeColor="text1"/>
                  <w:sz w:val="22"/>
                  <w:szCs w:val="22"/>
                  <w:u w:val="single"/>
                </w:rPr>
                <w:t>https://www.birmingham.gov.uk/downloads/file/8446/sexting_flow_chart_feb_2017</w:t>
              </w:r>
            </w:hyperlink>
          </w:p>
          <w:p w14:paraId="115B431A" w14:textId="2ADDFDB2" w:rsidR="00C258B0" w:rsidRPr="00453744" w:rsidRDefault="00C258B0" w:rsidP="003919AC">
            <w:pPr>
              <w:rPr>
                <w:rFonts w:ascii="Arial" w:hAnsi="Arial" w:cs="Arial"/>
                <w:b/>
                <w:bCs/>
                <w:color w:val="000000" w:themeColor="text1"/>
                <w:sz w:val="22"/>
                <w:szCs w:val="22"/>
                <w:u w:val="single"/>
              </w:rPr>
            </w:pPr>
          </w:p>
          <w:p w14:paraId="215A6E75" w14:textId="77777777" w:rsidR="00A04026" w:rsidRPr="00453744" w:rsidRDefault="00A04026" w:rsidP="003919AC">
            <w:pPr>
              <w:rPr>
                <w:rFonts w:ascii="Arial" w:hAnsi="Arial" w:cs="Arial"/>
                <w:b/>
                <w:bCs/>
                <w:color w:val="000000" w:themeColor="text1"/>
                <w:sz w:val="22"/>
                <w:szCs w:val="22"/>
                <w:u w:val="single"/>
              </w:rPr>
            </w:pPr>
          </w:p>
          <w:p w14:paraId="7529E5F4" w14:textId="77777777" w:rsidR="00C258B0" w:rsidRPr="00453744" w:rsidRDefault="006B02C0" w:rsidP="003919AC">
            <w:pPr>
              <w:rPr>
                <w:rFonts w:ascii="Arial" w:hAnsi="Arial" w:cs="Arial"/>
                <w:b/>
                <w:bCs/>
                <w:color w:val="000000" w:themeColor="text1"/>
                <w:sz w:val="22"/>
                <w:szCs w:val="22"/>
                <w:u w:val="single"/>
              </w:rPr>
            </w:pPr>
            <w:hyperlink r:id="rId59" w:history="1">
              <w:r w:rsidR="00C258B0" w:rsidRPr="00453744">
                <w:rPr>
                  <w:rFonts w:ascii="Arial" w:hAnsi="Arial" w:cs="Arial"/>
                  <w:b/>
                  <w:bCs/>
                  <w:color w:val="000000" w:themeColor="text1"/>
                  <w:sz w:val="22"/>
                  <w:szCs w:val="22"/>
                  <w:u w:val="single"/>
                </w:rPr>
                <w:t>http://policeandschools.org.uk/onewebmedia/Searching%20Screening%20&amp;%20Confiscation%20Jan%202018.pdf</w:t>
              </w:r>
            </w:hyperlink>
          </w:p>
          <w:p w14:paraId="6367B39B" w14:textId="77777777" w:rsidR="00C258B0" w:rsidRPr="00453744" w:rsidRDefault="00C258B0" w:rsidP="003919AC">
            <w:pPr>
              <w:rPr>
                <w:rFonts w:ascii="Arial" w:hAnsi="Arial" w:cs="Arial"/>
                <w:b/>
                <w:bCs/>
                <w:color w:val="000000" w:themeColor="text1"/>
                <w:sz w:val="22"/>
                <w:szCs w:val="22"/>
                <w:u w:val="single"/>
              </w:rPr>
            </w:pPr>
          </w:p>
          <w:p w14:paraId="1C6225CA" w14:textId="4BEF430F" w:rsidR="00C258B0" w:rsidRPr="00453744" w:rsidRDefault="006B02C0" w:rsidP="003919AC">
            <w:pPr>
              <w:rPr>
                <w:rFonts w:ascii="Arial" w:hAnsi="Arial" w:cs="Arial"/>
                <w:b/>
                <w:bCs/>
                <w:color w:val="000000" w:themeColor="text1"/>
                <w:sz w:val="22"/>
                <w:szCs w:val="22"/>
                <w:u w:val="single"/>
              </w:rPr>
            </w:pPr>
            <w:hyperlink r:id="rId60" w:history="1">
              <w:r w:rsidR="00C258B0" w:rsidRPr="00453744">
                <w:rPr>
                  <w:rFonts w:ascii="Arial" w:hAnsi="Arial" w:cs="Arial"/>
                  <w:b/>
                  <w:bCs/>
                  <w:color w:val="000000" w:themeColor="text1"/>
                  <w:sz w:val="22"/>
                  <w:szCs w:val="22"/>
                  <w:u w:val="single"/>
                </w:rPr>
                <w:t>Online safety: Children exposed to abuse through digital media | West Midlands Safeguarding Children Group</w:t>
              </w:r>
            </w:hyperlink>
          </w:p>
          <w:p w14:paraId="7C50801C"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p w14:paraId="374FA82F" w14:textId="77777777" w:rsidR="00C258B0" w:rsidRPr="00453744" w:rsidRDefault="006B02C0" w:rsidP="003919AC">
            <w:pPr>
              <w:autoSpaceDE w:val="0"/>
              <w:autoSpaceDN w:val="0"/>
              <w:adjustRightInd w:val="0"/>
              <w:rPr>
                <w:rFonts w:ascii="Arial" w:hAnsi="Arial" w:cs="Arial"/>
                <w:b/>
                <w:bCs/>
                <w:color w:val="000000" w:themeColor="text1"/>
                <w:sz w:val="22"/>
                <w:szCs w:val="22"/>
                <w:u w:val="single"/>
              </w:rPr>
            </w:pPr>
            <w:hyperlink r:id="rId61" w:history="1">
              <w:r w:rsidR="00C258B0" w:rsidRPr="00453744">
                <w:rPr>
                  <w:rFonts w:ascii="Arial" w:hAnsi="Arial" w:cs="Arial"/>
                  <w:b/>
                  <w:bCs/>
                  <w:color w:val="000000" w:themeColor="text1"/>
                  <w:sz w:val="22"/>
                  <w:szCs w:val="22"/>
                  <w:u w:val="single"/>
                </w:rPr>
                <w:t>Teaching online safety in school</w:t>
              </w:r>
            </w:hyperlink>
          </w:p>
          <w:p w14:paraId="05F3F037" w14:textId="77777777" w:rsidR="00C258B0" w:rsidRPr="00453744" w:rsidRDefault="00C258B0" w:rsidP="003919AC">
            <w:pPr>
              <w:autoSpaceDE w:val="0"/>
              <w:autoSpaceDN w:val="0"/>
              <w:adjustRightInd w:val="0"/>
              <w:rPr>
                <w:rFonts w:ascii="Arial" w:hAnsi="Arial" w:cs="Arial"/>
                <w:b/>
                <w:bCs/>
                <w:color w:val="000000" w:themeColor="text1"/>
                <w:sz w:val="22"/>
                <w:szCs w:val="22"/>
                <w:u w:val="single"/>
              </w:rPr>
            </w:pPr>
          </w:p>
        </w:tc>
        <w:tc>
          <w:tcPr>
            <w:tcW w:w="1701" w:type="dxa"/>
          </w:tcPr>
          <w:p w14:paraId="7A5318FC"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BCC Education Safeguarding</w:t>
            </w:r>
          </w:p>
          <w:p w14:paraId="60F285CA" w14:textId="77777777" w:rsidR="00C258B0" w:rsidRPr="000B54E5" w:rsidRDefault="00C258B0" w:rsidP="003919AC">
            <w:pPr>
              <w:rPr>
                <w:rFonts w:ascii="Arial" w:eastAsia="Arial" w:hAnsi="Arial" w:cs="Arial"/>
                <w:color w:val="000000" w:themeColor="text1"/>
                <w:position w:val="-1"/>
                <w:sz w:val="22"/>
                <w:szCs w:val="22"/>
                <w:lang w:val="en-US"/>
              </w:rPr>
            </w:pPr>
          </w:p>
          <w:p w14:paraId="5303752B" w14:textId="77777777"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46B2C3D8" w14:textId="77777777" w:rsidR="00C258B0" w:rsidRPr="000B54E5" w:rsidRDefault="00C258B0" w:rsidP="003919AC">
            <w:pPr>
              <w:rPr>
                <w:rFonts w:ascii="Arial" w:eastAsia="Arial" w:hAnsi="Arial" w:cs="Arial"/>
                <w:color w:val="000000" w:themeColor="text1"/>
                <w:position w:val="-1"/>
                <w:sz w:val="22"/>
                <w:szCs w:val="22"/>
                <w:lang w:val="en-US"/>
              </w:rPr>
            </w:pPr>
          </w:p>
          <w:p w14:paraId="50648E01" w14:textId="77777777" w:rsidR="00C258B0" w:rsidRPr="000B54E5" w:rsidRDefault="00C258B0" w:rsidP="003919AC">
            <w:pPr>
              <w:rPr>
                <w:rFonts w:ascii="Arial" w:hAnsi="Arial" w:cs="Arial"/>
                <w:color w:val="000000" w:themeColor="text1"/>
                <w:sz w:val="22"/>
                <w:szCs w:val="22"/>
              </w:rPr>
            </w:pPr>
            <w:r w:rsidRPr="000B54E5">
              <w:rPr>
                <w:rFonts w:ascii="Arial" w:eastAsia="Arial" w:hAnsi="Arial" w:cs="Arial"/>
                <w:color w:val="000000" w:themeColor="text1"/>
                <w:position w:val="-1"/>
                <w:sz w:val="22"/>
                <w:szCs w:val="22"/>
                <w:lang w:val="en-US"/>
              </w:rPr>
              <w:t>DfE</w:t>
            </w:r>
          </w:p>
        </w:tc>
      </w:tr>
      <w:tr w:rsidR="000B54E5" w:rsidRPr="000B54E5" w14:paraId="72E77245" w14:textId="77777777" w:rsidTr="003919AC">
        <w:tc>
          <w:tcPr>
            <w:tcW w:w="1696" w:type="dxa"/>
          </w:tcPr>
          <w:p w14:paraId="2E4BAFE3"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Private Fostering</w:t>
            </w:r>
          </w:p>
        </w:tc>
        <w:tc>
          <w:tcPr>
            <w:tcW w:w="6521" w:type="dxa"/>
          </w:tcPr>
          <w:p w14:paraId="28A75F9F" w14:textId="77777777" w:rsidR="00C258B0" w:rsidRPr="00453744" w:rsidRDefault="006B02C0" w:rsidP="003919AC">
            <w:pPr>
              <w:rPr>
                <w:rFonts w:ascii="Arial" w:hAnsi="Arial" w:cs="Arial"/>
                <w:b/>
                <w:bCs/>
                <w:color w:val="000000" w:themeColor="text1"/>
                <w:sz w:val="22"/>
                <w:szCs w:val="22"/>
                <w:u w:val="single"/>
              </w:rPr>
            </w:pPr>
            <w:hyperlink r:id="rId62" w:history="1">
              <w:r w:rsidR="00C258B0" w:rsidRPr="00453744">
                <w:rPr>
                  <w:rFonts w:ascii="Arial" w:hAnsi="Arial" w:cs="Arial"/>
                  <w:b/>
                  <w:bCs/>
                  <w:color w:val="000000" w:themeColor="text1"/>
                  <w:sz w:val="22"/>
                  <w:szCs w:val="22"/>
                  <w:u w:val="single"/>
                </w:rPr>
                <w:t>https://www.birmingham.gov.uk/downloads/file/2792/private_fostering_in_birmingham_information_for_professionals</w:t>
              </w:r>
            </w:hyperlink>
          </w:p>
          <w:p w14:paraId="380C2D8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463B7AEB"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w:t>
            </w:r>
          </w:p>
        </w:tc>
      </w:tr>
      <w:tr w:rsidR="000B54E5" w:rsidRPr="000B54E5" w14:paraId="2AB94E65" w14:textId="77777777" w:rsidTr="003919AC">
        <w:tc>
          <w:tcPr>
            <w:tcW w:w="1696" w:type="dxa"/>
          </w:tcPr>
          <w:p w14:paraId="3417A64C"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Radicalisation</w:t>
            </w:r>
          </w:p>
        </w:tc>
        <w:tc>
          <w:tcPr>
            <w:tcW w:w="6521" w:type="dxa"/>
          </w:tcPr>
          <w:p w14:paraId="0A537460" w14:textId="77777777" w:rsidR="00C258B0" w:rsidRPr="00453744" w:rsidRDefault="006B02C0" w:rsidP="003919AC">
            <w:pPr>
              <w:rPr>
                <w:rFonts w:ascii="Arial" w:hAnsi="Arial" w:cs="Arial"/>
                <w:b/>
                <w:bCs/>
                <w:color w:val="000000" w:themeColor="text1"/>
                <w:sz w:val="22"/>
                <w:szCs w:val="22"/>
                <w:u w:val="single"/>
              </w:rPr>
            </w:pPr>
            <w:hyperlink r:id="rId63" w:history="1">
              <w:r w:rsidR="00C258B0" w:rsidRPr="00453744">
                <w:rPr>
                  <w:rFonts w:ascii="Arial" w:hAnsi="Arial" w:cs="Arial"/>
                  <w:b/>
                  <w:bCs/>
                  <w:color w:val="000000" w:themeColor="text1"/>
                  <w:sz w:val="22"/>
                  <w:szCs w:val="22"/>
                  <w:u w:val="single"/>
                </w:rPr>
                <w:t>http://westmidlands.procedures.org.uk/pkpzt/regional-safeguarding-guidance/safeguarding-children-and-young-people-against-radicalisation-and-violent-extremism</w:t>
              </w:r>
            </w:hyperlink>
          </w:p>
          <w:p w14:paraId="3EA43448" w14:textId="77777777" w:rsidR="00C258B0" w:rsidRPr="00453744" w:rsidRDefault="00C258B0" w:rsidP="003919AC">
            <w:pPr>
              <w:rPr>
                <w:rFonts w:ascii="Arial" w:hAnsi="Arial" w:cs="Arial"/>
                <w:b/>
                <w:bCs/>
                <w:color w:val="000000" w:themeColor="text1"/>
                <w:sz w:val="22"/>
                <w:szCs w:val="22"/>
                <w:u w:val="single"/>
              </w:rPr>
            </w:pPr>
          </w:p>
        </w:tc>
        <w:tc>
          <w:tcPr>
            <w:tcW w:w="1701" w:type="dxa"/>
          </w:tcPr>
          <w:p w14:paraId="3C768AD8"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tc>
      </w:tr>
      <w:tr w:rsidR="00C258B0" w:rsidRPr="000B54E5" w14:paraId="7767A3D4" w14:textId="77777777" w:rsidTr="003919AC">
        <w:tc>
          <w:tcPr>
            <w:tcW w:w="1696" w:type="dxa"/>
          </w:tcPr>
          <w:p w14:paraId="22014EF0"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Violence</w:t>
            </w:r>
          </w:p>
        </w:tc>
        <w:tc>
          <w:tcPr>
            <w:tcW w:w="6521" w:type="dxa"/>
          </w:tcPr>
          <w:p w14:paraId="273E034A" w14:textId="4FDBC003" w:rsidR="00C258B0" w:rsidRPr="00453744" w:rsidRDefault="006B02C0" w:rsidP="003919AC">
            <w:pPr>
              <w:rPr>
                <w:rFonts w:ascii="Arial" w:hAnsi="Arial" w:cs="Arial"/>
                <w:b/>
                <w:bCs/>
                <w:color w:val="000000" w:themeColor="text1"/>
                <w:u w:val="single"/>
              </w:rPr>
            </w:pPr>
            <w:hyperlink r:id="rId64" w:history="1">
              <w:r w:rsidR="00C258B0" w:rsidRPr="00453744">
                <w:rPr>
                  <w:rFonts w:ascii="Arial" w:hAnsi="Arial" w:cs="Arial"/>
                  <w:b/>
                  <w:bCs/>
                  <w:color w:val="000000" w:themeColor="text1"/>
                  <w:sz w:val="22"/>
                  <w:szCs w:val="22"/>
                  <w:u w:val="single"/>
                </w:rPr>
                <w:t>http://westmidlands.procedures.org.uk/pkplh/regional-safeguarding-guidance/sexually-active-children-and-young-people-including-under-age-sexual-activity</w:t>
              </w:r>
            </w:hyperlink>
          </w:p>
          <w:p w14:paraId="3C620A4F" w14:textId="77777777" w:rsidR="00A04026" w:rsidRPr="00453744" w:rsidRDefault="00A04026" w:rsidP="003919AC">
            <w:pPr>
              <w:rPr>
                <w:rFonts w:ascii="Arial" w:hAnsi="Arial" w:cs="Arial"/>
                <w:b/>
                <w:bCs/>
                <w:color w:val="000000" w:themeColor="text1"/>
                <w:sz w:val="22"/>
                <w:szCs w:val="22"/>
                <w:u w:val="single"/>
              </w:rPr>
            </w:pPr>
          </w:p>
          <w:p w14:paraId="1110E6E8" w14:textId="77777777" w:rsidR="00C258B0" w:rsidRPr="00453744" w:rsidRDefault="00C258B0" w:rsidP="003919AC">
            <w:pPr>
              <w:rPr>
                <w:rFonts w:ascii="Arial" w:hAnsi="Arial" w:cs="Arial"/>
                <w:b/>
                <w:bCs/>
                <w:color w:val="000000" w:themeColor="text1"/>
                <w:sz w:val="22"/>
                <w:szCs w:val="22"/>
                <w:u w:val="single"/>
              </w:rPr>
            </w:pPr>
          </w:p>
          <w:p w14:paraId="50770E86" w14:textId="77777777" w:rsidR="00C258B0" w:rsidRPr="00453744" w:rsidRDefault="006B02C0" w:rsidP="003919AC">
            <w:pPr>
              <w:rPr>
                <w:rFonts w:ascii="Arial" w:hAnsi="Arial" w:cs="Arial"/>
                <w:b/>
                <w:bCs/>
                <w:color w:val="000000" w:themeColor="text1"/>
                <w:sz w:val="22"/>
                <w:szCs w:val="22"/>
                <w:u w:val="single"/>
              </w:rPr>
            </w:pPr>
            <w:hyperlink r:id="rId65" w:history="1">
              <w:r w:rsidR="00C258B0" w:rsidRPr="00453744">
                <w:rPr>
                  <w:rFonts w:ascii="Arial" w:hAnsi="Arial" w:cs="Arial"/>
                  <w:b/>
                  <w:bCs/>
                  <w:color w:val="000000" w:themeColor="text1"/>
                  <w:sz w:val="22"/>
                  <w:szCs w:val="22"/>
                  <w:u w:val="single"/>
                </w:rPr>
                <w:t>https://www.birmingham.gov.uk/downloads/file/8321/responding_to_hsb_-_school_guidance</w:t>
              </w:r>
            </w:hyperlink>
          </w:p>
          <w:p w14:paraId="02750605" w14:textId="77777777" w:rsidR="00C258B0" w:rsidRPr="00453744" w:rsidRDefault="00C258B0" w:rsidP="003919AC">
            <w:pPr>
              <w:rPr>
                <w:rFonts w:ascii="Arial" w:hAnsi="Arial" w:cs="Arial"/>
                <w:b/>
                <w:bCs/>
                <w:color w:val="000000" w:themeColor="text1"/>
                <w:sz w:val="22"/>
                <w:szCs w:val="22"/>
                <w:u w:val="single"/>
              </w:rPr>
            </w:pPr>
          </w:p>
          <w:p w14:paraId="5E74B166" w14:textId="77777777" w:rsidR="00C258B0" w:rsidRPr="00453744" w:rsidRDefault="006B02C0" w:rsidP="003919AC">
            <w:pPr>
              <w:rPr>
                <w:rFonts w:ascii="Arial" w:hAnsi="Arial" w:cs="Arial"/>
                <w:b/>
                <w:bCs/>
                <w:color w:val="000000" w:themeColor="text1"/>
                <w:sz w:val="22"/>
                <w:szCs w:val="22"/>
                <w:u w:val="single"/>
              </w:rPr>
            </w:pPr>
            <w:hyperlink r:id="rId66" w:history="1">
              <w:r w:rsidR="00C258B0" w:rsidRPr="00453744">
                <w:rPr>
                  <w:rFonts w:ascii="Arial" w:hAnsi="Arial" w:cs="Arial"/>
                  <w:b/>
                  <w:bCs/>
                  <w:color w:val="000000" w:themeColor="text1"/>
                  <w:sz w:val="22"/>
                  <w:szCs w:val="22"/>
                  <w:u w:val="single"/>
                </w:rPr>
                <w:t>https://www.birmingham.gov.uk/downloads/file/9504/children_who_pose_a_risk_to_children</w:t>
              </w:r>
            </w:hyperlink>
          </w:p>
          <w:p w14:paraId="3DC6901E" w14:textId="77777777" w:rsidR="00C258B0" w:rsidRPr="00453744" w:rsidRDefault="00C258B0" w:rsidP="003919AC">
            <w:pPr>
              <w:rPr>
                <w:rFonts w:ascii="Arial" w:hAnsi="Arial" w:cs="Arial"/>
                <w:b/>
                <w:bCs/>
                <w:color w:val="000000" w:themeColor="text1"/>
                <w:sz w:val="22"/>
                <w:szCs w:val="22"/>
                <w:u w:val="single"/>
              </w:rPr>
            </w:pPr>
          </w:p>
          <w:p w14:paraId="05939543" w14:textId="77777777" w:rsidR="00C258B0" w:rsidRPr="00453744" w:rsidRDefault="006B02C0" w:rsidP="003919AC">
            <w:pPr>
              <w:rPr>
                <w:rFonts w:ascii="Arial" w:hAnsi="Arial" w:cs="Arial"/>
                <w:b/>
                <w:bCs/>
                <w:color w:val="000000" w:themeColor="text1"/>
                <w:sz w:val="22"/>
                <w:szCs w:val="22"/>
                <w:u w:val="single"/>
              </w:rPr>
            </w:pPr>
            <w:hyperlink r:id="rId67" w:history="1">
              <w:r w:rsidR="00C258B0" w:rsidRPr="00453744">
                <w:rPr>
                  <w:rFonts w:ascii="Arial" w:hAnsi="Arial" w:cs="Arial"/>
                  <w:b/>
                  <w:bCs/>
                  <w:color w:val="000000" w:themeColor="text1"/>
                  <w:sz w:val="22"/>
                  <w:szCs w:val="22"/>
                  <w:u w:val="single"/>
                </w:rPr>
                <w:t>http://policeandschools.org.uk/KNOWLEDGE%20BASE/secondary_menu.html</w:t>
              </w:r>
            </w:hyperlink>
          </w:p>
          <w:p w14:paraId="09D1CDF6" w14:textId="77777777" w:rsidR="00C258B0" w:rsidRPr="00453744" w:rsidRDefault="00C258B0" w:rsidP="003919AC">
            <w:pPr>
              <w:rPr>
                <w:rFonts w:ascii="Arial" w:hAnsi="Arial" w:cs="Arial"/>
                <w:b/>
                <w:bCs/>
                <w:color w:val="000000" w:themeColor="text1"/>
                <w:sz w:val="22"/>
                <w:szCs w:val="22"/>
                <w:u w:val="single"/>
              </w:rPr>
            </w:pPr>
          </w:p>
          <w:p w14:paraId="50D706B2" w14:textId="77777777" w:rsidR="00C258B0" w:rsidRPr="00453744" w:rsidRDefault="006B02C0" w:rsidP="003919AC">
            <w:pPr>
              <w:rPr>
                <w:rFonts w:ascii="Arial" w:hAnsi="Arial" w:cs="Arial"/>
                <w:b/>
                <w:bCs/>
                <w:color w:val="000000" w:themeColor="text1"/>
                <w:sz w:val="22"/>
                <w:szCs w:val="22"/>
                <w:u w:val="single"/>
              </w:rPr>
            </w:pPr>
            <w:hyperlink r:id="rId68" w:history="1">
              <w:r w:rsidR="00C258B0" w:rsidRPr="00453744">
                <w:rPr>
                  <w:rFonts w:ascii="Arial" w:hAnsi="Arial" w:cs="Arial"/>
                  <w:b/>
                  <w:bCs/>
                  <w:color w:val="000000" w:themeColor="text1"/>
                  <w:sz w:val="22"/>
                  <w:szCs w:val="22"/>
                  <w:u w:val="single"/>
                </w:rPr>
                <w:t>http://westmidlands.procedures.org.uk/pkpzs/regional-safeguarding-guidance/children-affected-by-gang-activity-and-youth-violence</w:t>
              </w:r>
            </w:hyperlink>
          </w:p>
          <w:p w14:paraId="6428BA92" w14:textId="77777777" w:rsidR="00C258B0" w:rsidRPr="00453744" w:rsidRDefault="00C258B0" w:rsidP="003919AC">
            <w:pPr>
              <w:rPr>
                <w:rFonts w:ascii="Arial" w:hAnsi="Arial" w:cs="Arial"/>
                <w:b/>
                <w:bCs/>
                <w:color w:val="000000" w:themeColor="text1"/>
                <w:sz w:val="22"/>
                <w:szCs w:val="22"/>
                <w:u w:val="single"/>
              </w:rPr>
            </w:pPr>
          </w:p>
          <w:p w14:paraId="098A6010" w14:textId="77777777" w:rsidR="00C258B0" w:rsidRPr="00453744" w:rsidRDefault="006B02C0" w:rsidP="003919AC">
            <w:pPr>
              <w:rPr>
                <w:rFonts w:ascii="Arial" w:hAnsi="Arial" w:cs="Arial"/>
                <w:b/>
                <w:bCs/>
                <w:color w:val="000000" w:themeColor="text1"/>
                <w:sz w:val="22"/>
                <w:szCs w:val="22"/>
                <w:u w:val="single"/>
              </w:rPr>
            </w:pPr>
            <w:hyperlink r:id="rId69" w:history="1">
              <w:r w:rsidR="00C258B0" w:rsidRPr="00453744">
                <w:rPr>
                  <w:rFonts w:ascii="Arial" w:hAnsi="Arial" w:cs="Arial"/>
                  <w:b/>
                  <w:bCs/>
                  <w:color w:val="000000" w:themeColor="text1"/>
                  <w:sz w:val="22"/>
                  <w:szCs w:val="22"/>
                  <w:u w:val="single"/>
                </w:rPr>
                <w:t>https://www.gov.uk/government/policies/violence-against-women-and-girls</w:t>
              </w:r>
            </w:hyperlink>
          </w:p>
          <w:p w14:paraId="1C94044E" w14:textId="77777777" w:rsidR="00C258B0" w:rsidRPr="00453744" w:rsidRDefault="00C258B0" w:rsidP="003919AC">
            <w:pPr>
              <w:rPr>
                <w:rFonts w:ascii="Arial" w:hAnsi="Arial" w:cs="Arial"/>
                <w:b/>
                <w:bCs/>
                <w:color w:val="000000" w:themeColor="text1"/>
                <w:sz w:val="22"/>
                <w:szCs w:val="22"/>
                <w:u w:val="single"/>
              </w:rPr>
            </w:pPr>
          </w:p>
          <w:p w14:paraId="7575EA8A" w14:textId="1E5B2E11" w:rsidR="00C258B0" w:rsidRPr="00453744" w:rsidRDefault="006B02C0" w:rsidP="003919AC">
            <w:pPr>
              <w:rPr>
                <w:rFonts w:ascii="Arial" w:hAnsi="Arial" w:cs="Arial"/>
                <w:b/>
                <w:bCs/>
                <w:color w:val="000000" w:themeColor="text1"/>
                <w:sz w:val="22"/>
                <w:szCs w:val="22"/>
                <w:u w:val="single"/>
              </w:rPr>
            </w:pPr>
            <w:hyperlink r:id="rId70" w:history="1">
              <w:r w:rsidR="00C258B0" w:rsidRPr="00453744">
                <w:rPr>
                  <w:rFonts w:ascii="Arial" w:hAnsi="Arial" w:cs="Arial"/>
                  <w:b/>
                  <w:bCs/>
                  <w:color w:val="000000" w:themeColor="text1"/>
                  <w:sz w:val="22"/>
                  <w:szCs w:val="22"/>
                  <w:u w:val="single"/>
                </w:rPr>
                <w:t>Honour-based violence | West Midlands Safeguarding Children Group</w:t>
              </w:r>
            </w:hyperlink>
          </w:p>
          <w:p w14:paraId="47B3B7E7" w14:textId="77777777" w:rsidR="00C258B0" w:rsidRPr="000B54E5" w:rsidRDefault="00C258B0" w:rsidP="003919AC">
            <w:pPr>
              <w:rPr>
                <w:rFonts w:ascii="Arial" w:hAnsi="Arial" w:cs="Arial"/>
                <w:b/>
                <w:bCs/>
                <w:color w:val="000000" w:themeColor="text1"/>
                <w:sz w:val="22"/>
                <w:szCs w:val="22"/>
              </w:rPr>
            </w:pPr>
          </w:p>
        </w:tc>
        <w:tc>
          <w:tcPr>
            <w:tcW w:w="1701" w:type="dxa"/>
          </w:tcPr>
          <w:p w14:paraId="54A2F7DA"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West Midlands Safeguarding Children Procedures</w:t>
            </w:r>
          </w:p>
          <w:p w14:paraId="0B0B455C" w14:textId="77777777" w:rsidR="00C258B0" w:rsidRPr="000B54E5" w:rsidRDefault="00C258B0" w:rsidP="003919AC">
            <w:pPr>
              <w:rPr>
                <w:rFonts w:ascii="Arial" w:hAnsi="Arial" w:cs="Arial"/>
                <w:color w:val="000000" w:themeColor="text1"/>
                <w:sz w:val="22"/>
                <w:szCs w:val="22"/>
              </w:rPr>
            </w:pPr>
          </w:p>
          <w:p w14:paraId="4A7081C2" w14:textId="77777777" w:rsidR="00C258B0" w:rsidRPr="000B54E5" w:rsidRDefault="00C258B0" w:rsidP="003919AC">
            <w:pPr>
              <w:rPr>
                <w:rFonts w:ascii="Arial" w:hAnsi="Arial" w:cs="Arial"/>
                <w:color w:val="000000" w:themeColor="text1"/>
                <w:sz w:val="22"/>
                <w:szCs w:val="22"/>
              </w:rPr>
            </w:pPr>
            <w:r w:rsidRPr="000B54E5">
              <w:rPr>
                <w:rFonts w:ascii="Arial" w:hAnsi="Arial" w:cs="Arial"/>
                <w:color w:val="000000" w:themeColor="text1"/>
                <w:sz w:val="22"/>
                <w:szCs w:val="22"/>
              </w:rPr>
              <w:t>BCC Education Safeguarding</w:t>
            </w:r>
          </w:p>
          <w:p w14:paraId="592ED72D" w14:textId="77777777" w:rsidR="00C258B0" w:rsidRPr="000B54E5" w:rsidRDefault="00C258B0" w:rsidP="003919AC">
            <w:pPr>
              <w:rPr>
                <w:rFonts w:ascii="Arial" w:eastAsia="Arial" w:hAnsi="Arial" w:cs="Arial"/>
                <w:color w:val="000000" w:themeColor="text1"/>
                <w:position w:val="-1"/>
                <w:sz w:val="22"/>
                <w:szCs w:val="22"/>
                <w:lang w:val="en-US"/>
              </w:rPr>
            </w:pPr>
          </w:p>
          <w:p w14:paraId="5A4DEF91" w14:textId="77777777" w:rsidR="00A04026" w:rsidRPr="000B54E5" w:rsidRDefault="00A04026" w:rsidP="003919AC">
            <w:pPr>
              <w:rPr>
                <w:rFonts w:ascii="Arial" w:eastAsia="Arial" w:hAnsi="Arial" w:cs="Arial"/>
                <w:color w:val="000000" w:themeColor="text1"/>
                <w:position w:val="-1"/>
                <w:sz w:val="22"/>
                <w:szCs w:val="22"/>
                <w:lang w:val="en-US"/>
              </w:rPr>
            </w:pPr>
          </w:p>
          <w:p w14:paraId="5C572D16" w14:textId="77777777" w:rsidR="00A04026" w:rsidRPr="000B54E5" w:rsidRDefault="00A04026" w:rsidP="003919AC">
            <w:pPr>
              <w:rPr>
                <w:rFonts w:ascii="Arial" w:eastAsia="Arial" w:hAnsi="Arial" w:cs="Arial"/>
                <w:color w:val="000000" w:themeColor="text1"/>
                <w:position w:val="-1"/>
                <w:sz w:val="22"/>
                <w:szCs w:val="22"/>
                <w:lang w:val="en-US"/>
              </w:rPr>
            </w:pPr>
          </w:p>
          <w:p w14:paraId="7501C22B" w14:textId="7AEC7526" w:rsidR="00C258B0" w:rsidRPr="000B54E5" w:rsidRDefault="00C258B0" w:rsidP="003919AC">
            <w:pPr>
              <w:rPr>
                <w:rFonts w:ascii="Arial" w:eastAsia="Arial" w:hAnsi="Arial" w:cs="Arial"/>
                <w:color w:val="000000" w:themeColor="text1"/>
                <w:position w:val="-1"/>
                <w:sz w:val="22"/>
                <w:szCs w:val="22"/>
                <w:lang w:val="en-US"/>
              </w:rPr>
            </w:pPr>
            <w:r w:rsidRPr="000B54E5">
              <w:rPr>
                <w:rFonts w:ascii="Arial" w:eastAsia="Arial" w:hAnsi="Arial" w:cs="Arial"/>
                <w:color w:val="000000" w:themeColor="text1"/>
                <w:position w:val="-1"/>
                <w:sz w:val="22"/>
                <w:szCs w:val="22"/>
                <w:lang w:val="en-US"/>
              </w:rPr>
              <w:t>Birmingham Police and Schools Panels</w:t>
            </w:r>
          </w:p>
          <w:p w14:paraId="5F82F03E" w14:textId="77777777" w:rsidR="00C258B0" w:rsidRPr="000B54E5" w:rsidRDefault="00C258B0" w:rsidP="003919AC">
            <w:pPr>
              <w:rPr>
                <w:rFonts w:ascii="Arial" w:hAnsi="Arial" w:cs="Arial"/>
                <w:color w:val="000000" w:themeColor="text1"/>
                <w:sz w:val="22"/>
                <w:szCs w:val="22"/>
              </w:rPr>
            </w:pPr>
          </w:p>
          <w:p w14:paraId="3D4767D8" w14:textId="77777777" w:rsidR="00C258B0" w:rsidRPr="000B54E5" w:rsidRDefault="00C258B0" w:rsidP="003919AC">
            <w:pPr>
              <w:rPr>
                <w:rFonts w:ascii="Arial" w:hAnsi="Arial" w:cs="Arial"/>
                <w:color w:val="000000" w:themeColor="text1"/>
                <w:sz w:val="22"/>
                <w:szCs w:val="22"/>
              </w:rPr>
            </w:pPr>
          </w:p>
        </w:tc>
      </w:tr>
    </w:tbl>
    <w:p w14:paraId="5E04FE77" w14:textId="77777777" w:rsidR="00C258B0" w:rsidRPr="000B54E5" w:rsidRDefault="00C258B0" w:rsidP="00C258B0">
      <w:pPr>
        <w:spacing w:after="0" w:line="240" w:lineRule="auto"/>
        <w:ind w:left="1440" w:hanging="720"/>
        <w:jc w:val="both"/>
        <w:rPr>
          <w:rFonts w:ascii="Arial" w:eastAsia="Times New Roman" w:hAnsi="Arial" w:cs="Arial"/>
          <w:color w:val="000000" w:themeColor="text1"/>
          <w:lang w:eastAsia="en-GB"/>
        </w:rPr>
      </w:pPr>
    </w:p>
    <w:p w14:paraId="00A2FE37"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position w:val="-1"/>
          <w:lang w:val="en-US"/>
        </w:rPr>
      </w:pPr>
      <w:r w:rsidRPr="000B54E5">
        <w:rPr>
          <w:rFonts w:ascii="Arial" w:eastAsia="Times New Roman" w:hAnsi="Arial" w:cs="Arial"/>
          <w:color w:val="000000" w:themeColor="text1"/>
          <w:position w:val="-1"/>
          <w:lang w:val="en-US"/>
        </w:rPr>
        <w:tab/>
      </w:r>
    </w:p>
    <w:p w14:paraId="07FF3570"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B1B8A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1065932"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B987F8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6460FF89"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78380C06"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932398B"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36D64A9C"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55F91697"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0EFE1499" w14:textId="77777777" w:rsidR="00AC1CC5" w:rsidRPr="000B54E5" w:rsidRDefault="00AC1CC5" w:rsidP="00AC1CC5">
      <w:pPr>
        <w:pStyle w:val="Heading1"/>
        <w:rPr>
          <w:color w:val="000000" w:themeColor="text1"/>
          <w:sz w:val="40"/>
          <w:szCs w:val="40"/>
        </w:rPr>
      </w:pPr>
      <w:r w:rsidRPr="000B54E5">
        <w:rPr>
          <w:color w:val="000000" w:themeColor="text1"/>
          <w:sz w:val="40"/>
          <w:szCs w:val="40"/>
        </w:rPr>
        <w:lastRenderedPageBreak/>
        <w:t>Appendices</w:t>
      </w:r>
    </w:p>
    <w:p w14:paraId="08F9ED2D" w14:textId="77777777" w:rsidR="00AC1CC5" w:rsidRPr="000B54E5" w:rsidRDefault="00AC1CC5" w:rsidP="00AC1CC5">
      <w:pPr>
        <w:pStyle w:val="Heading1"/>
        <w:rPr>
          <w:color w:val="000000" w:themeColor="text1"/>
          <w:sz w:val="40"/>
          <w:szCs w:val="40"/>
        </w:rPr>
      </w:pPr>
    </w:p>
    <w:p w14:paraId="0FCFDE29" w14:textId="4468F132" w:rsidR="00C258B0" w:rsidRPr="000B54E5" w:rsidRDefault="00AC1CC5" w:rsidP="00AC1CC5">
      <w:pPr>
        <w:pStyle w:val="Heading2"/>
        <w:rPr>
          <w:color w:val="000000" w:themeColor="text1"/>
        </w:rPr>
      </w:pPr>
      <w:r w:rsidRPr="000B54E5">
        <w:rPr>
          <w:color w:val="000000" w:themeColor="text1"/>
        </w:rPr>
        <w:t>Appendix 1</w:t>
      </w:r>
    </w:p>
    <w:p w14:paraId="348A831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40D3EC09" w14:textId="1FE45727" w:rsidR="00C258B0" w:rsidRPr="000B54E5" w:rsidRDefault="00AC1CC5" w:rsidP="00AC1CC5">
      <w:pPr>
        <w:pStyle w:val="Heading2"/>
        <w:rPr>
          <w:color w:val="000000" w:themeColor="text1"/>
        </w:rPr>
      </w:pPr>
      <w:r w:rsidRPr="000B54E5">
        <w:rPr>
          <w:color w:val="000000" w:themeColor="text1"/>
        </w:rPr>
        <w:t>Definitions and Indicators of Abuse</w:t>
      </w:r>
    </w:p>
    <w:p w14:paraId="1D12F794" w14:textId="77777777" w:rsidR="00C258B0" w:rsidRPr="000B54E5" w:rsidRDefault="00C258B0" w:rsidP="00C258B0">
      <w:pPr>
        <w:spacing w:after="0" w:line="240" w:lineRule="auto"/>
        <w:jc w:val="both"/>
        <w:rPr>
          <w:rFonts w:ascii="Arial" w:eastAsia="Times New Roman" w:hAnsi="Arial" w:cs="Arial"/>
          <w:b/>
          <w:color w:val="000000" w:themeColor="text1"/>
          <w:u w:val="single"/>
          <w:lang w:eastAsia="en-GB"/>
        </w:rPr>
      </w:pPr>
    </w:p>
    <w:p w14:paraId="7BB0A83A" w14:textId="28D013EA" w:rsidR="00C258B0" w:rsidRPr="000B54E5" w:rsidRDefault="00C258B0" w:rsidP="00AC1CC5">
      <w:pPr>
        <w:pStyle w:val="Heading2"/>
        <w:rPr>
          <w:color w:val="000000" w:themeColor="text1"/>
          <w:u w:val="single"/>
        </w:rPr>
      </w:pPr>
      <w:r w:rsidRPr="000B54E5">
        <w:rPr>
          <w:color w:val="000000" w:themeColor="text1"/>
        </w:rPr>
        <w:t xml:space="preserve">1. </w:t>
      </w:r>
      <w:r w:rsidR="00AC1CC5" w:rsidRPr="000B54E5">
        <w:rPr>
          <w:color w:val="000000" w:themeColor="text1"/>
        </w:rPr>
        <w:t>Neglect</w:t>
      </w:r>
    </w:p>
    <w:p w14:paraId="4332B381"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0B1D2E37"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798298F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2343E23" w14:textId="77777777" w:rsidR="00C258B0" w:rsidRPr="000B54E5" w:rsidRDefault="00C258B0" w:rsidP="00C258B0">
      <w:pPr>
        <w:numPr>
          <w:ilvl w:val="0"/>
          <w:numId w:val="1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Provide adequate food, clothing and shelter (including exclusion from home or abandonment); </w:t>
      </w:r>
    </w:p>
    <w:p w14:paraId="494093EA" w14:textId="77777777" w:rsidR="00C258B0" w:rsidRPr="000B54E5" w:rsidRDefault="00C258B0" w:rsidP="00C258B0">
      <w:pPr>
        <w:numPr>
          <w:ilvl w:val="0"/>
          <w:numId w:val="1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Protect a child from physical and emotional harm or danger;</w:t>
      </w:r>
    </w:p>
    <w:p w14:paraId="4D77519F" w14:textId="77777777" w:rsidR="00C258B0" w:rsidRPr="000B54E5" w:rsidRDefault="00C258B0" w:rsidP="00C258B0">
      <w:pPr>
        <w:numPr>
          <w:ilvl w:val="0"/>
          <w:numId w:val="1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adequate supervision (including the use of inadequate care-givers); or</w:t>
      </w:r>
    </w:p>
    <w:p w14:paraId="758323E4" w14:textId="77777777" w:rsidR="00C258B0" w:rsidRPr="000B54E5" w:rsidRDefault="00C258B0" w:rsidP="00C258B0">
      <w:pPr>
        <w:numPr>
          <w:ilvl w:val="0"/>
          <w:numId w:val="1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Ensure access to appropriate medical care or treatment.</w:t>
      </w:r>
    </w:p>
    <w:p w14:paraId="4304C795"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9696C62"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may also include neglect of, or unresponsiveness to, a child's basic emotional needs.</w:t>
      </w:r>
    </w:p>
    <w:p w14:paraId="4C6FA97E"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2C621F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neglect (this is not designed to be used as a checklist):</w:t>
      </w:r>
    </w:p>
    <w:p w14:paraId="3611B66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08E832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Constant hunger</w:t>
      </w:r>
    </w:p>
    <w:p w14:paraId="564B2A5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Stealing, scavenging and/or hoarding food</w:t>
      </w:r>
    </w:p>
    <w:p w14:paraId="1CA33E8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tiredness or listlessness</w:t>
      </w:r>
    </w:p>
    <w:p w14:paraId="3DA226AB"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Frequently dirty or unkempt</w:t>
      </w:r>
    </w:p>
    <w:p w14:paraId="10B24A5C"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Often poorly or inappropriately clad for the weather</w:t>
      </w:r>
    </w:p>
    <w:p w14:paraId="22DB75E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school attendance or often late for school</w:t>
      </w:r>
    </w:p>
    <w:p w14:paraId="5846E786"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concentration</w:t>
      </w:r>
    </w:p>
    <w:p w14:paraId="332CD9E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Affection or attention seeking behaviour</w:t>
      </w:r>
    </w:p>
    <w:p w14:paraId="5AAFF457"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Illnesses or injuries that are left untreated</w:t>
      </w:r>
    </w:p>
    <w:p w14:paraId="2B3D98C1"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achieve developmental milestones, for example growth, weight</w:t>
      </w:r>
    </w:p>
    <w:p w14:paraId="7519F435" w14:textId="77777777" w:rsidR="00C258B0" w:rsidRPr="000B54E5" w:rsidRDefault="00C258B0" w:rsidP="00C258B0">
      <w:pPr>
        <w:numPr>
          <w:ilvl w:val="0"/>
          <w:numId w:val="15"/>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Failure to develop intellectually or socially</w:t>
      </w:r>
    </w:p>
    <w:p w14:paraId="7FBA9C1F"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Responsibility for activity that is not age appropriate such as cooking, ironing, caring for siblings</w:t>
      </w:r>
    </w:p>
    <w:p w14:paraId="35044FAB"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regularly not collected or received from school</w:t>
      </w:r>
    </w:p>
    <w:p w14:paraId="01711716" w14:textId="77777777" w:rsidR="00C258B0" w:rsidRPr="000B54E5" w:rsidRDefault="00C258B0" w:rsidP="00C258B0">
      <w:pPr>
        <w:numPr>
          <w:ilvl w:val="0"/>
          <w:numId w:val="15"/>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is left at home alone or with inappropriate carers</w:t>
      </w:r>
    </w:p>
    <w:p w14:paraId="6A8F50CD"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71BAFF4" w14:textId="77777777" w:rsidR="00C258B0" w:rsidRPr="000B54E5" w:rsidRDefault="00C258B0" w:rsidP="00C258B0">
      <w:pPr>
        <w:autoSpaceDE w:val="0"/>
        <w:autoSpaceDN w:val="0"/>
        <w:adjustRightInd w:val="0"/>
        <w:spacing w:after="0" w:line="240" w:lineRule="auto"/>
        <w:jc w:val="both"/>
        <w:rPr>
          <w:rFonts w:ascii="Arial" w:eastAsia="Times New Roman" w:hAnsi="Arial" w:cs="Arial"/>
          <w:color w:val="000000" w:themeColor="text1"/>
          <w:lang w:eastAsia="en-GB"/>
        </w:rPr>
      </w:pPr>
    </w:p>
    <w:p w14:paraId="1C39DCAA" w14:textId="3D7FAE5D" w:rsidR="00C258B0" w:rsidRPr="000B54E5" w:rsidRDefault="00C258B0" w:rsidP="00AC1CC5">
      <w:pPr>
        <w:pStyle w:val="Heading2"/>
        <w:rPr>
          <w:color w:val="000000" w:themeColor="text1"/>
        </w:rPr>
      </w:pPr>
      <w:r w:rsidRPr="000B54E5">
        <w:rPr>
          <w:color w:val="000000" w:themeColor="text1"/>
        </w:rPr>
        <w:t xml:space="preserve">2. </w:t>
      </w:r>
      <w:r w:rsidR="00AC1CC5" w:rsidRPr="000B54E5">
        <w:rPr>
          <w:color w:val="000000" w:themeColor="text1"/>
        </w:rPr>
        <w:t>Physical Abuse</w:t>
      </w:r>
    </w:p>
    <w:p w14:paraId="72D321F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28CC3557" w14:textId="77777777" w:rsidR="00C258B0" w:rsidRPr="000B54E5" w:rsidRDefault="00C258B0" w:rsidP="00C258B0">
      <w:pPr>
        <w:spacing w:after="0" w:line="240" w:lineRule="auto"/>
        <w:jc w:val="both"/>
        <w:rPr>
          <w:rFonts w:ascii="Arial" w:eastAsia="Times New Roman" w:hAnsi="Arial" w:cs="Arial"/>
          <w:bCs/>
          <w:color w:val="000000" w:themeColor="text1"/>
          <w:lang w:eastAsia="en-GB"/>
        </w:rPr>
      </w:pPr>
      <w:r w:rsidRPr="000B54E5">
        <w:rPr>
          <w:rFonts w:ascii="Arial" w:eastAsia="Times New Roman" w:hAnsi="Arial" w:cs="Arial"/>
          <w:bCs/>
          <w:color w:val="000000" w:themeColor="text1"/>
          <w:lang w:val="en-US" w:eastAsia="en-GB"/>
        </w:rPr>
        <w:t xml:space="preserve">Physical abuse </w:t>
      </w:r>
      <w:r w:rsidRPr="000B54E5">
        <w:rPr>
          <w:rFonts w:ascii="Arial" w:eastAsia="Times New Roman" w:hAnsi="Arial" w:cs="Arial"/>
          <w:bCs/>
          <w:color w:val="000000" w:themeColor="text1"/>
          <w:lang w:eastAsia="en-GB"/>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D270E44" w14:textId="77777777" w:rsidR="00C258B0" w:rsidRPr="000B54E5" w:rsidRDefault="00C258B0" w:rsidP="00C258B0">
      <w:pPr>
        <w:spacing w:after="0" w:line="240" w:lineRule="auto"/>
        <w:jc w:val="both"/>
        <w:rPr>
          <w:rFonts w:ascii="Arial" w:eastAsia="Times New Roman" w:hAnsi="Arial" w:cs="Arial"/>
          <w:bCs/>
          <w:color w:val="000000" w:themeColor="text1"/>
          <w:lang w:val="en-US" w:eastAsia="en-GB"/>
        </w:rPr>
      </w:pPr>
    </w:p>
    <w:p w14:paraId="1E5B215E"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physical abuse (this is not designed to be used as a checklist):</w:t>
      </w:r>
    </w:p>
    <w:p w14:paraId="291BE4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E2345C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bruises in clusters, or of uniform shape</w:t>
      </w:r>
    </w:p>
    <w:p w14:paraId="1A39E88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that carry an imprint, such as a hand or a belt</w:t>
      </w:r>
    </w:p>
    <w:p w14:paraId="3A9B0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Bite marks</w:t>
      </w:r>
    </w:p>
    <w:p w14:paraId="697E09A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Round burn marks</w:t>
      </w:r>
    </w:p>
    <w:p w14:paraId="2345678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Multiple burn marks and burns on unusual areas of the body such as the back, shoulders or buttocks;</w:t>
      </w:r>
    </w:p>
    <w:p w14:paraId="38A12BF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 injury that is not consistent with the account given</w:t>
      </w:r>
    </w:p>
    <w:p w14:paraId="1A20639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Changing or different accounts of how an injury occurred</w:t>
      </w:r>
    </w:p>
    <w:p w14:paraId="679A89C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lastRenderedPageBreak/>
        <w:t>Bald patches</w:t>
      </w:r>
    </w:p>
    <w:p w14:paraId="2EA467E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Symptoms of drug or alcohol intoxication or poisoning</w:t>
      </w:r>
    </w:p>
    <w:p w14:paraId="743366E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Unaccountable covering of limbs, even in hot weather</w:t>
      </w:r>
    </w:p>
    <w:p w14:paraId="73009A04"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going home or parents being contacted</w:t>
      </w:r>
    </w:p>
    <w:p w14:paraId="792178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medical help</w:t>
      </w:r>
    </w:p>
    <w:p w14:paraId="14179EE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changing for PE</w:t>
      </w:r>
    </w:p>
    <w:p w14:paraId="693737B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Inexplicable fear of adults or over-compliance</w:t>
      </w:r>
    </w:p>
    <w:p w14:paraId="06614BB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or aggression towards others including bullying</w:t>
      </w:r>
    </w:p>
    <w:p w14:paraId="5DA3467C"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Isolation from peers</w:t>
      </w:r>
    </w:p>
    <w:p w14:paraId="5BD3DF0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A211E6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139790F0" w14:textId="17D42718" w:rsidR="00C258B0" w:rsidRPr="000B54E5" w:rsidRDefault="00C258B0" w:rsidP="00AC1CC5">
      <w:pPr>
        <w:pStyle w:val="Heading2"/>
        <w:rPr>
          <w:color w:val="000000" w:themeColor="text1"/>
        </w:rPr>
      </w:pPr>
      <w:r w:rsidRPr="000B54E5">
        <w:rPr>
          <w:color w:val="000000" w:themeColor="text1"/>
        </w:rPr>
        <w:t xml:space="preserve">3. </w:t>
      </w:r>
      <w:r w:rsidR="00AC1CC5" w:rsidRPr="000B54E5">
        <w:rPr>
          <w:color w:val="000000" w:themeColor="text1"/>
        </w:rPr>
        <w:t>Sexual Abuse</w:t>
      </w:r>
    </w:p>
    <w:p w14:paraId="389FF9EA"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C435EB8" w14:textId="0D218872"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 abuse invol</w:t>
      </w:r>
      <w:r w:rsidR="00183186">
        <w:rPr>
          <w:rFonts w:ascii="Arial" w:eastAsia="Times New Roman" w:hAnsi="Arial" w:cs="Arial"/>
          <w:color w:val="000000" w:themeColor="text1"/>
          <w:lang w:eastAsia="en-GB"/>
        </w:rPr>
        <w:t>ves forcing or enticing a child</w:t>
      </w:r>
      <w:r w:rsidRPr="000B54E5">
        <w:rPr>
          <w:rFonts w:ascii="Arial" w:eastAsia="Times New Roman" w:hAnsi="Arial" w:cs="Arial"/>
          <w:color w:val="000000" w:themeColor="text1"/>
          <w:lang w:eastAsia="en-GB"/>
        </w:rPr>
        <w:t xml:space="preserve"> to take part in sexual activities, </w:t>
      </w:r>
      <w:r w:rsidRPr="000B54E5">
        <w:rPr>
          <w:rFonts w:ascii="Arial" w:eastAsia="Times New Roman" w:hAnsi="Arial" w:cs="Arial"/>
          <w:iCs/>
          <w:color w:val="000000" w:themeColor="text1"/>
          <w:lang w:eastAsia="en-GB"/>
        </w:rPr>
        <w:t>not necessarily involving a high level of violence,</w:t>
      </w:r>
      <w:r w:rsidRPr="000B54E5">
        <w:rPr>
          <w:rFonts w:ascii="Arial" w:eastAsia="Times New Roman" w:hAnsi="Arial" w:cs="Arial"/>
          <w:color w:val="000000" w:themeColor="text1"/>
          <w:lang w:eastAsia="en-GB"/>
        </w:rPr>
        <w:t xml:space="preserve"> whether or not the child is aware of what is happening.  The activities may involve physical contact, including assault by rape and/or penetration or </w:t>
      </w:r>
      <w:r w:rsidRPr="000B54E5">
        <w:rPr>
          <w:rFonts w:ascii="Arial" w:eastAsia="Times New Roman" w:hAnsi="Arial" w:cs="Arial"/>
          <w:iCs/>
          <w:color w:val="000000" w:themeColor="text1"/>
          <w:lang w:eastAsia="en-GB"/>
        </w:rPr>
        <w:t>non-penetrative acts such as masturbation, kissing, rubbing and touching outside of clothing</w:t>
      </w:r>
      <w:r w:rsidRPr="000B54E5">
        <w:rPr>
          <w:rFonts w:ascii="Arial" w:eastAsia="Times New Roman" w:hAnsi="Arial" w:cs="Arial"/>
          <w:i/>
          <w:color w:val="000000" w:themeColor="text1"/>
          <w:lang w:eastAsia="en-GB"/>
        </w:rPr>
        <w:t xml:space="preserve">.  </w:t>
      </w:r>
      <w:r w:rsidRPr="000B54E5">
        <w:rPr>
          <w:rFonts w:ascii="Arial" w:eastAsia="Times New Roman" w:hAnsi="Arial" w:cs="Arial"/>
          <w:color w:val="000000" w:themeColor="text1"/>
          <w:lang w:eastAsia="en-GB"/>
        </w:rPr>
        <w:t xml:space="preserve">They may also include non-contact activities, such as involving children in looking at, or in the production of, sexual images, watching sexual activities, encouraging children to behave in sexually inappropriate ways, </w:t>
      </w:r>
      <w:r w:rsidRPr="000B54E5">
        <w:rPr>
          <w:rFonts w:ascii="Arial" w:eastAsia="Times New Roman" w:hAnsi="Arial" w:cs="Arial"/>
          <w:iCs/>
          <w:color w:val="000000" w:themeColor="text1"/>
          <w:lang w:eastAsia="en-GB"/>
        </w:rPr>
        <w:t>or grooming a child in preparation for abuse (including via the internet).  Sexual abuse is not solely perpetrated by adult males.  Women can also commit acts of sexual abuse, as can other children.</w:t>
      </w:r>
    </w:p>
    <w:p w14:paraId="6F95BB7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i/>
          <w:color w:val="000000" w:themeColor="text1"/>
          <w:u w:val="single"/>
          <w:lang w:eastAsia="en-GB"/>
        </w:rPr>
      </w:pPr>
    </w:p>
    <w:p w14:paraId="5E44CEF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sexual abuse (this is not designed to be used as a checklist):</w:t>
      </w:r>
    </w:p>
    <w:p w14:paraId="10C4CFBF"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962891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Sexually explicit play or behaviour or age-inappropriate knowledge</w:t>
      </w:r>
    </w:p>
    <w:p w14:paraId="0431DB66"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Anal or vaginal discharge, soreness or scratching</w:t>
      </w:r>
    </w:p>
    <w:p w14:paraId="07BA99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go home</w:t>
      </w:r>
    </w:p>
    <w:p w14:paraId="1CA6F9A3"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Inability to concentrate, tiredness</w:t>
      </w:r>
    </w:p>
    <w:p w14:paraId="4CC3AFF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Refusal to communicate</w:t>
      </w:r>
    </w:p>
    <w:p w14:paraId="0A436B95"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Thrush, persistent complaints of stomach disorders or pains</w:t>
      </w:r>
    </w:p>
    <w:p w14:paraId="5782F1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Eating disorders, for example anorexia nervosa and bulimia</w:t>
      </w:r>
    </w:p>
    <w:p w14:paraId="5576673A"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Attention seeking behaviour, self-mutilation, substance abuse</w:t>
      </w:r>
    </w:p>
    <w:p w14:paraId="3A6305B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Aggressive behaviour including sexual harassment or molestation</w:t>
      </w:r>
    </w:p>
    <w:p w14:paraId="03DF420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Unusual compliance</w:t>
      </w:r>
    </w:p>
    <w:p w14:paraId="26F4ECBF"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Regressive behaviour, enuresis, soiling</w:t>
      </w:r>
    </w:p>
    <w:p w14:paraId="1D2B2BF0"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or openly masturbating, touching others inappropriately</w:t>
      </w:r>
    </w:p>
    <w:p w14:paraId="1C4153C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Depression, withdrawal, isolation from peer group</w:t>
      </w:r>
    </w:p>
    <w:p w14:paraId="1137DEF9"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undress for PE or swimming</w:t>
      </w:r>
    </w:p>
    <w:p w14:paraId="2771BC97"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Bruises or scratches in the genital area</w:t>
      </w:r>
    </w:p>
    <w:p w14:paraId="515CC74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6F566B4C"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615F47C1" w14:textId="3F7523D1" w:rsidR="00C258B0" w:rsidRPr="000B54E5" w:rsidRDefault="00C258B0" w:rsidP="00AC1CC5">
      <w:pPr>
        <w:pStyle w:val="Heading2"/>
        <w:rPr>
          <w:color w:val="000000" w:themeColor="text1"/>
        </w:rPr>
      </w:pPr>
      <w:r w:rsidRPr="000B54E5">
        <w:rPr>
          <w:color w:val="000000" w:themeColor="text1"/>
        </w:rPr>
        <w:t xml:space="preserve">4.  </w:t>
      </w:r>
      <w:r w:rsidR="00AC1CC5" w:rsidRPr="000B54E5">
        <w:rPr>
          <w:color w:val="000000" w:themeColor="text1"/>
        </w:rPr>
        <w:t>Sexual Exploitation</w:t>
      </w:r>
    </w:p>
    <w:p w14:paraId="1F50AEC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54DBED6"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429F20F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6DBF612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The presence of any significant indicator for sexual exploitation should trigger a referral to Birmingham Children’s Trust.  The significant indicators are: </w:t>
      </w:r>
    </w:p>
    <w:p w14:paraId="61FE86A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C7FC5B2"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Having a relationship of concern with a controlling adult or young person (this may involve physical and/or emotional abuse and/or gang activity)</w:t>
      </w:r>
    </w:p>
    <w:p w14:paraId="4CD03D7E"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Entering </w:t>
      </w:r>
      <w:r w:rsidRPr="000B54E5">
        <w:rPr>
          <w:rFonts w:ascii="Arial" w:eastAsia="Times New Roman" w:hAnsi="Arial" w:cs="Arial"/>
          <w:color w:val="000000" w:themeColor="text1"/>
          <w:lang w:eastAsia="en-GB"/>
        </w:rPr>
        <w:t>and</w:t>
      </w:r>
      <w:r w:rsidRPr="000B54E5">
        <w:rPr>
          <w:rFonts w:ascii="Arial" w:eastAsia="Times New Roman" w:hAnsi="Arial" w:cs="Arial"/>
          <w:color w:val="000000" w:themeColor="text1"/>
        </w:rPr>
        <w:t>/or leaving vehicles driven by unknown adults</w:t>
      </w:r>
    </w:p>
    <w:p w14:paraId="6BD3E01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Possessing</w:t>
      </w:r>
      <w:r w:rsidRPr="000B54E5">
        <w:rPr>
          <w:rFonts w:ascii="Arial" w:eastAsia="Times New Roman" w:hAnsi="Arial" w:cs="Arial"/>
          <w:color w:val="000000" w:themeColor="text1"/>
        </w:rPr>
        <w:t xml:space="preserve"> unexplained amounts of money, expensive clothes or other items</w:t>
      </w:r>
    </w:p>
    <w:p w14:paraId="3A49B478"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t>Frequenting</w:t>
      </w:r>
      <w:r w:rsidRPr="000B54E5">
        <w:rPr>
          <w:rFonts w:ascii="Arial" w:eastAsia="Times New Roman" w:hAnsi="Arial" w:cs="Arial"/>
          <w:color w:val="000000" w:themeColor="text1"/>
        </w:rPr>
        <w:t xml:space="preserve"> areas known for risky activities</w:t>
      </w:r>
    </w:p>
    <w:p w14:paraId="389D23DB"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 xml:space="preserve">Being </w:t>
      </w:r>
      <w:r w:rsidRPr="000B54E5">
        <w:rPr>
          <w:rFonts w:ascii="Arial" w:eastAsia="Times New Roman" w:hAnsi="Arial" w:cs="Arial"/>
          <w:color w:val="000000" w:themeColor="text1"/>
          <w:lang w:eastAsia="en-GB"/>
        </w:rPr>
        <w:t>groomed</w:t>
      </w:r>
      <w:r w:rsidRPr="000B54E5">
        <w:rPr>
          <w:rFonts w:ascii="Arial" w:eastAsia="Times New Roman" w:hAnsi="Arial" w:cs="Arial"/>
          <w:color w:val="000000" w:themeColor="text1"/>
        </w:rPr>
        <w:t xml:space="preserve"> or abused via the Internet and mobile technology; and</w:t>
      </w:r>
    </w:p>
    <w:p w14:paraId="7F754E3D"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lang w:eastAsia="en-GB"/>
        </w:rPr>
        <w:lastRenderedPageBreak/>
        <w:t>Having</w:t>
      </w:r>
      <w:r w:rsidRPr="000B54E5">
        <w:rPr>
          <w:rFonts w:ascii="Arial" w:eastAsia="Times New Roman" w:hAnsi="Arial" w:cs="Arial"/>
          <w:color w:val="000000" w:themeColor="text1"/>
        </w:rPr>
        <w:t xml:space="preserve"> unexplained contact with hotels, taxi companies or fast food outlets.</w:t>
      </w:r>
    </w:p>
    <w:p w14:paraId="52477784" w14:textId="77777777" w:rsidR="00C258B0" w:rsidRPr="000B54E5" w:rsidRDefault="00C258B0" w:rsidP="00C258B0">
      <w:pPr>
        <w:numPr>
          <w:ilvl w:val="0"/>
          <w:numId w:val="18"/>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rPr>
      </w:pPr>
      <w:r w:rsidRPr="000B54E5">
        <w:rPr>
          <w:rFonts w:ascii="Arial" w:eastAsia="Times New Roman" w:hAnsi="Arial" w:cs="Arial"/>
          <w:color w:val="000000" w:themeColor="text1"/>
        </w:rPr>
        <w:t>Missing for periods of time (CSE and County Lines)</w:t>
      </w:r>
    </w:p>
    <w:p w14:paraId="1AC0D87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33C70E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70C4C999" w14:textId="2BC38228" w:rsidR="00C258B0" w:rsidRPr="000B54E5" w:rsidRDefault="00C258B0" w:rsidP="00AC1CC5">
      <w:pPr>
        <w:pStyle w:val="Heading2"/>
        <w:rPr>
          <w:color w:val="000000" w:themeColor="text1"/>
        </w:rPr>
      </w:pPr>
      <w:r w:rsidRPr="000B54E5">
        <w:rPr>
          <w:color w:val="000000" w:themeColor="text1"/>
        </w:rPr>
        <w:t xml:space="preserve">5. </w:t>
      </w:r>
      <w:r w:rsidR="00AC1CC5" w:rsidRPr="000B54E5">
        <w:rPr>
          <w:color w:val="000000" w:themeColor="text1"/>
        </w:rPr>
        <w:t>Emotional Abuse</w:t>
      </w:r>
    </w:p>
    <w:p w14:paraId="4876F7E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171051FA" w14:textId="3F348834"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Emotional abuse is the persistent emotional maltreatment of a child such as to cause severe and persistent adverse effects on the child</w:t>
      </w:r>
      <w:r w:rsidR="00183186">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 xml:space="preserve">s emotional development.  It may involve conveying to children that they are worthless or unloved, inadequate, or valued only insofar as they meet the needs of another person.  </w:t>
      </w:r>
      <w:r w:rsidRPr="000B54E5">
        <w:rPr>
          <w:rFonts w:ascii="Arial" w:eastAsia="Times New Roman" w:hAnsi="Arial" w:cs="Arial"/>
          <w:iCs/>
          <w:color w:val="000000" w:themeColor="text1"/>
          <w:lang w:eastAsia="en-GB"/>
        </w:rPr>
        <w:t>It may include not giving the child opportunities to express their views, deliberately silencing them or 'making fun' of what they say or how they communicate.</w:t>
      </w:r>
      <w:r w:rsidRPr="000B54E5">
        <w:rPr>
          <w:rFonts w:ascii="Arial" w:eastAsia="Times New Roman" w:hAnsi="Arial" w:cs="Arial"/>
          <w:color w:val="000000" w:themeColor="text1"/>
          <w:lang w:eastAsia="en-GB"/>
        </w:rPr>
        <w:t xml:space="preserve">  It may feature age or developmentally inappropriate expectations being imposed on children.  These may include interactions that are beyond the child</w:t>
      </w:r>
      <w:r w:rsidR="00183186">
        <w:rPr>
          <w:rFonts w:ascii="Arial" w:eastAsia="Times New Roman" w:hAnsi="Arial" w:cs="Arial"/>
          <w:color w:val="000000" w:themeColor="text1"/>
          <w:lang w:eastAsia="en-GB"/>
        </w:rPr>
        <w:t>’</w:t>
      </w:r>
      <w:r w:rsidRPr="000B54E5">
        <w:rPr>
          <w:rFonts w:ascii="Arial" w:eastAsia="Times New Roman" w:hAnsi="Arial" w:cs="Arial"/>
          <w:color w:val="000000" w:themeColor="text1"/>
          <w:lang w:eastAsia="en-GB"/>
        </w:rPr>
        <w:t>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0B54E5">
        <w:rPr>
          <w:rFonts w:ascii="Arial" w:eastAsia="Times New Roman" w:hAnsi="Arial" w:cs="Arial"/>
          <w:i/>
          <w:color w:val="000000" w:themeColor="text1"/>
          <w:lang w:eastAsia="en-GB"/>
        </w:rPr>
        <w:t>,</w:t>
      </w:r>
      <w:r w:rsidRPr="000B54E5">
        <w:rPr>
          <w:rFonts w:ascii="Arial" w:eastAsia="Times New Roman" w:hAnsi="Arial" w:cs="Arial"/>
          <w:color w:val="000000" w:themeColor="text1"/>
          <w:lang w:eastAsia="en-GB"/>
        </w:rPr>
        <w:t xml:space="preserve"> causing children frequently to feel frightened or in danger, or the exploitation or corruption of children.  Some level of emotional abuse is involved in all types of maltreatment. </w:t>
      </w:r>
    </w:p>
    <w:p w14:paraId="68259220"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463B935"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following may be indicators of emotional abuse (this is not designed to be used as a checklist):</w:t>
      </w:r>
    </w:p>
    <w:p w14:paraId="00C4E918"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D2EF21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child consistently describes him/herself in very negative ways – as stupid, naughty, hopeless, ugly</w:t>
      </w:r>
    </w:p>
    <w:p w14:paraId="2D0A5B49"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Over-reaction to mistakes</w:t>
      </w:r>
    </w:p>
    <w:p w14:paraId="015CD953"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Delayed physical, mental or emotional development</w:t>
      </w:r>
    </w:p>
    <w:p w14:paraId="620A0028"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Sudden speech or sensory disorders</w:t>
      </w:r>
    </w:p>
    <w:p w14:paraId="34B4ED2A"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emotional responses, fantasies</w:t>
      </w:r>
    </w:p>
    <w:p w14:paraId="1BFB3DCD"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Neurotic behaviour: rocking, banging head, regression, tics and twitches</w:t>
      </w:r>
    </w:p>
    <w:p w14:paraId="107E9746"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Self-harming, drug or solvent abuse</w:t>
      </w:r>
    </w:p>
    <w:p w14:paraId="637E1BF0"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Fear of parents being contacted</w:t>
      </w:r>
    </w:p>
    <w:p w14:paraId="7802B946"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Running away</w:t>
      </w:r>
    </w:p>
    <w:p w14:paraId="1B8AB2A2" w14:textId="77777777" w:rsidR="00C258B0" w:rsidRPr="000B54E5" w:rsidRDefault="00C258B0" w:rsidP="00C258B0">
      <w:pPr>
        <w:keepNext/>
        <w:numPr>
          <w:ilvl w:val="0"/>
          <w:numId w:val="19"/>
        </w:numPr>
        <w:spacing w:after="0" w:line="240" w:lineRule="auto"/>
        <w:jc w:val="both"/>
        <w:outlineLvl w:val="1"/>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Compulsive stealing</w:t>
      </w:r>
    </w:p>
    <w:p w14:paraId="32F3C299" w14:textId="77777777" w:rsidR="00C258B0" w:rsidRPr="000B54E5" w:rsidRDefault="00C258B0" w:rsidP="00C258B0">
      <w:pPr>
        <w:keepNext/>
        <w:numPr>
          <w:ilvl w:val="0"/>
          <w:numId w:val="19"/>
        </w:numPr>
        <w:tabs>
          <w:tab w:val="left" w:pos="0"/>
          <w:tab w:val="left" w:pos="10080"/>
          <w:tab w:val="left" w:pos="10800"/>
          <w:tab w:val="left" w:pos="11520"/>
          <w:tab w:val="left" w:pos="12240"/>
        </w:tabs>
        <w:spacing w:after="0" w:line="240" w:lineRule="auto"/>
        <w:jc w:val="both"/>
        <w:outlineLvl w:val="2"/>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Appetite disorders - anorexia nervosa, bulimia; or</w:t>
      </w:r>
    </w:p>
    <w:p w14:paraId="4C7D47F0" w14:textId="77777777" w:rsidR="00C258B0" w:rsidRPr="000B54E5" w:rsidRDefault="00C258B0" w:rsidP="00C258B0">
      <w:pPr>
        <w:numPr>
          <w:ilvl w:val="0"/>
          <w:numId w:val="19"/>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Soiling, smearing faeces, enuresis.</w:t>
      </w:r>
    </w:p>
    <w:p w14:paraId="7D3DB2A7"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42FBA329"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Some situations where children stop communicating suddenly (known as “traumatic mutism”) can indicate maltreatment.</w:t>
      </w:r>
    </w:p>
    <w:p w14:paraId="4AAF245A"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3C125CF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278592DA" w14:textId="2A0FB588" w:rsidR="00C258B0" w:rsidRPr="000B54E5" w:rsidRDefault="00C258B0" w:rsidP="00AC1CC5">
      <w:pPr>
        <w:pStyle w:val="Heading2"/>
        <w:rPr>
          <w:color w:val="000000" w:themeColor="text1"/>
        </w:rPr>
      </w:pPr>
      <w:r w:rsidRPr="000B54E5">
        <w:rPr>
          <w:color w:val="000000" w:themeColor="text1"/>
        </w:rPr>
        <w:t xml:space="preserve">6. </w:t>
      </w:r>
      <w:r w:rsidR="00AC1CC5" w:rsidRPr="000B54E5">
        <w:rPr>
          <w:color w:val="000000" w:themeColor="text1"/>
        </w:rPr>
        <w:t>Responses from Parent/Carers</w:t>
      </w:r>
    </w:p>
    <w:p w14:paraId="4A5F793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4BBAA39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Research and experience </w:t>
      </w:r>
      <w:r w:rsidR="00914ABC" w:rsidRPr="000B54E5">
        <w:rPr>
          <w:rFonts w:ascii="Arial" w:eastAsia="Times New Roman" w:hAnsi="Arial" w:cs="Arial"/>
          <w:color w:val="000000" w:themeColor="text1"/>
          <w:lang w:eastAsia="en-GB"/>
        </w:rPr>
        <w:t>indicate</w:t>
      </w:r>
      <w:r w:rsidRPr="000B54E5">
        <w:rPr>
          <w:rFonts w:ascii="Arial" w:eastAsia="Times New Roman" w:hAnsi="Arial" w:cs="Arial"/>
          <w:color w:val="000000" w:themeColor="text1"/>
          <w:lang w:eastAsia="en-GB"/>
        </w:rPr>
        <w:t xml:space="preserve"> that the following responses from parents may suggest a cause for concern across all five categories:</w:t>
      </w:r>
    </w:p>
    <w:p w14:paraId="522221C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275E3C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Delay in seeking treatment that is obviously needed</w:t>
      </w:r>
    </w:p>
    <w:p w14:paraId="7FAFE3A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Unawareness or denial of any injury, pain or loss of function (for example, a fractured limb)</w:t>
      </w:r>
    </w:p>
    <w:p w14:paraId="19BDEE91"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Incompatible explanations offered, several different explanations or the child is said to have acted in a way that is inappropriate to her/his age and development</w:t>
      </w:r>
    </w:p>
    <w:p w14:paraId="2675FA2F"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Reluctance to give information or failure to mention other known relevant injuries</w:t>
      </w:r>
    </w:p>
    <w:p w14:paraId="170B97D2"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Frequent presentation of minor injuries</w:t>
      </w:r>
    </w:p>
    <w:p w14:paraId="32CC165A"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persistently negative attitude towards the child</w:t>
      </w:r>
    </w:p>
    <w:p w14:paraId="5A8243F9"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Unrealistic expectations or constant complaints about the child</w:t>
      </w:r>
    </w:p>
    <w:p w14:paraId="52769A06"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Alcohol misuse or other drug/substance misuse</w:t>
      </w:r>
    </w:p>
    <w:p w14:paraId="2AFFA79B"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Parents request removal of the child from home; or</w:t>
      </w:r>
    </w:p>
    <w:p w14:paraId="2CCDAD77" w14:textId="77777777" w:rsidR="00C258B0"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Violence between adults in the household</w:t>
      </w:r>
    </w:p>
    <w:p w14:paraId="67AF1BA3" w14:textId="38E4EE28" w:rsidR="003919AC" w:rsidRPr="000B54E5" w:rsidRDefault="00C258B0" w:rsidP="00C258B0">
      <w:pPr>
        <w:numPr>
          <w:ilvl w:val="0"/>
          <w:numId w:val="20"/>
        </w:num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r w:rsidRPr="000B54E5">
        <w:rPr>
          <w:rFonts w:ascii="Arial" w:eastAsia="Times New Roman" w:hAnsi="Arial" w:cs="Arial"/>
          <w:color w:val="000000" w:themeColor="text1"/>
          <w:lang w:eastAsia="en-GB"/>
        </w:rPr>
        <w:t>Evidence of coercion and control.</w:t>
      </w:r>
      <w:r w:rsidR="003919AC" w:rsidRPr="000B54E5">
        <w:rPr>
          <w:rFonts w:ascii="Arial" w:eastAsia="Times New Roman" w:hAnsi="Arial" w:cs="Arial"/>
          <w:b/>
          <w:color w:val="000000" w:themeColor="text1"/>
          <w:lang w:eastAsia="en-GB"/>
        </w:rPr>
        <w:br w:type="page"/>
      </w:r>
    </w:p>
    <w:p w14:paraId="43C42544" w14:textId="4198D649" w:rsidR="00C258B0" w:rsidRPr="000B54E5" w:rsidRDefault="00C258B0" w:rsidP="00AC1CC5">
      <w:pPr>
        <w:pStyle w:val="Heading2"/>
        <w:rPr>
          <w:color w:val="000000" w:themeColor="text1"/>
        </w:rPr>
      </w:pPr>
      <w:r w:rsidRPr="000B54E5">
        <w:rPr>
          <w:color w:val="000000" w:themeColor="text1"/>
        </w:rPr>
        <w:lastRenderedPageBreak/>
        <w:t xml:space="preserve">7. </w:t>
      </w:r>
      <w:r w:rsidR="00AC1CC5" w:rsidRPr="000B54E5">
        <w:rPr>
          <w:color w:val="000000" w:themeColor="text1"/>
        </w:rPr>
        <w:t>Disabled Children</w:t>
      </w:r>
    </w:p>
    <w:p w14:paraId="56D66E81"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p>
    <w:p w14:paraId="7B5A2BAB"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When working with children with disabilities, practitioners need to be aware that additional </w:t>
      </w:r>
      <w:r w:rsidRPr="000B54E5">
        <w:rPr>
          <w:rFonts w:ascii="Arial" w:eastAsia="Times New Roman" w:hAnsi="Arial" w:cs="Arial"/>
          <w:bCs/>
          <w:color w:val="000000" w:themeColor="text1"/>
          <w:lang w:eastAsia="en-GB"/>
        </w:rPr>
        <w:t>possible indicators of</w:t>
      </w:r>
      <w:r w:rsidRPr="000B54E5">
        <w:rPr>
          <w:rFonts w:ascii="Arial" w:eastAsia="Times New Roman" w:hAnsi="Arial" w:cs="Arial"/>
          <w:color w:val="000000" w:themeColor="text1"/>
          <w:lang w:eastAsia="en-GB"/>
        </w:rPr>
        <w:t xml:space="preserve"> </w:t>
      </w:r>
      <w:r w:rsidRPr="000B54E5">
        <w:rPr>
          <w:rFonts w:ascii="Arial" w:eastAsia="Times New Roman" w:hAnsi="Arial" w:cs="Arial"/>
          <w:bCs/>
          <w:color w:val="000000" w:themeColor="text1"/>
          <w:lang w:eastAsia="en-GB"/>
        </w:rPr>
        <w:t xml:space="preserve">abuse </w:t>
      </w:r>
      <w:r w:rsidRPr="000B54E5">
        <w:rPr>
          <w:rFonts w:ascii="Arial" w:eastAsia="Times New Roman" w:hAnsi="Arial" w:cs="Arial"/>
          <w:color w:val="000000" w:themeColor="text1"/>
          <w:lang w:eastAsia="en-GB"/>
        </w:rPr>
        <w:t>and/or neglect may also include:</w:t>
      </w:r>
    </w:p>
    <w:p w14:paraId="4D4A3309"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3294BA1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 bruise in a site that may not be of concern on an ambulant child such as the shin, maybe of concern on a non-mobile child</w:t>
      </w:r>
    </w:p>
    <w:p w14:paraId="0EB495D9"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Not getting enough help with feeding leading to malnourishment</w:t>
      </w:r>
    </w:p>
    <w:p w14:paraId="40E558DC"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Poor toileting arrangements</w:t>
      </w:r>
    </w:p>
    <w:p w14:paraId="398EBE26"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Lack of stimulation</w:t>
      </w:r>
    </w:p>
    <w:p w14:paraId="3421838F"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Unjustified and/or excessive use of restraint </w:t>
      </w:r>
    </w:p>
    <w:p w14:paraId="04C0D0EE" w14:textId="77777777" w:rsidR="00C258B0" w:rsidRPr="000B54E5" w:rsidRDefault="00C258B0" w:rsidP="00C258B0">
      <w:pPr>
        <w:numPr>
          <w:ilvl w:val="0"/>
          <w:numId w:val="8"/>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Rough handling, extreme behaviour modification such as deprivation of medication, food or clothing, disabling wheelchair batteries</w:t>
      </w:r>
    </w:p>
    <w:p w14:paraId="741BF4FA"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Unwillingness to try to learn a child’s means of communication</w:t>
      </w:r>
    </w:p>
    <w:p w14:paraId="6F9215B3"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Ill-fitting equipment, for example, callipers, sleep boards, inappropriate splinting</w:t>
      </w:r>
    </w:p>
    <w:p w14:paraId="52577008" w14:textId="77777777" w:rsidR="00C258B0" w:rsidRPr="000B54E5" w:rsidRDefault="00C258B0" w:rsidP="00C258B0">
      <w:pPr>
        <w:numPr>
          <w:ilvl w:val="0"/>
          <w:numId w:val="9"/>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Misappropriation of a child’s finances; or</w:t>
      </w:r>
    </w:p>
    <w:p w14:paraId="7F71D46B" w14:textId="77777777" w:rsidR="00C258B0" w:rsidRPr="000B54E5" w:rsidRDefault="00C258B0" w:rsidP="00C258B0">
      <w:pPr>
        <w:numPr>
          <w:ilvl w:val="0"/>
          <w:numId w:val="10"/>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Inappropriate invasive procedures.</w:t>
      </w:r>
    </w:p>
    <w:p w14:paraId="4CEF1431" w14:textId="1315AD77" w:rsidR="00C258B0" w:rsidRPr="000B54E5" w:rsidRDefault="00C258B0" w:rsidP="00AC1CC5">
      <w:pPr>
        <w:pStyle w:val="Heading2"/>
        <w:rPr>
          <w:color w:val="000000" w:themeColor="text1"/>
        </w:rPr>
      </w:pPr>
      <w:r w:rsidRPr="000B54E5">
        <w:rPr>
          <w:color w:val="000000" w:themeColor="text1"/>
        </w:rPr>
        <w:br w:type="page"/>
      </w:r>
      <w:r w:rsidR="00AC1CC5" w:rsidRPr="000B54E5">
        <w:rPr>
          <w:color w:val="000000" w:themeColor="text1"/>
        </w:rPr>
        <w:lastRenderedPageBreak/>
        <w:t>Appendix 2</w:t>
      </w:r>
    </w:p>
    <w:p w14:paraId="0AE67771"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7"/>
        <w:rPr>
          <w:rFonts w:ascii="Arial" w:eastAsia="Times New Roman" w:hAnsi="Arial" w:cs="Arial"/>
          <w:b/>
          <w:color w:val="000000" w:themeColor="text1"/>
          <w:lang w:eastAsia="en-GB"/>
        </w:rPr>
      </w:pPr>
    </w:p>
    <w:p w14:paraId="4680E325" w14:textId="371EE652" w:rsidR="00C258B0" w:rsidRPr="000B54E5" w:rsidRDefault="00AC1CC5" w:rsidP="00AC1CC5">
      <w:pPr>
        <w:pStyle w:val="Heading2"/>
        <w:rPr>
          <w:color w:val="000000" w:themeColor="text1"/>
        </w:rPr>
      </w:pPr>
      <w:r w:rsidRPr="000B54E5">
        <w:rPr>
          <w:color w:val="000000" w:themeColor="text1"/>
        </w:rPr>
        <w:t xml:space="preserve">Dealing with a disclosure of Abuse </w:t>
      </w:r>
    </w:p>
    <w:p w14:paraId="5996EC04"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DE92CAC" w14:textId="77777777" w:rsidR="00C258B0" w:rsidRPr="000B54E5" w:rsidRDefault="00C258B0" w:rsidP="00AC1CC5">
      <w:pPr>
        <w:pStyle w:val="Heading3"/>
        <w:rPr>
          <w:color w:val="000000" w:themeColor="text1"/>
        </w:rPr>
      </w:pPr>
      <w:r w:rsidRPr="000B54E5">
        <w:rPr>
          <w:color w:val="000000" w:themeColor="text1"/>
        </w:rPr>
        <w:t>When a pupil tells me about abuse they have suffered, what should I remember?</w:t>
      </w:r>
    </w:p>
    <w:p w14:paraId="45638672"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6299397"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Stay calm.</w:t>
      </w:r>
    </w:p>
    <w:p w14:paraId="540FC8F8"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communicate shock, anger or embarrassment.</w:t>
      </w:r>
    </w:p>
    <w:p w14:paraId="7C9DA603"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Reassure the child. Tell her/him you are pleased that s/he is speaking to you.</w:t>
      </w:r>
    </w:p>
    <w:p w14:paraId="46F6ABB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Never enter into a pact of secrecy with the child.  Assure her/him that you will try to help but let the child know that you will have to tell other people in order to do this.  State who this will be and why.</w:t>
      </w:r>
    </w:p>
    <w:p w14:paraId="0026513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her/him that you believe them. Children very rarely lie about abuse; but s/he may have tried to tell others and not been heard or believed.</w:t>
      </w:r>
    </w:p>
    <w:p w14:paraId="59076F1E"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Tell the child that it is not her/his fault.</w:t>
      </w:r>
    </w:p>
    <w:p w14:paraId="0D3EC99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Encourage the child to talk but do not ask "leading questions" or press for information.</w:t>
      </w:r>
    </w:p>
    <w:p w14:paraId="3CC75E3F"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Listen and remember.</w:t>
      </w:r>
    </w:p>
    <w:p w14:paraId="477774EC"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Check that you have understood correctly what the child is trying to tell you.</w:t>
      </w:r>
    </w:p>
    <w:p w14:paraId="4CCD5A00"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Praise the child for telling you. Communicate that s/he has a right to be safe and protected.</w:t>
      </w:r>
    </w:p>
    <w:p w14:paraId="7D028AC9"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Do not tell the child that what s/he experienced is dirty, naughty or bad.</w:t>
      </w:r>
    </w:p>
    <w:p w14:paraId="65934A9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It is inappropriate to make any comments about the alleged offender.</w:t>
      </w:r>
    </w:p>
    <w:p w14:paraId="5EA14936"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Be aware that the child may retract what s/he has told you.  It is essential to record in writing, all you have heard, though not necessarily at the time of disclosure.</w:t>
      </w:r>
    </w:p>
    <w:p w14:paraId="6C828BF5" w14:textId="77777777" w:rsidR="00C258B0" w:rsidRPr="000B54E5" w:rsidRDefault="00C258B0" w:rsidP="00C258B0">
      <w:pPr>
        <w:numPr>
          <w:ilvl w:val="0"/>
          <w:numId w:val="10"/>
        </w:numPr>
        <w:tabs>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At the end of the conversation, tell the child again who you are going to tell and why that person or those people need to know.</w:t>
      </w:r>
    </w:p>
    <w:p w14:paraId="6740330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As soon as you can afterwards, make a detailed record of the conversation using the child’s own language.  Include any questions you may have asked.  Do not add any opinions or interpretations.</w:t>
      </w:r>
    </w:p>
    <w:p w14:paraId="24F3A66F" w14:textId="77777777" w:rsidR="00C258B0" w:rsidRPr="000B54E5" w:rsidRDefault="00C258B0" w:rsidP="00C258B0">
      <w:pPr>
        <w:numPr>
          <w:ilvl w:val="0"/>
          <w:numId w:val="10"/>
        </w:numPr>
        <w:tabs>
          <w:tab w:val="left" w:pos="-90"/>
          <w:tab w:val="left" w:pos="99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disclosure relates to a physical injury do not photograph the </w:t>
      </w:r>
      <w:r w:rsidR="00914ABC" w:rsidRPr="000B54E5">
        <w:rPr>
          <w:rFonts w:ascii="Arial" w:eastAsia="Times New Roman" w:hAnsi="Arial" w:cs="Arial"/>
          <w:color w:val="000000" w:themeColor="text1"/>
          <w:lang w:eastAsia="en-GB"/>
        </w:rPr>
        <w:t>injury but</w:t>
      </w:r>
      <w:r w:rsidRPr="000B54E5">
        <w:rPr>
          <w:rFonts w:ascii="Arial" w:eastAsia="Times New Roman" w:hAnsi="Arial" w:cs="Arial"/>
          <w:color w:val="000000" w:themeColor="text1"/>
          <w:lang w:eastAsia="en-GB"/>
        </w:rPr>
        <w:t xml:space="preserve"> record in writing as much detail as possible.</w:t>
      </w:r>
    </w:p>
    <w:p w14:paraId="3244BDF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1237F40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NB - it is not education staff’s role to seek disclosures.  Their role is to observe that something may be wrong, ask about it, listen, be available and try to make time to talk.</w:t>
      </w:r>
    </w:p>
    <w:p w14:paraId="0798DDAD"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lang w:eastAsia="en-GB"/>
        </w:rPr>
      </w:pPr>
    </w:p>
    <w:p w14:paraId="0E7CED5F" w14:textId="77777777" w:rsidR="00C258B0" w:rsidRPr="000B54E5" w:rsidRDefault="00C258B0" w:rsidP="00C258B0">
      <w:pPr>
        <w:keepNext/>
        <w:tabs>
          <w:tab w:val="left" w:pos="0"/>
          <w:tab w:val="left" w:pos="10080"/>
          <w:tab w:val="left" w:pos="10800"/>
          <w:tab w:val="left" w:pos="11520"/>
          <w:tab w:val="left" w:pos="12240"/>
        </w:tabs>
        <w:spacing w:after="0" w:line="240" w:lineRule="auto"/>
        <w:jc w:val="both"/>
        <w:outlineLvl w:val="2"/>
        <w:rPr>
          <w:rFonts w:ascii="Arial" w:eastAsia="Times New Roman" w:hAnsi="Arial" w:cs="Arial"/>
          <w:b/>
          <w:color w:val="000000" w:themeColor="text1"/>
          <w:lang w:eastAsia="en-GB"/>
        </w:rPr>
      </w:pPr>
    </w:p>
    <w:p w14:paraId="69AB1FD7" w14:textId="77777777" w:rsidR="00C258B0" w:rsidRPr="000B54E5" w:rsidRDefault="00C258B0" w:rsidP="00AC1CC5">
      <w:pPr>
        <w:pStyle w:val="Heading2"/>
        <w:rPr>
          <w:color w:val="000000" w:themeColor="text1"/>
        </w:rPr>
      </w:pPr>
      <w:r w:rsidRPr="000B54E5">
        <w:rPr>
          <w:color w:val="000000" w:themeColor="text1"/>
        </w:rPr>
        <w:t>Immediately after a Disclosure</w:t>
      </w:r>
    </w:p>
    <w:p w14:paraId="64F15C23"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1A688D2C" w14:textId="424F3742"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Cs/>
          <w:color w:val="000000" w:themeColor="text1"/>
          <w:u w:val="single"/>
          <w:lang w:eastAsia="en-GB"/>
        </w:rPr>
        <w:t>You should not deal with this yourself</w:t>
      </w:r>
      <w:r w:rsidRPr="000B54E5">
        <w:rPr>
          <w:rFonts w:ascii="Arial" w:eastAsia="Times New Roman" w:hAnsi="Arial" w:cs="Arial"/>
          <w:color w:val="000000" w:themeColor="text1"/>
          <w:lang w:eastAsia="en-GB"/>
        </w:rPr>
        <w:t xml:space="preserve">. Clear indications or disclosure of abuse must be reported to Birmingham Children’s Trust without delay, by the </w:t>
      </w:r>
      <w:r w:rsidR="007A2D6B">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 DSL or in exceptional circumstances by the staff member who has raised the concern.</w:t>
      </w:r>
    </w:p>
    <w:p w14:paraId="37FC9E63" w14:textId="77777777"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715507CA" w14:textId="2966ACDC"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Children making a disclosure may do so with difficulty, having chosen carefully to whom they will speak.  Listening to and supporting a </w:t>
      </w:r>
      <w:r w:rsidRPr="000B54E5">
        <w:rPr>
          <w:rFonts w:ascii="Arial" w:eastAsia="Times New Roman" w:hAnsi="Arial" w:cs="Arial"/>
          <w:b/>
          <w:bCs/>
          <w:color w:val="000000" w:themeColor="text1"/>
          <w:lang w:eastAsia="en-GB"/>
        </w:rPr>
        <w:t>child</w:t>
      </w:r>
      <w:r w:rsidRPr="000B54E5">
        <w:rPr>
          <w:rFonts w:ascii="Arial" w:eastAsia="Times New Roman" w:hAnsi="Arial" w:cs="Arial"/>
          <w:color w:val="000000" w:themeColor="text1"/>
          <w:lang w:eastAsia="en-GB"/>
        </w:rPr>
        <w:t xml:space="preserve"> who has been abused can be traumatic for the adults involved.  Support for you will be available from your DSL or </w:t>
      </w:r>
      <w:r w:rsidRPr="000B54E5">
        <w:rPr>
          <w:rFonts w:ascii="Arial" w:eastAsia="Times New Roman" w:hAnsi="Arial" w:cs="Arial"/>
          <w:b/>
          <w:bCs/>
          <w:color w:val="000000" w:themeColor="text1"/>
          <w:lang w:eastAsia="en-GB"/>
        </w:rPr>
        <w:t>Head Teacher</w:t>
      </w:r>
      <w:r w:rsidRPr="000B54E5">
        <w:rPr>
          <w:rFonts w:ascii="Arial" w:eastAsia="Times New Roman" w:hAnsi="Arial" w:cs="Arial"/>
          <w:color w:val="000000" w:themeColor="text1"/>
          <w:lang w:eastAsia="en-GB"/>
        </w:rPr>
        <w:t>.</w:t>
      </w:r>
    </w:p>
    <w:p w14:paraId="6618C9B1" w14:textId="210BB1CB" w:rsidR="00C258B0" w:rsidRPr="000B54E5" w:rsidRDefault="00C258B0" w:rsidP="00C258B0">
      <w:pPr>
        <w:tabs>
          <w:tab w:val="left" w:pos="0"/>
          <w:tab w:val="left" w:pos="10080"/>
          <w:tab w:val="left" w:pos="10800"/>
          <w:tab w:val="left" w:pos="11520"/>
          <w:tab w:val="left" w:pos="12240"/>
        </w:tabs>
        <w:spacing w:after="0" w:line="240" w:lineRule="auto"/>
        <w:jc w:val="both"/>
        <w:rPr>
          <w:rFonts w:ascii="Arial" w:eastAsia="Times New Roman" w:hAnsi="Arial" w:cs="Arial"/>
          <w:b/>
          <w:color w:val="000000" w:themeColor="text1"/>
          <w:sz w:val="24"/>
          <w:lang w:eastAsia="en-GB"/>
        </w:rPr>
      </w:pPr>
      <w:r w:rsidRPr="000B54E5">
        <w:rPr>
          <w:rFonts w:ascii="Arial" w:eastAsia="Times New Roman" w:hAnsi="Arial" w:cs="Arial"/>
          <w:color w:val="000000" w:themeColor="text1"/>
          <w:lang w:eastAsia="en-GB"/>
        </w:rPr>
        <w:br w:type="page"/>
      </w:r>
      <w:r w:rsidR="00493862" w:rsidRPr="000B54E5">
        <w:rPr>
          <w:rFonts w:ascii="Arial" w:eastAsia="Times New Roman" w:hAnsi="Arial" w:cs="Arial"/>
          <w:b/>
          <w:color w:val="000000" w:themeColor="text1"/>
          <w:sz w:val="24"/>
          <w:lang w:eastAsia="en-GB"/>
        </w:rPr>
        <w:lastRenderedPageBreak/>
        <w:t>Appendix 3</w:t>
      </w:r>
    </w:p>
    <w:p w14:paraId="5FFE6823" w14:textId="77777777" w:rsidR="00C258B0" w:rsidRPr="000B54E5" w:rsidRDefault="00C258B0" w:rsidP="00C258B0">
      <w:pPr>
        <w:keepNext/>
        <w:spacing w:after="0" w:line="240" w:lineRule="auto"/>
        <w:jc w:val="both"/>
        <w:outlineLvl w:val="4"/>
        <w:rPr>
          <w:rFonts w:ascii="Arial" w:eastAsia="Times New Roman" w:hAnsi="Arial" w:cs="Arial"/>
          <w:b/>
          <w:color w:val="000000" w:themeColor="text1"/>
          <w:lang w:eastAsia="en-GB"/>
        </w:rPr>
      </w:pPr>
    </w:p>
    <w:p w14:paraId="3DEDE294" w14:textId="558FBA7F" w:rsidR="00C258B0" w:rsidRPr="000B54E5" w:rsidRDefault="00C258B0" w:rsidP="00AC1CC5">
      <w:pPr>
        <w:pStyle w:val="Heading2"/>
        <w:rPr>
          <w:color w:val="000000" w:themeColor="text1"/>
        </w:rPr>
      </w:pPr>
      <w:r w:rsidRPr="000B54E5">
        <w:rPr>
          <w:color w:val="000000" w:themeColor="text1"/>
        </w:rPr>
        <w:t>A</w:t>
      </w:r>
      <w:r w:rsidR="005821AF" w:rsidRPr="000B54E5">
        <w:rPr>
          <w:color w:val="000000" w:themeColor="text1"/>
        </w:rPr>
        <w:t>llegations about a Member of Staff, Governor</w:t>
      </w:r>
      <w:r w:rsidR="00AC1CC5" w:rsidRPr="000B54E5">
        <w:rPr>
          <w:color w:val="000000" w:themeColor="text1"/>
        </w:rPr>
        <w:t xml:space="preserve"> or Volunteer </w:t>
      </w:r>
    </w:p>
    <w:p w14:paraId="6A1A15C4"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both"/>
        <w:rPr>
          <w:rFonts w:ascii="Arial" w:eastAsia="Times New Roman" w:hAnsi="Arial" w:cs="Arial"/>
          <w:color w:val="000000" w:themeColor="text1"/>
          <w:lang w:eastAsia="en-GB"/>
        </w:rPr>
      </w:pPr>
    </w:p>
    <w:p w14:paraId="05C1DD6B"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1.</w:t>
      </w:r>
      <w:r w:rsidRPr="000B54E5">
        <w:rPr>
          <w:rFonts w:ascii="Arial" w:eastAsia="Times New Roman" w:hAnsi="Arial" w:cs="Arial"/>
          <w:color w:val="000000" w:themeColor="text1"/>
          <w:lang w:eastAsia="en-GB"/>
        </w:rPr>
        <w:tab/>
        <w:t>Inappropriate behaviour by staff/volunteers could take the following forms:</w:t>
      </w:r>
    </w:p>
    <w:p w14:paraId="795803D8" w14:textId="77777777"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p>
    <w:p w14:paraId="40987B97"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Physical </w:t>
      </w:r>
    </w:p>
    <w:p w14:paraId="34CA2F17"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the intentional use of force as a punishment, slapping, use of objects to hit with, throwing objects, or rough physical handling.</w:t>
      </w:r>
    </w:p>
    <w:p w14:paraId="4B7D5A06"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Emotional </w:t>
      </w:r>
    </w:p>
    <w:p w14:paraId="22F37BC3"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For example, intimidation, belittling, scapegoating, sarcasm, lack of respect for children’s rights, and attitudes that discriminate on the grounds of race, gender, disability or sexuality.</w:t>
      </w:r>
    </w:p>
    <w:p w14:paraId="71DFAAA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 xml:space="preserve">Sexual </w:t>
      </w:r>
    </w:p>
    <w:p w14:paraId="2CA38996"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example, </w:t>
      </w:r>
      <w:r w:rsidRPr="000B54E5">
        <w:rPr>
          <w:rFonts w:ascii="Arial" w:eastAsia="Times New Roman" w:hAnsi="Arial" w:cs="Arial"/>
          <w:color w:val="000000" w:themeColor="text1"/>
          <w:lang w:eastAsia="en-GB"/>
        </w:rPr>
        <w:t>sexualised</w:t>
      </w:r>
      <w:r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behaviour</w:t>
      </w:r>
      <w:r w:rsidRPr="000B54E5">
        <w:rPr>
          <w:rFonts w:ascii="Arial" w:eastAsia="Times New Roman" w:hAnsi="Arial" w:cs="Arial"/>
          <w:color w:val="000000" w:themeColor="text1"/>
          <w:lang w:val="en-US" w:eastAsia="en-GB"/>
        </w:rPr>
        <w:t xml:space="preserve"> towards pupils, sexual harassment, inappropriate phone calls and texts, images via social media, sexual assault and rape.</w:t>
      </w:r>
    </w:p>
    <w:p w14:paraId="18E21823"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Neglect</w:t>
      </w:r>
    </w:p>
    <w:p w14:paraId="34C4A59F"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failing to act to protect children/young people, failing to seek medical attention or failure to carry out an appropriate risk assessment.</w:t>
      </w:r>
    </w:p>
    <w:p w14:paraId="7712935C" w14:textId="77777777" w:rsidR="00C258B0" w:rsidRPr="000B54E5" w:rsidRDefault="00C258B0" w:rsidP="005821AF">
      <w:pPr>
        <w:pStyle w:val="Heading3"/>
        <w:numPr>
          <w:ilvl w:val="0"/>
          <w:numId w:val="46"/>
        </w:numPr>
        <w:rPr>
          <w:b/>
          <w:bCs/>
          <w:color w:val="000000" w:themeColor="text1"/>
          <w:lang w:val="en-US"/>
        </w:rPr>
      </w:pPr>
      <w:r w:rsidRPr="000B54E5">
        <w:rPr>
          <w:b/>
          <w:bCs/>
          <w:color w:val="000000" w:themeColor="text1"/>
          <w:lang w:val="en-US"/>
        </w:rPr>
        <w:t>Spiritual Abuse</w:t>
      </w:r>
    </w:p>
    <w:p w14:paraId="1EAC1F05" w14:textId="77777777" w:rsidR="00C258B0" w:rsidRPr="000B54E5" w:rsidRDefault="00C258B0" w:rsidP="00C258B0">
      <w:pPr>
        <w:spacing w:after="0" w:line="240" w:lineRule="auto"/>
        <w:ind w:left="108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 xml:space="preserve">For </w:t>
      </w:r>
      <w:r w:rsidR="00914ABC" w:rsidRPr="000B54E5">
        <w:rPr>
          <w:rFonts w:ascii="Arial" w:eastAsia="Times New Roman" w:hAnsi="Arial" w:cs="Arial"/>
          <w:color w:val="000000" w:themeColor="text1"/>
          <w:lang w:val="en-US" w:eastAsia="en-GB"/>
        </w:rPr>
        <w:t>example,</w:t>
      </w:r>
      <w:r w:rsidRPr="000B54E5">
        <w:rPr>
          <w:rFonts w:ascii="Arial" w:eastAsia="Times New Roman" w:hAnsi="Arial" w:cs="Arial"/>
          <w:color w:val="000000" w:themeColor="text1"/>
          <w:lang w:val="en-US" w:eastAsia="en-GB"/>
        </w:rPr>
        <w:t xml:space="preserve"> using undue influence or pressure to control individuals or ensure obedience, follow religious practices that are harmful such as beatings or starvation.</w:t>
      </w:r>
    </w:p>
    <w:p w14:paraId="4C2EBA30" w14:textId="77777777" w:rsidR="00C258B0" w:rsidRPr="000B54E5" w:rsidRDefault="00C258B0" w:rsidP="00C258B0">
      <w:pPr>
        <w:widowControl w:val="0"/>
        <w:tabs>
          <w:tab w:val="left" w:pos="1145"/>
        </w:tabs>
        <w:spacing w:after="0" w:line="289" w:lineRule="exact"/>
        <w:jc w:val="both"/>
        <w:rPr>
          <w:rFonts w:ascii="Arial" w:eastAsia="Times New Roman" w:hAnsi="Arial" w:cs="Arial"/>
          <w:color w:val="000000" w:themeColor="text1"/>
          <w:lang w:val="en-US" w:eastAsia="en-GB"/>
        </w:rPr>
      </w:pPr>
    </w:p>
    <w:p w14:paraId="37A9A632" w14:textId="10825506" w:rsidR="00C258B0" w:rsidRPr="000B54E5" w:rsidRDefault="00C258B0" w:rsidP="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2.</w:t>
      </w:r>
      <w:r w:rsidRPr="000B54E5">
        <w:rPr>
          <w:rFonts w:ascii="Arial" w:eastAsia="Times New Roman" w:hAnsi="Arial" w:cs="Arial"/>
          <w:color w:val="000000" w:themeColor="text1"/>
          <w:lang w:val="en-US" w:eastAsia="en-GB"/>
        </w:rPr>
        <w:tab/>
        <w:t xml:space="preserve">If a child makes an allegation about a member of staff, </w:t>
      </w:r>
      <w:r w:rsidR="007A2D6B">
        <w:rPr>
          <w:rFonts w:ascii="Arial" w:eastAsia="Times New Roman" w:hAnsi="Arial" w:cs="Arial"/>
          <w:b/>
          <w:bCs/>
          <w:color w:val="000000" w:themeColor="text1"/>
          <w:lang w:val="en-US" w:eastAsia="en-GB"/>
        </w:rPr>
        <w:t>Governor</w:t>
      </w:r>
      <w:r w:rsidRPr="000B54E5">
        <w:rPr>
          <w:rFonts w:ascii="Arial" w:eastAsia="Times New Roman" w:hAnsi="Arial" w:cs="Arial"/>
          <w:b/>
          <w:bCs/>
          <w:color w:val="000000" w:themeColor="text1"/>
          <w:lang w:val="en-US" w:eastAsia="en-GB"/>
        </w:rPr>
        <w:t>,</w:t>
      </w:r>
      <w:r w:rsidRPr="000B54E5">
        <w:rPr>
          <w:rFonts w:ascii="Arial" w:eastAsia="Times New Roman" w:hAnsi="Arial" w:cs="Arial"/>
          <w:color w:val="000000" w:themeColor="text1"/>
          <w:lang w:val="en-US" w:eastAsia="en-GB"/>
        </w:rPr>
        <w:t xml:space="preserve"> visitor </w:t>
      </w:r>
      <w:r w:rsidRPr="000B54E5">
        <w:rPr>
          <w:rFonts w:ascii="Arial" w:eastAsia="Times New Roman" w:hAnsi="Arial" w:cs="Arial"/>
          <w:color w:val="000000" w:themeColor="text1"/>
          <w:lang w:eastAsia="en-GB"/>
        </w:rPr>
        <w:t>or</w:t>
      </w:r>
      <w:r w:rsidRPr="000B54E5">
        <w:rPr>
          <w:rFonts w:ascii="Arial" w:eastAsia="Times New Roman" w:hAnsi="Arial" w:cs="Arial"/>
          <w:color w:val="000000" w:themeColor="text1"/>
          <w:lang w:val="en-US" w:eastAsia="en-GB"/>
        </w:rPr>
        <w:t xml:space="preserve"> volunteer the </w:t>
      </w:r>
      <w:r w:rsidRPr="000B54E5">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 xml:space="preserve"> must be informed immediately.  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val="en-US" w:eastAsia="en-GB"/>
        </w:rPr>
        <w:t xml:space="preserve">must carry out an urgent initial consideration in order to establish whether there is substance to the allegation.  The </w:t>
      </w:r>
      <w:r w:rsidR="00493862" w:rsidRPr="000B54E5">
        <w:rPr>
          <w:rFonts w:ascii="Arial" w:eastAsia="Times New Roman" w:hAnsi="Arial" w:cs="Arial"/>
          <w:b/>
          <w:bCs/>
          <w:color w:val="000000" w:themeColor="text1"/>
          <w:lang w:val="en-US" w:eastAsia="en-GB"/>
        </w:rPr>
        <w:t>Head Teacher</w:t>
      </w:r>
      <w:r w:rsidR="007A2D6B">
        <w:rPr>
          <w:rFonts w:ascii="Arial" w:eastAsia="Times New Roman" w:hAnsi="Arial" w:cs="Arial"/>
          <w:b/>
          <w:bCs/>
          <w:color w:val="000000" w:themeColor="text1"/>
          <w:lang w:eastAsia="en-GB"/>
        </w:rPr>
        <w:t xml:space="preserve"> </w:t>
      </w:r>
      <w:r w:rsidRPr="000B54E5">
        <w:rPr>
          <w:rFonts w:ascii="Arial" w:eastAsia="Times New Roman" w:hAnsi="Arial" w:cs="Arial"/>
          <w:color w:val="000000" w:themeColor="text1"/>
          <w:lang w:val="en-US" w:eastAsia="en-GB"/>
        </w:rPr>
        <w:t xml:space="preserve">should not </w:t>
      </w:r>
      <w:r w:rsidR="007A2D6B">
        <w:rPr>
          <w:rFonts w:ascii="Arial" w:eastAsia="Times New Roman" w:hAnsi="Arial" w:cs="Arial"/>
          <w:color w:val="000000" w:themeColor="text1"/>
          <w:lang w:val="en-US" w:eastAsia="en-GB"/>
        </w:rPr>
        <w:t xml:space="preserve">carry out the investigation </w:t>
      </w:r>
      <w:r w:rsidRPr="000B54E5">
        <w:rPr>
          <w:rFonts w:ascii="Arial" w:eastAsia="Times New Roman" w:hAnsi="Arial" w:cs="Arial"/>
          <w:color w:val="000000" w:themeColor="text1"/>
          <w:lang w:val="en-US" w:eastAsia="en-GB"/>
        </w:rPr>
        <w:t xml:space="preserve">herself or interview pupils. However, they should ensure that all investigations including for supply staff are completed appropriately. </w:t>
      </w:r>
    </w:p>
    <w:p w14:paraId="02598F14" w14:textId="77777777" w:rsidR="00C258B0" w:rsidRPr="000B54E5" w:rsidRDefault="00C258B0" w:rsidP="00C258B0">
      <w:pPr>
        <w:widowControl w:val="0"/>
        <w:tabs>
          <w:tab w:val="left" w:pos="1145"/>
        </w:tabs>
        <w:spacing w:after="0" w:line="240" w:lineRule="auto"/>
        <w:jc w:val="both"/>
        <w:rPr>
          <w:rFonts w:ascii="Arial" w:eastAsia="Times New Roman" w:hAnsi="Arial" w:cs="Arial"/>
          <w:color w:val="000000" w:themeColor="text1"/>
          <w:lang w:val="en-US" w:eastAsia="en-GB"/>
        </w:rPr>
      </w:pPr>
    </w:p>
    <w:p w14:paraId="40D2AD9C" w14:textId="71AEBB92" w:rsidR="00C258B0" w:rsidRPr="000B54E5" w:rsidRDefault="007A2D6B"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r>
        <w:rPr>
          <w:rFonts w:ascii="Arial" w:eastAsia="Times New Roman" w:hAnsi="Arial" w:cs="Arial"/>
          <w:color w:val="000000" w:themeColor="text1"/>
          <w:lang w:eastAsia="en-GB"/>
        </w:rPr>
        <w:t>3.</w:t>
      </w:r>
      <w:r>
        <w:rPr>
          <w:rFonts w:ascii="Arial" w:eastAsia="Times New Roman" w:hAnsi="Arial" w:cs="Arial"/>
          <w:color w:val="000000" w:themeColor="text1"/>
          <w:lang w:eastAsia="en-GB"/>
        </w:rPr>
        <w:tab/>
        <w:t xml:space="preserve">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00C258B0" w:rsidRPr="000B54E5">
        <w:rPr>
          <w:rFonts w:ascii="Arial" w:eastAsia="Times New Roman" w:hAnsi="Arial" w:cs="Arial"/>
          <w:color w:val="000000" w:themeColor="text1"/>
          <w:lang w:eastAsia="en-GB"/>
        </w:rPr>
        <w:t xml:space="preserve">should exercise and be accountable for their professional judgement on the action to be taken as follows: </w:t>
      </w:r>
    </w:p>
    <w:p w14:paraId="6D5B0E1E" w14:textId="77777777" w:rsidR="00C258B0" w:rsidRPr="000B54E5" w:rsidRDefault="00C258B0" w:rsidP="00C258B0">
      <w:pPr>
        <w:autoSpaceDE w:val="0"/>
        <w:autoSpaceDN w:val="0"/>
        <w:adjustRightInd w:val="0"/>
        <w:spacing w:after="0" w:line="240" w:lineRule="auto"/>
        <w:ind w:left="720" w:hanging="720"/>
        <w:jc w:val="both"/>
        <w:rPr>
          <w:rFonts w:ascii="Arial" w:eastAsia="Times New Roman" w:hAnsi="Arial" w:cs="Arial"/>
          <w:color w:val="000000" w:themeColor="text1"/>
          <w:lang w:eastAsia="en-GB"/>
        </w:rPr>
      </w:pPr>
    </w:p>
    <w:p w14:paraId="59397A93" w14:textId="1AC76CAF"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If the actions of the member of staff, and the consequences of the actions, raise credible child protection concerns 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will notify Birmingham Children’s </w:t>
      </w:r>
      <w:r w:rsidR="00914ABC" w:rsidRPr="000B54E5">
        <w:rPr>
          <w:rFonts w:ascii="Arial" w:eastAsia="Times New Roman" w:hAnsi="Arial" w:cs="Arial"/>
          <w:color w:val="000000" w:themeColor="text1"/>
          <w:lang w:eastAsia="en-GB"/>
        </w:rPr>
        <w:t>Trust Designated</w:t>
      </w:r>
      <w:r w:rsidRPr="000B54E5">
        <w:rPr>
          <w:rFonts w:ascii="Arial" w:eastAsia="Times New Roman" w:hAnsi="Arial" w:cs="Arial"/>
          <w:color w:val="000000" w:themeColor="text1"/>
          <w:lang w:eastAsia="en-GB"/>
        </w:rPr>
        <w:t xml:space="preserve"> Officer (LADO) Team</w:t>
      </w:r>
      <w:r w:rsidRPr="000B54E5">
        <w:rPr>
          <w:rFonts w:ascii="Arial" w:eastAsia="Times New Roman" w:hAnsi="Arial" w:cs="Arial"/>
          <w:color w:val="000000" w:themeColor="text1"/>
          <w:vertAlign w:val="superscript"/>
          <w:lang w:eastAsia="en-GB"/>
        </w:rPr>
        <w:footnoteReference w:id="1"/>
      </w:r>
      <w:r w:rsidRPr="000B54E5">
        <w:rPr>
          <w:rFonts w:ascii="Arial" w:eastAsia="Times New Roman" w:hAnsi="Arial" w:cs="Arial"/>
          <w:color w:val="000000" w:themeColor="text1"/>
          <w:lang w:eastAsia="en-GB"/>
        </w:rPr>
        <w:t xml:space="preserve"> (Tel: 0121 675 1669).  The LADO Team will liaise with the Chair of Governors and advise about action to be </w:t>
      </w:r>
      <w:r w:rsidR="00914ABC" w:rsidRPr="000B54E5">
        <w:rPr>
          <w:rFonts w:ascii="Arial" w:eastAsia="Times New Roman" w:hAnsi="Arial" w:cs="Arial"/>
          <w:color w:val="000000" w:themeColor="text1"/>
          <w:lang w:eastAsia="en-GB"/>
        </w:rPr>
        <w:t>taken and</w:t>
      </w:r>
      <w:r w:rsidRPr="000B54E5">
        <w:rPr>
          <w:rFonts w:ascii="Arial" w:eastAsia="Times New Roman" w:hAnsi="Arial" w:cs="Arial"/>
          <w:color w:val="000000" w:themeColor="text1"/>
          <w:lang w:eastAsia="en-GB"/>
        </w:rPr>
        <w:t xml:space="preserve"> may initiate internal referrals within Birmingham Children’s Trust to address the needs of children likely to have been affected.</w:t>
      </w:r>
    </w:p>
    <w:p w14:paraId="0D2045FA" w14:textId="77777777"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If the actions of the member of staff, and the consequences of the actions, do not raise credible child protection concerns, but do raise other issues in relation to the conduct of the member of staff or the pupil. These should be addressed through the school’s own internal procedures.</w:t>
      </w:r>
    </w:p>
    <w:p w14:paraId="2A2942DE" w14:textId="1F698343" w:rsidR="00C258B0" w:rsidRPr="000B54E5" w:rsidRDefault="00C258B0" w:rsidP="00C258B0">
      <w:pPr>
        <w:numPr>
          <w:ilvl w:val="0"/>
          <w:numId w:val="21"/>
        </w:numPr>
        <w:autoSpaceDE w:val="0"/>
        <w:autoSpaceDN w:val="0"/>
        <w:adjustRightInd w:val="0"/>
        <w:spacing w:after="0" w:line="240" w:lineRule="auto"/>
        <w:jc w:val="both"/>
        <w:rPr>
          <w:rFonts w:ascii="Arial" w:eastAsia="Times New Roman" w:hAnsi="Arial" w:cs="Arial"/>
          <w:color w:val="000000" w:themeColor="text1"/>
          <w:u w:val="single"/>
          <w:lang w:eastAsia="en-GB"/>
        </w:rPr>
      </w:pPr>
      <w:r w:rsidRPr="000B54E5">
        <w:rPr>
          <w:rFonts w:ascii="Arial" w:eastAsia="Times New Roman" w:hAnsi="Arial" w:cs="Arial"/>
          <w:color w:val="000000" w:themeColor="text1"/>
          <w:lang w:eastAsia="en-GB"/>
        </w:rPr>
        <w:t xml:space="preserve">If the </w:t>
      </w:r>
      <w:r w:rsidR="00493862" w:rsidRPr="000B54E5">
        <w:rPr>
          <w:rFonts w:ascii="Arial" w:eastAsia="Times New Roman" w:hAnsi="Arial" w:cs="Arial"/>
          <w:b/>
          <w:bCs/>
          <w:color w:val="000000" w:themeColor="text1"/>
          <w:lang w:val="en-US" w:eastAsia="en-GB"/>
        </w:rPr>
        <w:t>Head Teacher</w:t>
      </w:r>
      <w:r w:rsidR="00493862" w:rsidRPr="000B54E5">
        <w:rPr>
          <w:rFonts w:ascii="Arial" w:eastAsia="Times New Roman" w:hAnsi="Arial" w:cs="Arial"/>
          <w:color w:val="000000" w:themeColor="text1"/>
          <w:lang w:val="en-US" w:eastAsia="en-GB"/>
        </w:rPr>
        <w:t xml:space="preserve"> </w:t>
      </w:r>
      <w:r w:rsidRPr="000B54E5">
        <w:rPr>
          <w:rFonts w:ascii="Arial" w:eastAsia="Times New Roman" w:hAnsi="Arial" w:cs="Arial"/>
          <w:color w:val="000000" w:themeColor="text1"/>
          <w:lang w:eastAsia="en-GB"/>
        </w:rPr>
        <w:t xml:space="preserve">decides that the allegation is without foundation and no further formal action is necessary, all those involved should be informed of this conclusion, and the reasons for the decision should be recorded on the child’s safeguarding file. </w:t>
      </w:r>
      <w:r w:rsidRPr="000B54E5">
        <w:rPr>
          <w:rFonts w:ascii="Arial" w:eastAsia="Times New Roman" w:hAnsi="Arial" w:cs="Arial"/>
          <w:color w:val="000000" w:themeColor="text1"/>
          <w:u w:val="single"/>
          <w:lang w:eastAsia="en-GB"/>
        </w:rPr>
        <w:t>The allegation should be removed from personnel records.</w:t>
      </w:r>
    </w:p>
    <w:p w14:paraId="0BF6F739" w14:textId="77777777" w:rsidR="00C258B0" w:rsidRPr="000B54E5" w:rsidRDefault="00C258B0" w:rsidP="00C258B0">
      <w:pPr>
        <w:autoSpaceDE w:val="0"/>
        <w:autoSpaceDN w:val="0"/>
        <w:adjustRightInd w:val="0"/>
        <w:spacing w:after="0" w:line="240" w:lineRule="auto"/>
        <w:ind w:left="1080"/>
        <w:jc w:val="both"/>
        <w:rPr>
          <w:rFonts w:ascii="Arial" w:eastAsia="Times New Roman" w:hAnsi="Arial" w:cs="Arial"/>
          <w:color w:val="000000" w:themeColor="text1"/>
          <w:lang w:eastAsia="en-GB"/>
        </w:rPr>
      </w:pPr>
    </w:p>
    <w:p w14:paraId="1C76FE81" w14:textId="77FCA270"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r w:rsidRPr="000B54E5">
        <w:rPr>
          <w:rFonts w:ascii="Arial" w:eastAsia="Times New Roman" w:hAnsi="Arial" w:cs="Arial"/>
          <w:color w:val="000000" w:themeColor="text1"/>
          <w:lang w:val="en-US" w:eastAsia="en-GB"/>
        </w:rPr>
        <w:t>4.</w:t>
      </w:r>
      <w:r w:rsidRPr="000B54E5">
        <w:rPr>
          <w:rFonts w:ascii="Arial" w:eastAsia="Times New Roman" w:hAnsi="Arial" w:cs="Arial"/>
          <w:color w:val="000000" w:themeColor="text1"/>
          <w:lang w:val="en-US" w:eastAsia="en-GB"/>
        </w:rPr>
        <w:tab/>
        <w:t xml:space="preserve">Where an allegation has been made against the </w:t>
      </w:r>
      <w:r w:rsidR="00493862" w:rsidRPr="000B54E5">
        <w:rPr>
          <w:rFonts w:ascii="Arial" w:eastAsia="Times New Roman" w:hAnsi="Arial" w:cs="Arial"/>
          <w:b/>
          <w:bCs/>
          <w:color w:val="000000" w:themeColor="text1"/>
          <w:lang w:val="en-US" w:eastAsia="en-GB"/>
        </w:rPr>
        <w:t>Head Teacher</w:t>
      </w:r>
      <w:r w:rsidRPr="000B54E5">
        <w:rPr>
          <w:rFonts w:ascii="Arial" w:eastAsia="Times New Roman" w:hAnsi="Arial" w:cs="Arial"/>
          <w:color w:val="000000" w:themeColor="text1"/>
          <w:lang w:val="en-US" w:eastAsia="en-GB"/>
        </w:rPr>
        <w:t>,</w:t>
      </w:r>
      <w:r w:rsidR="007A2D6B">
        <w:rPr>
          <w:rFonts w:ascii="Arial" w:eastAsia="Times New Roman" w:hAnsi="Arial" w:cs="Arial"/>
          <w:color w:val="000000" w:themeColor="text1"/>
          <w:lang w:val="en-US" w:eastAsia="en-GB"/>
        </w:rPr>
        <w:t xml:space="preserve"> then the </w:t>
      </w:r>
      <w:r w:rsidRPr="000B54E5">
        <w:rPr>
          <w:rFonts w:ascii="Arial" w:eastAsia="Times New Roman" w:hAnsi="Arial" w:cs="Arial"/>
          <w:b/>
          <w:bCs/>
          <w:color w:val="000000" w:themeColor="text1"/>
          <w:lang w:val="en-US" w:eastAsia="en-GB"/>
        </w:rPr>
        <w:t xml:space="preserve">Chair of the </w:t>
      </w:r>
      <w:r w:rsidRPr="000B54E5">
        <w:rPr>
          <w:rFonts w:ascii="Arial" w:eastAsia="Times New Roman" w:hAnsi="Arial" w:cs="Arial"/>
          <w:b/>
          <w:bCs/>
          <w:color w:val="000000" w:themeColor="text1"/>
          <w:lang w:eastAsia="en-GB"/>
        </w:rPr>
        <w:t>Governing</w:t>
      </w:r>
      <w:r w:rsidR="007A2D6B">
        <w:rPr>
          <w:rFonts w:ascii="Arial" w:eastAsia="Times New Roman" w:hAnsi="Arial" w:cs="Arial"/>
          <w:b/>
          <w:bCs/>
          <w:color w:val="000000" w:themeColor="text1"/>
          <w:lang w:val="en-US" w:eastAsia="en-GB"/>
        </w:rPr>
        <w:t xml:space="preserve"> Body</w:t>
      </w:r>
      <w:r w:rsidRPr="000B54E5">
        <w:rPr>
          <w:rFonts w:ascii="Arial" w:eastAsia="Times New Roman" w:hAnsi="Arial" w:cs="Arial"/>
          <w:color w:val="000000" w:themeColor="text1"/>
          <w:lang w:val="en-US" w:eastAsia="en-GB"/>
        </w:rPr>
        <w:t xml:space="preserve"> takes on the role of liaising with the LADO Team in determining the appropriate way forward.  For details of this specific procedure see the Section on</w:t>
      </w:r>
      <w:r w:rsidRPr="00037483">
        <w:rPr>
          <w:rFonts w:ascii="Arial" w:eastAsia="Times New Roman" w:hAnsi="Arial" w:cs="Arial"/>
          <w:color w:val="000000" w:themeColor="text1"/>
          <w:lang w:val="en-US" w:eastAsia="en-GB"/>
        </w:rPr>
        <w:t xml:space="preserve"> </w:t>
      </w:r>
      <w:hyperlink r:id="rId71" w:history="1">
        <w:r w:rsidRPr="00037483">
          <w:rPr>
            <w:rFonts w:ascii="Arial" w:eastAsia="Times New Roman" w:hAnsi="Arial" w:cs="Arial"/>
            <w:b/>
            <w:bCs/>
            <w:color w:val="000000" w:themeColor="text1"/>
            <w:u w:val="single"/>
            <w:lang w:val="en-US" w:eastAsia="en-GB"/>
          </w:rPr>
          <w:t>Allegations against Staff and Volunteers</w:t>
        </w:r>
      </w:hyperlink>
      <w:r w:rsidRPr="000B54E5">
        <w:rPr>
          <w:rFonts w:ascii="Arial" w:eastAsia="Times New Roman" w:hAnsi="Arial" w:cs="Arial"/>
          <w:color w:val="000000" w:themeColor="text1"/>
          <w:lang w:val="en-US" w:eastAsia="en-GB"/>
        </w:rPr>
        <w:t xml:space="preserve"> in the West Midlands Child protection procedures. </w:t>
      </w:r>
    </w:p>
    <w:p w14:paraId="1C0E6891" w14:textId="77777777" w:rsidR="00C258B0" w:rsidRPr="000B54E5" w:rsidRDefault="00C258B0" w:rsidP="00C258B0">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val="en-US" w:eastAsia="en-GB"/>
        </w:rPr>
      </w:pPr>
    </w:p>
    <w:p w14:paraId="57140FEA" w14:textId="4EDDC59C" w:rsidR="00C258B0" w:rsidRPr="000B54E5" w:rsidRDefault="00C258B0" w:rsidP="00493862">
      <w:pPr>
        <w:tabs>
          <w:tab w:val="left" w:pos="10800"/>
          <w:tab w:val="left" w:pos="11520"/>
          <w:tab w:val="left" w:pos="12240"/>
        </w:tabs>
        <w:spacing w:after="0" w:line="240" w:lineRule="auto"/>
        <w:ind w:left="720" w:hanging="72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val="en-US" w:eastAsia="en-GB"/>
        </w:rPr>
        <w:t>5.</w:t>
      </w:r>
      <w:r w:rsidRPr="000B54E5">
        <w:rPr>
          <w:rFonts w:ascii="Arial" w:eastAsia="Times New Roman" w:hAnsi="Arial" w:cs="Arial"/>
          <w:color w:val="000000" w:themeColor="text1"/>
          <w:lang w:val="en-US" w:eastAsia="en-GB"/>
        </w:rPr>
        <w:tab/>
        <w:t>Where the allegation is against the sole proprietor, the referral should be made to the LADO Team directly.</w:t>
      </w:r>
    </w:p>
    <w:p w14:paraId="37B36258" w14:textId="41D74CD4" w:rsidR="00C258B0" w:rsidRPr="000B54E5" w:rsidRDefault="00C258B0" w:rsidP="005821AF">
      <w:pPr>
        <w:pStyle w:val="Heading2"/>
        <w:rPr>
          <w:rFonts w:eastAsia="Calibri"/>
          <w:color w:val="000000" w:themeColor="text1"/>
        </w:rPr>
      </w:pPr>
      <w:r w:rsidRPr="000B54E5">
        <w:rPr>
          <w:rFonts w:eastAsia="Calibri"/>
          <w:color w:val="000000" w:themeColor="text1"/>
        </w:rPr>
        <w:br w:type="page"/>
      </w:r>
      <w:r w:rsidR="005821AF" w:rsidRPr="000B54E5">
        <w:rPr>
          <w:rFonts w:eastAsia="Calibri"/>
          <w:color w:val="000000" w:themeColor="text1"/>
        </w:rPr>
        <w:lastRenderedPageBreak/>
        <w:t>Appendix 4</w:t>
      </w:r>
    </w:p>
    <w:p w14:paraId="77D097BE" w14:textId="77777777" w:rsidR="00C258B0" w:rsidRPr="000B54E5" w:rsidRDefault="00C258B0" w:rsidP="00C258B0">
      <w:pPr>
        <w:spacing w:after="0" w:line="240" w:lineRule="auto"/>
        <w:jc w:val="both"/>
        <w:rPr>
          <w:rFonts w:ascii="Arial" w:eastAsia="Times New Roman" w:hAnsi="Arial" w:cs="Arial"/>
          <w:b/>
          <w:color w:val="000000" w:themeColor="text1"/>
          <w:lang w:eastAsia="en-GB"/>
        </w:rPr>
      </w:pPr>
    </w:p>
    <w:p w14:paraId="185A42B2" w14:textId="31F34B3D" w:rsidR="00C258B0" w:rsidRPr="000B54E5" w:rsidRDefault="005821AF" w:rsidP="005821AF">
      <w:pPr>
        <w:pStyle w:val="Heading2"/>
        <w:rPr>
          <w:color w:val="000000" w:themeColor="text1"/>
        </w:rPr>
      </w:pPr>
      <w:r w:rsidRPr="000B54E5">
        <w:rPr>
          <w:color w:val="000000" w:themeColor="text1"/>
        </w:rPr>
        <w:t>Indicators of Vulnerability to Radicalisation</w:t>
      </w:r>
    </w:p>
    <w:p w14:paraId="59BD6514"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51DB95DE" w14:textId="019FF8E8" w:rsidR="00C258B0" w:rsidRPr="000B54E5" w:rsidRDefault="00C258B0" w:rsidP="00493862">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Radicalisation is defined in KCSiE 2020 as:</w:t>
      </w:r>
    </w:p>
    <w:p w14:paraId="70114B2C" w14:textId="244478D7" w:rsidR="00C258B0" w:rsidRPr="000B54E5" w:rsidRDefault="00D54C50" w:rsidP="00D54C50">
      <w:pPr>
        <w:spacing w:after="0" w:line="240" w:lineRule="auto"/>
        <w:ind w:left="1440"/>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T</w:t>
      </w:r>
      <w:r w:rsidR="00C258B0" w:rsidRPr="000B54E5">
        <w:rPr>
          <w:rFonts w:ascii="Arial" w:eastAsia="Calibri" w:hAnsi="Arial" w:cs="Arial"/>
          <w:color w:val="000000" w:themeColor="text1"/>
          <w:lang w:eastAsia="en-GB"/>
        </w:rPr>
        <w:t>he process by which a person comes to support terrorism and extremist ideologies associated with terrorist groups.</w:t>
      </w:r>
    </w:p>
    <w:p w14:paraId="627DDBE8"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16A361D" w14:textId="577B01CE"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Extremism is defined by the Government in the Prevent Strategy as: </w:t>
      </w:r>
    </w:p>
    <w:p w14:paraId="32AAC06A"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5227490E" w14:textId="77777777" w:rsidR="00493862" w:rsidRPr="000B54E5" w:rsidRDefault="00493862" w:rsidP="00C258B0">
      <w:pPr>
        <w:spacing w:after="0" w:line="240" w:lineRule="auto"/>
        <w:jc w:val="both"/>
        <w:rPr>
          <w:rFonts w:ascii="Arial" w:eastAsia="Times New Roman" w:hAnsi="Arial" w:cs="Arial"/>
          <w:color w:val="000000" w:themeColor="text1"/>
          <w:lang w:eastAsia="en-GB"/>
        </w:rPr>
      </w:pPr>
    </w:p>
    <w:p w14:paraId="50D2ED89" w14:textId="4123D05B" w:rsidR="00C258B0" w:rsidRPr="000B54E5" w:rsidRDefault="00C258B0" w:rsidP="00493862">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Extremism is defined by the Crown Prosecution Service as:</w:t>
      </w:r>
    </w:p>
    <w:p w14:paraId="46EF9249" w14:textId="77777777" w:rsidR="00C258B0" w:rsidRPr="000B54E5" w:rsidRDefault="00C258B0" w:rsidP="00C258B0">
      <w:pPr>
        <w:spacing w:after="0" w:line="240" w:lineRule="auto"/>
        <w:ind w:left="1440"/>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The demonstration of unacceptable behaviour by using any means or medium to express views which:</w:t>
      </w:r>
    </w:p>
    <w:p w14:paraId="6FCBDB7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AAFB2CE"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justify or glorify terrorist violence in furtherance of particular beliefs;</w:t>
      </w:r>
    </w:p>
    <w:p w14:paraId="416B80CC"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Seek to provoke others to terrorist acts;</w:t>
      </w:r>
    </w:p>
    <w:p w14:paraId="5438E49B"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Encourage other serious criminal activity or seek to provoke others to serious criminal acts; or</w:t>
      </w:r>
    </w:p>
    <w:p w14:paraId="25A6E7A0" w14:textId="77777777" w:rsidR="00C258B0" w:rsidRPr="000B54E5" w:rsidRDefault="00C258B0" w:rsidP="00C258B0">
      <w:pPr>
        <w:numPr>
          <w:ilvl w:val="0"/>
          <w:numId w:val="23"/>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Foster hatred which might lead to inter-community violence in the UK.</w:t>
      </w:r>
    </w:p>
    <w:p w14:paraId="5D425A69" w14:textId="77777777" w:rsidR="004351DD" w:rsidRPr="000B54E5" w:rsidRDefault="004351DD" w:rsidP="00493862">
      <w:pPr>
        <w:spacing w:after="0" w:line="240" w:lineRule="auto"/>
        <w:jc w:val="both"/>
        <w:rPr>
          <w:rFonts w:ascii="Arial" w:eastAsia="Calibri" w:hAnsi="Arial" w:cs="Arial"/>
          <w:color w:val="000000" w:themeColor="text1"/>
          <w:lang w:eastAsia="en-GB"/>
        </w:rPr>
      </w:pPr>
    </w:p>
    <w:p w14:paraId="000942ED" w14:textId="41F7430D" w:rsidR="00C258B0" w:rsidRPr="000B54E5" w:rsidRDefault="00C258B0" w:rsidP="004351DD">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KCSiE 2020 describes </w:t>
      </w:r>
      <w:r w:rsidRPr="000B54E5">
        <w:rPr>
          <w:rFonts w:ascii="Arial" w:eastAsia="Calibri" w:hAnsi="Arial" w:cs="Arial"/>
          <w:color w:val="000000" w:themeColor="text1"/>
          <w:lang w:eastAsia="en-GB"/>
        </w:rPr>
        <w:t>Terrorism as an action that endangers or causes serious</w:t>
      </w:r>
      <w:r w:rsidR="00164D35" w:rsidRPr="000B54E5">
        <w:rPr>
          <w:rFonts w:ascii="Arial" w:eastAsia="Calibri" w:hAnsi="Arial" w:cs="Arial"/>
          <w:color w:val="000000" w:themeColor="text1"/>
          <w:lang w:eastAsia="en-GB"/>
        </w:rPr>
        <w:t xml:space="preserve"> </w:t>
      </w:r>
      <w:r w:rsidRPr="000B54E5">
        <w:rPr>
          <w:rFonts w:ascii="Arial" w:eastAsia="Calibri" w:hAnsi="Arial" w:cs="Arial"/>
          <w:color w:val="000000" w:themeColor="text1"/>
          <w:lang w:eastAsia="en-GB"/>
        </w:rPr>
        <w:t>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0B54E5">
        <w:rPr>
          <w:rFonts w:ascii="Arial" w:eastAsia="Times New Roman" w:hAnsi="Arial" w:cs="Arial"/>
          <w:color w:val="000000" w:themeColor="text1"/>
          <w:lang w:eastAsia="en-GB"/>
        </w:rPr>
        <w:t xml:space="preserve"> </w:t>
      </w:r>
    </w:p>
    <w:p w14:paraId="7E593C23" w14:textId="77777777" w:rsidR="00C258B0" w:rsidRPr="000B54E5" w:rsidRDefault="00C258B0" w:rsidP="00164D35">
      <w:pPr>
        <w:spacing w:after="0" w:line="240" w:lineRule="auto"/>
        <w:ind w:left="709" w:hanging="709"/>
        <w:jc w:val="both"/>
        <w:rPr>
          <w:rFonts w:ascii="Arial" w:eastAsia="Times New Roman" w:hAnsi="Arial" w:cs="Arial"/>
          <w:color w:val="000000" w:themeColor="text1"/>
          <w:lang w:eastAsia="en-GB"/>
        </w:rPr>
      </w:pPr>
    </w:p>
    <w:p w14:paraId="4064F3D7" w14:textId="77777777" w:rsidR="00C258B0" w:rsidRPr="000B54E5" w:rsidRDefault="00C258B0" w:rsidP="00164D35">
      <w:pPr>
        <w:spacing w:after="0" w:line="240" w:lineRule="auto"/>
        <w:ind w:left="709"/>
        <w:jc w:val="both"/>
        <w:rPr>
          <w:rFonts w:ascii="Arial" w:eastAsia="Times New Roman" w:hAnsi="Arial" w:cs="Arial"/>
          <w:color w:val="000000" w:themeColor="text1"/>
          <w:lang w:eastAsia="en-GB"/>
        </w:rPr>
      </w:pPr>
      <w:r w:rsidRPr="000B54E5">
        <w:rPr>
          <w:rFonts w:ascii="Arial" w:eastAsia="Calibri" w:hAnsi="Arial" w:cs="Arial"/>
          <w:color w:val="000000" w:themeColor="text1"/>
          <w:lang w:eastAsia="en-GB"/>
        </w:rPr>
        <w:t xml:space="preserve">There is no such thing as a “typical extremist”. Those who become involved in extremist actions come from a range of backgrounds and experiences, and </w:t>
      </w:r>
      <w:r w:rsidRPr="000B54E5">
        <w:rPr>
          <w:rFonts w:ascii="Arial" w:eastAsia="Times New Roman" w:hAnsi="Arial" w:cs="Arial"/>
          <w:color w:val="000000" w:themeColor="text1"/>
          <w:lang w:eastAsia="en-GB"/>
        </w:rPr>
        <w:t>most individuals, even those who hold radical views, do not become involved in violent extremist activity.</w:t>
      </w:r>
    </w:p>
    <w:p w14:paraId="4FC0633A" w14:textId="77777777" w:rsidR="004351DD" w:rsidRPr="000B54E5" w:rsidRDefault="004351DD" w:rsidP="004351DD">
      <w:pPr>
        <w:spacing w:after="0" w:line="240" w:lineRule="auto"/>
        <w:jc w:val="both"/>
        <w:rPr>
          <w:rFonts w:ascii="Arial" w:eastAsia="Times New Roman" w:hAnsi="Arial" w:cs="Arial"/>
          <w:color w:val="000000" w:themeColor="text1"/>
          <w:lang w:eastAsia="en-GB"/>
        </w:rPr>
      </w:pPr>
    </w:p>
    <w:p w14:paraId="1FFD174C" w14:textId="4B737A1A" w:rsidR="004351DD"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82019D4" w14:textId="77777777" w:rsidR="004351DD" w:rsidRPr="000B54E5" w:rsidRDefault="004351DD" w:rsidP="004351DD">
      <w:pPr>
        <w:pStyle w:val="ListParagraph"/>
        <w:spacing w:after="0" w:line="240" w:lineRule="auto"/>
        <w:jc w:val="both"/>
        <w:rPr>
          <w:rFonts w:ascii="Arial" w:eastAsia="Times New Roman" w:hAnsi="Arial" w:cs="Arial"/>
          <w:color w:val="000000" w:themeColor="text1"/>
          <w:lang w:eastAsia="en-GB"/>
        </w:rPr>
      </w:pPr>
    </w:p>
    <w:p w14:paraId="1720FD03" w14:textId="694F3DA7" w:rsidR="00C258B0" w:rsidRPr="000B54E5" w:rsidRDefault="00C258B0" w:rsidP="00C258B0">
      <w:pPr>
        <w:pStyle w:val="ListParagraph"/>
        <w:numPr>
          <w:ilvl w:val="0"/>
          <w:numId w:val="48"/>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Indicators of vulnerability include:</w:t>
      </w:r>
    </w:p>
    <w:p w14:paraId="679719E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AC9AD81" w14:textId="7F885F23"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Identity Crisis</w:t>
      </w:r>
      <w:r w:rsidR="001D7C9C" w:rsidRPr="000B54E5">
        <w:rPr>
          <w:rStyle w:val="Heading3Char"/>
          <w:rFonts w:eastAsia="Calibri"/>
          <w:b/>
          <w:bCs/>
          <w:color w:val="000000" w:themeColor="text1"/>
        </w:rPr>
        <w:t xml:space="preserve"> -</w:t>
      </w:r>
      <w:r w:rsidR="001D7C9C" w:rsidRPr="000B54E5">
        <w:rPr>
          <w:rStyle w:val="Heading3Char"/>
          <w:rFonts w:eastAsia="Calibri"/>
          <w:color w:val="000000" w:themeColor="text1"/>
        </w:rPr>
        <w:t xml:space="preserve"> </w:t>
      </w:r>
      <w:r w:rsidRPr="000B54E5">
        <w:rPr>
          <w:rFonts w:ascii="Arial" w:eastAsia="Calibri" w:hAnsi="Arial" w:cs="Arial"/>
          <w:color w:val="000000" w:themeColor="text1"/>
          <w:lang w:eastAsia="en-GB"/>
        </w:rPr>
        <w:t xml:space="preserve">the </w:t>
      </w:r>
      <w:r w:rsidRPr="000B54E5">
        <w:rPr>
          <w:rFonts w:ascii="Arial" w:eastAsia="Times New Roman" w:hAnsi="Arial" w:cs="Arial"/>
          <w:color w:val="000000" w:themeColor="text1"/>
          <w:lang w:eastAsia="en-GB"/>
        </w:rPr>
        <w:t xml:space="preserve">student/pupil </w:t>
      </w:r>
      <w:r w:rsidRPr="000B54E5">
        <w:rPr>
          <w:rFonts w:ascii="Arial" w:eastAsia="Calibri" w:hAnsi="Arial" w:cs="Arial"/>
          <w:color w:val="000000" w:themeColor="text1"/>
          <w:lang w:eastAsia="en-GB"/>
        </w:rPr>
        <w:t xml:space="preserve">is distanced from their </w:t>
      </w:r>
      <w:r w:rsidRPr="000B54E5">
        <w:rPr>
          <w:rFonts w:ascii="Arial" w:eastAsia="Times New Roman" w:hAnsi="Arial" w:cs="Arial"/>
          <w:color w:val="000000" w:themeColor="text1"/>
          <w:lang w:eastAsia="en-GB"/>
        </w:rPr>
        <w:t>cultural/religious heritage and experiences discomfort about their place in society</w:t>
      </w:r>
    </w:p>
    <w:p w14:paraId="1611E7A3" w14:textId="76D41600"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Personal Crisis</w:t>
      </w:r>
      <w:r w:rsidR="001D7C9C" w:rsidRPr="000B54E5">
        <w:rPr>
          <w:rStyle w:val="Heading3Char"/>
          <w:rFonts w:eastAsiaTheme="minorHAnsi"/>
          <w:b/>
          <w:bCs/>
          <w:color w:val="000000" w:themeColor="text1"/>
        </w:rPr>
        <w:t xml:space="preserve"> -</w:t>
      </w:r>
      <w:r w:rsidRPr="000B54E5">
        <w:rPr>
          <w:rFonts w:ascii="Arial" w:eastAsia="Times New Roman" w:hAnsi="Arial" w:cs="Arial"/>
          <w:color w:val="000000" w:themeColor="text1"/>
          <w:lang w:eastAsia="en-GB"/>
        </w:rPr>
        <w:t xml:space="preserve">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47F00D6A" w14:textId="455EDE4A"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Personal Circumstances</w:t>
      </w:r>
      <w:r w:rsidR="001D7C9C" w:rsidRPr="000B54E5">
        <w:rPr>
          <w:rStyle w:val="Heading3Char"/>
          <w:rFonts w:eastAsia="Calibri"/>
          <w:b/>
          <w:bCs/>
          <w:color w:val="000000" w:themeColor="text1"/>
        </w:rPr>
        <w:t xml:space="preserve"> -</w:t>
      </w:r>
      <w:r w:rsidRPr="000B54E5">
        <w:rPr>
          <w:rFonts w:ascii="Arial" w:eastAsia="Calibri" w:hAnsi="Arial" w:cs="Arial"/>
          <w:color w:val="000000" w:themeColor="text1"/>
          <w:lang w:eastAsia="en-GB"/>
        </w:rPr>
        <w:t xml:space="preserve"> migration; </w:t>
      </w:r>
      <w:r w:rsidRPr="000B54E5">
        <w:rPr>
          <w:rFonts w:ascii="Arial" w:eastAsia="Times New Roman" w:hAnsi="Arial" w:cs="Arial"/>
          <w:color w:val="000000" w:themeColor="text1"/>
          <w:lang w:eastAsia="en-GB"/>
        </w:rPr>
        <w:t>local community tensions; and events affecting the student/pupil’s country or region of origin may contribute to a sense of grievance that is triggered by personal experience of racism or discrimination or aspects of Government policy</w:t>
      </w:r>
    </w:p>
    <w:p w14:paraId="5F3F73FF" w14:textId="75F4B5AE"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Theme="minorHAnsi"/>
          <w:b/>
          <w:bCs/>
          <w:color w:val="000000" w:themeColor="text1"/>
        </w:rPr>
        <w:t>Unmet Aspirations</w:t>
      </w:r>
      <w:r w:rsidR="001D7C9C" w:rsidRPr="000B54E5">
        <w:rPr>
          <w:rStyle w:val="Heading3Char"/>
          <w:rFonts w:eastAsiaTheme="minorHAnsi"/>
          <w:b/>
          <w:bCs/>
          <w:color w:val="000000" w:themeColor="text1"/>
        </w:rPr>
        <w:t xml:space="preserve"> -</w:t>
      </w:r>
      <w:r w:rsidRPr="000B54E5">
        <w:rPr>
          <w:rFonts w:ascii="Arial" w:eastAsia="Times New Roman" w:hAnsi="Arial" w:cs="Arial"/>
          <w:color w:val="000000" w:themeColor="text1"/>
          <w:lang w:eastAsia="en-GB"/>
        </w:rPr>
        <w:t xml:space="preserve"> the student/pupil may have perceptions of injustice; a feeling of failure; rejection of civic life</w:t>
      </w:r>
    </w:p>
    <w:p w14:paraId="2051EB56" w14:textId="239637DE" w:rsidR="00C258B0" w:rsidRPr="000B54E5" w:rsidRDefault="00C258B0" w:rsidP="00C258B0">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Experiences of Criminality</w:t>
      </w:r>
      <w:r w:rsidR="001D7C9C" w:rsidRPr="000B54E5">
        <w:rPr>
          <w:rStyle w:val="Heading3Char"/>
          <w:rFonts w:eastAsia="Calibri"/>
          <w:b/>
          <w:bCs/>
          <w:color w:val="000000" w:themeColor="text1"/>
        </w:rPr>
        <w:t xml:space="preserve"> -</w:t>
      </w:r>
      <w:r w:rsidRPr="000B54E5">
        <w:rPr>
          <w:rFonts w:ascii="Arial" w:eastAsia="Calibri" w:hAnsi="Arial" w:cs="Arial"/>
          <w:color w:val="000000" w:themeColor="text1"/>
          <w:lang w:eastAsia="en-GB"/>
        </w:rPr>
        <w:t xml:space="preserve"> which may include involvement with criminal groups, imprisonment, and </w:t>
      </w:r>
      <w:r w:rsidRPr="000B54E5">
        <w:rPr>
          <w:rFonts w:ascii="Arial" w:eastAsia="Times New Roman" w:hAnsi="Arial" w:cs="Arial"/>
          <w:color w:val="000000" w:themeColor="text1"/>
          <w:lang w:eastAsia="en-GB"/>
        </w:rPr>
        <w:t>poor resettlement/reintegration</w:t>
      </w:r>
    </w:p>
    <w:p w14:paraId="3E8FE809" w14:textId="77777777" w:rsidR="004351DD" w:rsidRPr="000B54E5" w:rsidRDefault="00C258B0" w:rsidP="004351DD">
      <w:pPr>
        <w:numPr>
          <w:ilvl w:val="0"/>
          <w:numId w:val="24"/>
        </w:numPr>
        <w:spacing w:after="0" w:line="240" w:lineRule="auto"/>
        <w:jc w:val="both"/>
        <w:rPr>
          <w:rFonts w:ascii="Arial" w:eastAsia="Calibri" w:hAnsi="Arial" w:cs="Arial"/>
          <w:color w:val="000000" w:themeColor="text1"/>
          <w:lang w:eastAsia="en-GB"/>
        </w:rPr>
      </w:pPr>
      <w:r w:rsidRPr="000B54E5">
        <w:rPr>
          <w:rStyle w:val="Heading3Char"/>
          <w:rFonts w:eastAsia="Calibri"/>
          <w:b/>
          <w:bCs/>
          <w:color w:val="000000" w:themeColor="text1"/>
        </w:rPr>
        <w:t>Special Educational Need</w:t>
      </w:r>
      <w:r w:rsidR="001D7C9C" w:rsidRPr="000B54E5">
        <w:rPr>
          <w:rStyle w:val="Heading3Char"/>
          <w:rFonts w:eastAsia="Calibri"/>
          <w:b/>
          <w:bCs/>
          <w:color w:val="000000" w:themeColor="text1"/>
        </w:rPr>
        <w:t xml:space="preserve"> -</w:t>
      </w:r>
      <w:r w:rsidRPr="000B54E5">
        <w:rPr>
          <w:rFonts w:ascii="Arial" w:eastAsia="Calibri" w:hAnsi="Arial" w:cs="Arial"/>
          <w:color w:val="000000" w:themeColor="text1"/>
          <w:lang w:eastAsia="en-GB"/>
        </w:rPr>
        <w:t xml:space="preserve"> students/pupils may experience difficulties with social interaction, empathy with others, understanding the consequences of their actions and awareness of the motivations of others.</w:t>
      </w:r>
    </w:p>
    <w:p w14:paraId="43B4A35A" w14:textId="6679A347" w:rsidR="004351DD"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lastRenderedPageBreak/>
        <w:t>This list is not exhaustive, nor does it mean that all children experiencing the above are at risk of radicalisation for the purposes of violent extremism.</w:t>
      </w:r>
    </w:p>
    <w:p w14:paraId="7DC9FC23" w14:textId="77777777" w:rsidR="004351DD" w:rsidRPr="000B54E5" w:rsidRDefault="004351DD" w:rsidP="004351DD">
      <w:pPr>
        <w:pStyle w:val="ListParagraph"/>
        <w:spacing w:after="0" w:line="240" w:lineRule="auto"/>
        <w:jc w:val="both"/>
        <w:rPr>
          <w:rFonts w:ascii="Arial" w:eastAsia="Calibri" w:hAnsi="Arial" w:cs="Arial"/>
          <w:color w:val="000000" w:themeColor="text1"/>
          <w:lang w:eastAsia="en-GB"/>
        </w:rPr>
      </w:pPr>
    </w:p>
    <w:p w14:paraId="4797C374" w14:textId="56F30286" w:rsidR="00C258B0" w:rsidRPr="000B54E5" w:rsidRDefault="00C258B0" w:rsidP="00C258B0">
      <w:pPr>
        <w:pStyle w:val="ListParagraph"/>
        <w:numPr>
          <w:ilvl w:val="0"/>
          <w:numId w:val="48"/>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More critical risk factors could include:</w:t>
      </w:r>
    </w:p>
    <w:p w14:paraId="2432188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0E3AF49"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Being in contact with extremist recruiters</w:t>
      </w:r>
    </w:p>
    <w:p w14:paraId="29C85ED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Family members convicted of a terrorism act or subject to a Channel intervention</w:t>
      </w:r>
    </w:p>
    <w:p w14:paraId="06EBE183"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Accessing violent extremist websites, especially those with a social networking element</w:t>
      </w:r>
    </w:p>
    <w:p w14:paraId="22370BEC"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Possessing or accessing violent extremist literature</w:t>
      </w:r>
    </w:p>
    <w:p w14:paraId="34D13274"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Using extremist narratives and a global ideology to explain personal disadvantage</w:t>
      </w:r>
    </w:p>
    <w:p w14:paraId="58895E30"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Justifying the use of violence to solve societal issues</w:t>
      </w:r>
    </w:p>
    <w:p w14:paraId="28EF2D4F" w14:textId="77777777" w:rsidR="00C258B0" w:rsidRPr="000B54E5" w:rsidRDefault="00C258B0" w:rsidP="00C258B0">
      <w:pPr>
        <w:numPr>
          <w:ilvl w:val="0"/>
          <w:numId w:val="25"/>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Joining or seeking to join extremist organisations</w:t>
      </w:r>
    </w:p>
    <w:p w14:paraId="7AA9E951"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Significant changes to appearance and/or behaviour; and</w:t>
      </w:r>
    </w:p>
    <w:p w14:paraId="6368BC6A" w14:textId="77777777" w:rsidR="00C258B0" w:rsidRPr="000B54E5" w:rsidRDefault="00C258B0" w:rsidP="00C258B0">
      <w:pPr>
        <w:numPr>
          <w:ilvl w:val="0"/>
          <w:numId w:val="25"/>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Experiencing a high level of social isolation resulting in issues of identity crisis and/or personal crisis.</w:t>
      </w:r>
    </w:p>
    <w:p w14:paraId="44110F3E"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5D82841B"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p>
    <w:p w14:paraId="7312DDB1" w14:textId="02CFDC4E" w:rsidR="00C258B0" w:rsidRPr="000B54E5" w:rsidRDefault="00C258B0" w:rsidP="003C4480">
      <w:pPr>
        <w:pStyle w:val="Heading2"/>
        <w:rPr>
          <w:rFonts w:eastAsia="Calibri"/>
          <w:color w:val="000000" w:themeColor="text1"/>
        </w:rPr>
      </w:pPr>
      <w:r w:rsidRPr="000B54E5">
        <w:rPr>
          <w:rFonts w:eastAsia="Calibri"/>
          <w:color w:val="000000" w:themeColor="text1"/>
        </w:rPr>
        <w:br w:type="page"/>
      </w:r>
      <w:r w:rsidR="003C4480" w:rsidRPr="000B54E5">
        <w:rPr>
          <w:rFonts w:eastAsia="Calibri"/>
          <w:color w:val="000000" w:themeColor="text1"/>
        </w:rPr>
        <w:lastRenderedPageBreak/>
        <w:t>Appendix 5</w:t>
      </w:r>
    </w:p>
    <w:p w14:paraId="35CFBFFE" w14:textId="77777777" w:rsidR="00C258B0" w:rsidRPr="000B54E5" w:rsidRDefault="00C258B0" w:rsidP="00C258B0">
      <w:pPr>
        <w:spacing w:after="0" w:line="240" w:lineRule="auto"/>
        <w:jc w:val="both"/>
        <w:rPr>
          <w:rFonts w:ascii="Arial" w:eastAsia="Calibri" w:hAnsi="Arial" w:cs="Arial"/>
          <w:b/>
          <w:color w:val="000000" w:themeColor="text1"/>
          <w:lang w:eastAsia="en-GB"/>
        </w:rPr>
      </w:pPr>
    </w:p>
    <w:p w14:paraId="7E05544D" w14:textId="51B974F7" w:rsidR="00C258B0" w:rsidRPr="000B54E5" w:rsidRDefault="003C4480" w:rsidP="001D7C9C">
      <w:pPr>
        <w:pStyle w:val="Heading2"/>
        <w:rPr>
          <w:rFonts w:eastAsia="Calibri"/>
          <w:color w:val="000000" w:themeColor="text1"/>
        </w:rPr>
      </w:pPr>
      <w:r w:rsidRPr="000B54E5">
        <w:rPr>
          <w:rFonts w:eastAsia="Calibri"/>
          <w:color w:val="000000" w:themeColor="text1"/>
        </w:rPr>
        <w:t>Preventing Violent Extremism</w:t>
      </w:r>
      <w:r w:rsidR="00C258B0" w:rsidRPr="000B54E5">
        <w:rPr>
          <w:rFonts w:eastAsia="Calibri"/>
          <w:color w:val="000000" w:themeColor="text1"/>
        </w:rPr>
        <w:t xml:space="preserve"> - </w:t>
      </w:r>
    </w:p>
    <w:p w14:paraId="2D8016CB" w14:textId="5D710E01" w:rsidR="00C258B0" w:rsidRPr="000B54E5" w:rsidRDefault="001D7C9C" w:rsidP="001D7C9C">
      <w:pPr>
        <w:pStyle w:val="Heading2"/>
        <w:rPr>
          <w:rFonts w:eastAsia="Calibri"/>
          <w:color w:val="000000" w:themeColor="text1"/>
        </w:rPr>
      </w:pPr>
      <w:r w:rsidRPr="000B54E5">
        <w:rPr>
          <w:rFonts w:eastAsia="Calibri"/>
          <w:color w:val="000000" w:themeColor="text1"/>
        </w:rPr>
        <w:t>Roles and Responsibilities of the Single Point of Contact</w:t>
      </w:r>
      <w:r w:rsidR="00C258B0" w:rsidRPr="000B54E5">
        <w:rPr>
          <w:rFonts w:eastAsia="Calibri"/>
          <w:color w:val="000000" w:themeColor="text1"/>
        </w:rPr>
        <w:t xml:space="preserve"> (SPOC)</w:t>
      </w:r>
    </w:p>
    <w:p w14:paraId="25F7374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13860" w14:textId="1A097A6F" w:rsidR="00C258B0" w:rsidRPr="000B54E5" w:rsidRDefault="00C258B0" w:rsidP="00C258B0">
      <w:p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The SPOC for </w:t>
      </w:r>
      <w:r w:rsidR="007A2D6B">
        <w:rPr>
          <w:rFonts w:ascii="Arial" w:eastAsia="Calibri" w:hAnsi="Arial" w:cs="Arial"/>
          <w:b/>
          <w:bCs/>
          <w:color w:val="000000" w:themeColor="text1"/>
          <w:lang w:eastAsia="en-GB"/>
        </w:rPr>
        <w:t>West Heath Primary School</w:t>
      </w:r>
      <w:r w:rsidRPr="000B54E5">
        <w:rPr>
          <w:rFonts w:ascii="Arial" w:eastAsia="Times New Roman" w:hAnsi="Arial" w:cs="Arial"/>
          <w:bCs/>
          <w:color w:val="000000" w:themeColor="text1"/>
          <w:kern w:val="36"/>
          <w:lang w:eastAsia="en-GB"/>
        </w:rPr>
        <w:t xml:space="preserve"> is </w:t>
      </w:r>
      <w:r w:rsidR="007A2D6B">
        <w:rPr>
          <w:rFonts w:ascii="Arial" w:eastAsia="Times New Roman" w:hAnsi="Arial" w:cs="Arial"/>
          <w:b/>
          <w:color w:val="000000" w:themeColor="text1"/>
          <w:kern w:val="36"/>
          <w:lang w:eastAsia="en-GB"/>
        </w:rPr>
        <w:t>*Michelle Hooper</w:t>
      </w:r>
      <w:r w:rsidRPr="00A93E13">
        <w:rPr>
          <w:rFonts w:ascii="Arial" w:eastAsia="Times New Roman" w:hAnsi="Arial" w:cs="Arial"/>
          <w:bCs/>
          <w:color w:val="000000" w:themeColor="text1"/>
          <w:kern w:val="36"/>
          <w:lang w:eastAsia="en-GB"/>
        </w:rPr>
        <w:t>,</w:t>
      </w:r>
      <w:r w:rsidRPr="000B54E5">
        <w:rPr>
          <w:rFonts w:ascii="Arial" w:eastAsia="Times New Roman" w:hAnsi="Arial" w:cs="Arial"/>
          <w:bCs/>
          <w:color w:val="000000" w:themeColor="text1"/>
          <w:kern w:val="36"/>
          <w:lang w:eastAsia="en-GB"/>
        </w:rPr>
        <w:t xml:space="preserve"> who is </w:t>
      </w:r>
      <w:r w:rsidRPr="000B54E5">
        <w:rPr>
          <w:rFonts w:ascii="Arial" w:eastAsia="Calibri" w:hAnsi="Arial" w:cs="Arial"/>
          <w:color w:val="000000" w:themeColor="text1"/>
          <w:lang w:eastAsia="en-GB"/>
        </w:rPr>
        <w:t>responsible for:</w:t>
      </w:r>
    </w:p>
    <w:p w14:paraId="67AC8594"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608D5C46"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Calibri" w:hAnsi="Arial" w:cs="Arial"/>
          <w:color w:val="000000" w:themeColor="text1"/>
          <w:lang w:eastAsia="en-GB"/>
        </w:rPr>
        <w:t xml:space="preserve">Ensuring that staff of the school are aware that </w:t>
      </w:r>
      <w:r w:rsidRPr="000B54E5">
        <w:rPr>
          <w:rFonts w:ascii="Arial" w:eastAsia="Times New Roman" w:hAnsi="Arial" w:cs="Arial"/>
          <w:color w:val="000000" w:themeColor="text1"/>
          <w:lang w:eastAsia="en-GB"/>
        </w:rPr>
        <w:t>you are the SPOC in relation to protecting students/pupils from radicalisation and involvement in terrorism;</w:t>
      </w:r>
    </w:p>
    <w:p w14:paraId="2A19DD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D58D237"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0B54E5">
        <w:rPr>
          <w:rFonts w:ascii="Arial" w:eastAsia="Times New Roman" w:hAnsi="Arial" w:cs="Arial"/>
          <w:color w:val="000000" w:themeColor="text1"/>
          <w:lang w:eastAsia="en-GB"/>
        </w:rPr>
        <w:br/>
      </w:r>
    </w:p>
    <w:p w14:paraId="13856891" w14:textId="33FC3B9B"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 xml:space="preserve">Raising awareness about the role and responsibilities of </w:t>
      </w:r>
      <w:r w:rsidR="007A2D6B">
        <w:rPr>
          <w:rFonts w:ascii="Arial" w:eastAsia="Calibri" w:hAnsi="Arial" w:cs="Arial"/>
          <w:b/>
          <w:bCs/>
          <w:color w:val="000000" w:themeColor="text1"/>
          <w:lang w:eastAsia="en-GB"/>
        </w:rPr>
        <w:t>West Heath Primary School</w:t>
      </w:r>
      <w:r w:rsidR="004351DD" w:rsidRPr="000B54E5">
        <w:rPr>
          <w:rFonts w:ascii="Arial" w:eastAsia="Times New Roman" w:hAnsi="Arial" w:cs="Arial"/>
          <w:bCs/>
          <w:color w:val="000000" w:themeColor="text1"/>
          <w:kern w:val="36"/>
          <w:lang w:eastAsia="en-GB"/>
        </w:rPr>
        <w:t xml:space="preserve"> </w:t>
      </w:r>
      <w:r w:rsidRPr="000B54E5">
        <w:rPr>
          <w:rFonts w:ascii="Arial" w:eastAsia="Times New Roman" w:hAnsi="Arial" w:cs="Arial"/>
          <w:color w:val="000000" w:themeColor="text1"/>
          <w:lang w:eastAsia="en-GB"/>
        </w:rPr>
        <w:t>in relation to protecting students/pupils from radicalisation and involvement in terrorism;</w:t>
      </w:r>
    </w:p>
    <w:p w14:paraId="00093B53"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D359EEA" w14:textId="77777777" w:rsidR="00C258B0" w:rsidRPr="000B54E5" w:rsidRDefault="00C258B0" w:rsidP="00C258B0">
      <w:pPr>
        <w:numPr>
          <w:ilvl w:val="0"/>
          <w:numId w:val="26"/>
        </w:num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color w:val="000000" w:themeColor="text1"/>
          <w:lang w:eastAsia="en-GB"/>
        </w:rPr>
        <w:t>Monitoring the effect in practice of the school’s RE curriculum and Assembly Policy to ensure that they are used to promote community cohesion and tolerance of different faiths and beliefs;</w:t>
      </w:r>
    </w:p>
    <w:p w14:paraId="0D1E66F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2606E2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Raising awareness within the school about the safeguarding processes relating to protecting students/pupils from radicalisation and involvement in terrorism;</w:t>
      </w:r>
    </w:p>
    <w:p w14:paraId="286E2A34"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2555DF8A"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Acting as the first point of contact within the school for case discussions relating to students/pupils who may be at risk of radicalisation or involved in terrorism;</w:t>
      </w:r>
    </w:p>
    <w:p w14:paraId="6A6D7205"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03BC0F33"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Collating relevant information in relation to referrals of vulnerable students/pupils into the Channel</w:t>
      </w:r>
      <w:r w:rsidRPr="000B54E5">
        <w:rPr>
          <w:rFonts w:ascii="Arial" w:eastAsia="Times New Roman" w:hAnsi="Arial" w:cs="Arial"/>
          <w:color w:val="000000" w:themeColor="text1"/>
          <w:vertAlign w:val="superscript"/>
          <w:lang w:eastAsia="en-GB"/>
        </w:rPr>
        <w:footnoteReference w:id="2"/>
      </w:r>
      <w:r w:rsidRPr="000B54E5">
        <w:rPr>
          <w:rFonts w:ascii="Arial" w:eastAsia="Times New Roman" w:hAnsi="Arial" w:cs="Arial"/>
          <w:color w:val="000000" w:themeColor="text1"/>
          <w:lang w:eastAsia="en-GB"/>
        </w:rPr>
        <w:t xml:space="preserve"> process;</w:t>
      </w:r>
    </w:p>
    <w:p w14:paraId="609FC1C9"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6BDA26F1"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Attending Channel meetings as necessary and carrying out any actions as agreed;</w:t>
      </w:r>
    </w:p>
    <w:p w14:paraId="2B14CD1C"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580D71D4" w14:textId="77777777" w:rsidR="00C258B0" w:rsidRPr="000B54E5" w:rsidRDefault="00C258B0" w:rsidP="00C258B0">
      <w:pPr>
        <w:numPr>
          <w:ilvl w:val="0"/>
          <w:numId w:val="26"/>
        </w:numPr>
        <w:spacing w:after="0" w:line="240" w:lineRule="auto"/>
        <w:jc w:val="both"/>
        <w:rPr>
          <w:rFonts w:ascii="Arial" w:eastAsia="Calibri" w:hAnsi="Arial" w:cs="Arial"/>
          <w:color w:val="000000" w:themeColor="text1"/>
          <w:lang w:eastAsia="en-GB"/>
        </w:rPr>
      </w:pPr>
      <w:r w:rsidRPr="000B54E5">
        <w:rPr>
          <w:rFonts w:ascii="Arial" w:eastAsia="Times New Roman" w:hAnsi="Arial" w:cs="Arial"/>
          <w:color w:val="000000" w:themeColor="text1"/>
          <w:lang w:eastAsia="en-GB"/>
        </w:rPr>
        <w:t>Reporting progress on actions to the Channel Co-ordinator; and sharing any relevant additional information in a timely manner.</w:t>
      </w:r>
    </w:p>
    <w:p w14:paraId="16D4B6DF" w14:textId="77777777" w:rsidR="00C258B0" w:rsidRPr="000B54E5" w:rsidRDefault="00C258B0" w:rsidP="00C258B0">
      <w:pPr>
        <w:spacing w:after="0" w:line="240" w:lineRule="auto"/>
        <w:ind w:left="720"/>
        <w:jc w:val="both"/>
        <w:rPr>
          <w:rFonts w:ascii="Arial" w:eastAsia="Times New Roman" w:hAnsi="Arial" w:cs="Arial"/>
          <w:color w:val="000000" w:themeColor="text1"/>
          <w:lang w:eastAsia="en-GB"/>
        </w:rPr>
      </w:pPr>
    </w:p>
    <w:p w14:paraId="79784F3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783F8C1"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CEABCA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45564BC"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064E0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BEB175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4EB2710"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C46956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DFB0A5"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288846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3A4B604B"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78B9FC07"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2069022"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20D417EF" w14:textId="77777777" w:rsidR="00CE4200" w:rsidRPr="000B54E5" w:rsidRDefault="00CE4200">
      <w:pPr>
        <w:rPr>
          <w:rFonts w:ascii="Arial" w:eastAsia="Times New Roman" w:hAnsi="Arial" w:cs="Arial"/>
          <w:b/>
          <w:color w:val="000000" w:themeColor="text1"/>
          <w:lang w:eastAsia="en-GB"/>
        </w:rPr>
      </w:pPr>
      <w:r w:rsidRPr="000B54E5">
        <w:rPr>
          <w:rFonts w:ascii="Arial" w:eastAsia="Times New Roman" w:hAnsi="Arial" w:cs="Arial"/>
          <w:b/>
          <w:color w:val="000000" w:themeColor="text1"/>
          <w:lang w:eastAsia="en-GB"/>
        </w:rPr>
        <w:br w:type="page"/>
      </w:r>
    </w:p>
    <w:p w14:paraId="03A6EC6B" w14:textId="596C54E0" w:rsidR="00C258B0" w:rsidRPr="000B54E5" w:rsidRDefault="003C4480" w:rsidP="003C4480">
      <w:pPr>
        <w:pStyle w:val="Heading2"/>
        <w:rPr>
          <w:color w:val="000000" w:themeColor="text1"/>
        </w:rPr>
      </w:pPr>
      <w:r w:rsidRPr="000B54E5">
        <w:rPr>
          <w:rFonts w:eastAsia="Calibri"/>
          <w:color w:val="000000" w:themeColor="text1"/>
        </w:rPr>
        <w:lastRenderedPageBreak/>
        <w:t>Appendix 6 – COVID 19 &amp; Safeguarding</w:t>
      </w:r>
    </w:p>
    <w:tbl>
      <w:tblPr>
        <w:tblStyle w:val="TableGrid0"/>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3"/>
      </w:tblGrid>
      <w:tr w:rsidR="000B54E5" w:rsidRPr="000B54E5" w14:paraId="644B1C32" w14:textId="77777777" w:rsidTr="00C258B0">
        <w:tc>
          <w:tcPr>
            <w:tcW w:w="9923" w:type="dxa"/>
          </w:tcPr>
          <w:p w14:paraId="35C86803" w14:textId="77777777" w:rsidR="00C258B0" w:rsidRPr="000B54E5" w:rsidRDefault="00C258B0" w:rsidP="00C258B0">
            <w:pPr>
              <w:jc w:val="both"/>
              <w:rPr>
                <w:rFonts w:ascii="Arial" w:hAnsi="Arial" w:cs="Arial"/>
                <w:color w:val="000000" w:themeColor="text1"/>
              </w:rPr>
            </w:pPr>
          </w:p>
        </w:tc>
      </w:tr>
      <w:tr w:rsidR="000B54E5" w:rsidRPr="000B54E5" w14:paraId="7E8F2864" w14:textId="77777777" w:rsidTr="00C258B0">
        <w:tc>
          <w:tcPr>
            <w:tcW w:w="9923" w:type="dxa"/>
          </w:tcPr>
          <w:p w14:paraId="30859397" w14:textId="2FEE76DF"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must have regard to the statutory safeguarding guidance</w:t>
            </w:r>
            <w:r w:rsidRPr="00A93E13">
              <w:rPr>
                <w:rFonts w:ascii="Arial" w:hAnsi="Arial" w:cs="Arial"/>
                <w:color w:val="000000" w:themeColor="text1"/>
              </w:rPr>
              <w:t>, </w:t>
            </w:r>
            <w:hyperlink r:id="rId72" w:history="1">
              <w:r w:rsidRPr="00A93E13">
                <w:rPr>
                  <w:rFonts w:ascii="Arial" w:hAnsi="Arial" w:cs="Arial"/>
                  <w:b/>
                  <w:bCs/>
                  <w:color w:val="000000" w:themeColor="text1"/>
                  <w:u w:val="single"/>
                </w:rPr>
                <w:t>keeping children safe in education</w:t>
              </w:r>
            </w:hyperlink>
            <w:r w:rsidRPr="000B54E5">
              <w:rPr>
                <w:rFonts w:ascii="Arial" w:hAnsi="Arial" w:cs="Arial"/>
                <w:color w:val="000000" w:themeColor="text1"/>
              </w:rPr>
              <w:t> and should refer to the </w:t>
            </w:r>
            <w:hyperlink r:id="rId73" w:history="1">
              <w:r w:rsidRPr="00A93E13">
                <w:rPr>
                  <w:rFonts w:ascii="Arial" w:hAnsi="Arial" w:cs="Arial"/>
                  <w:b/>
                  <w:bCs/>
                  <w:color w:val="000000" w:themeColor="text1"/>
                  <w:u w:val="single"/>
                </w:rPr>
                <w:t>coronavirus (COVID-19): safeguarding in schools</w:t>
              </w:r>
              <w:r w:rsidRPr="00505C2B">
                <w:rPr>
                  <w:rFonts w:ascii="Arial" w:hAnsi="Arial" w:cs="Arial"/>
                  <w:color w:val="000000" w:themeColor="text1"/>
                  <w:u w:val="single"/>
                </w:rPr>
                <w:t xml:space="preserve">, </w:t>
              </w:r>
              <w:r w:rsidRPr="00A93E13">
                <w:rPr>
                  <w:rFonts w:ascii="Arial" w:hAnsi="Arial" w:cs="Arial"/>
                  <w:b/>
                  <w:bCs/>
                  <w:color w:val="000000" w:themeColor="text1"/>
                  <w:u w:val="single"/>
                </w:rPr>
                <w:t>colleges and other providers guidance</w:t>
              </w:r>
            </w:hyperlink>
            <w:r w:rsidRPr="000B54E5">
              <w:rPr>
                <w:rFonts w:ascii="Arial" w:hAnsi="Arial" w:cs="Arial"/>
                <w:color w:val="000000" w:themeColor="text1"/>
              </w:rPr>
              <w:t xml:space="preserve"> and update safeguarding procedures in line with DfE updates.</w:t>
            </w:r>
          </w:p>
          <w:p w14:paraId="6A530C5F"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0F7BD123" w14:textId="0F0E7DAB"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 where these are appropriate, and agencies and services should prepare to work together to actively look for signs of harm.</w:t>
            </w:r>
          </w:p>
          <w:p w14:paraId="39F7C4D7"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1C12F7EB" w14:textId="71473D0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Communication with school nurses is important for safeguarding and supporting wellbeing, as they have continued virtual support to pupils who have not been in school.</w:t>
            </w:r>
          </w:p>
          <w:p w14:paraId="54FD15FA" w14:textId="77777777" w:rsidR="00792038" w:rsidRPr="000B54E5" w:rsidRDefault="00792038"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0C07743" w14:textId="57096A6C" w:rsidR="00C258B0" w:rsidRPr="000B54E5" w:rsidRDefault="00C258B0" w:rsidP="003C4480">
            <w:pPr>
              <w:pStyle w:val="Heading2"/>
              <w:outlineLvl w:val="1"/>
              <w:rPr>
                <w:color w:val="000000" w:themeColor="text1"/>
              </w:rPr>
            </w:pPr>
            <w:r w:rsidRPr="000B54E5">
              <w:rPr>
                <w:color w:val="000000" w:themeColor="text1"/>
              </w:rPr>
              <w:t>Online safety</w:t>
            </w:r>
          </w:p>
          <w:p w14:paraId="1F44A3CD" w14:textId="274CBEE6" w:rsidR="00AE60FA" w:rsidRPr="000B54E5" w:rsidRDefault="00AE60FA" w:rsidP="00AE60FA">
            <w:pPr>
              <w:rPr>
                <w:color w:val="000000" w:themeColor="text1"/>
                <w:lang w:eastAsia="en-GB"/>
              </w:rPr>
            </w:pPr>
          </w:p>
          <w:p w14:paraId="22AC4279" w14:textId="2A3228BB" w:rsidR="00C258B0" w:rsidRPr="000B54E5" w:rsidRDefault="006B02C0" w:rsidP="00AE60FA">
            <w:pPr>
              <w:rPr>
                <w:rFonts w:ascii="Arial" w:hAnsi="Arial" w:cs="Arial"/>
                <w:color w:val="000000" w:themeColor="text1"/>
              </w:rPr>
            </w:pPr>
            <w:hyperlink r:id="rId74" w:history="1">
              <w:r w:rsidR="00AE60FA" w:rsidRPr="00505C2B">
                <w:rPr>
                  <w:rStyle w:val="Hyperlink"/>
                  <w:rFonts w:ascii="Arial" w:hAnsi="Arial" w:cs="Arial"/>
                  <w:b/>
                  <w:bCs/>
                  <w:color w:val="000000" w:themeColor="text1"/>
                  <w:lang w:val="en"/>
                </w:rPr>
                <w:t>Coronavirus (COVID-19): keeping children safe online</w:t>
              </w:r>
            </w:hyperlink>
            <w:r w:rsidR="00AE60FA" w:rsidRPr="000B54E5">
              <w:rPr>
                <w:rFonts w:ascii="Arial" w:hAnsi="Arial" w:cs="Arial"/>
                <w:b/>
                <w:bCs/>
                <w:color w:val="000000" w:themeColor="text1"/>
                <w:lang w:val="en"/>
              </w:rPr>
              <w:t xml:space="preserve"> - </w:t>
            </w:r>
            <w:r w:rsidR="00C258B0" w:rsidRPr="000B54E5">
              <w:rPr>
                <w:rFonts w:ascii="Arial" w:hAnsi="Arial" w:cs="Arial"/>
                <w:color w:val="000000" w:themeColor="text1"/>
              </w:rPr>
              <w:t>All schools and colleges should continue to consider the safety of their children when they are asked to work online. The starting point for online teaching should be that the same principles as set out in the school’s or college’s staff behaviour policy (sometimes known as a code of conduct) should be followed. This policy should amongst other things include acceptable use of technologies, staff pupil/student relationships and communication including the use of social media. The policy should apply equally to any existing or new online and distance learning arrangements which are introduced.</w:t>
            </w:r>
          </w:p>
          <w:p w14:paraId="457EDC9F" w14:textId="6E000F9C"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as much as is reasonably possible, consider if their existing policies adequately reflect that some children (and in some cases staff) continue to work remotely online. As with the child protection policy, in some cases an annex/addendum summarising key coronavirus related changes may be more effective than re-writing/re-issuing the whole policy.</w:t>
            </w:r>
          </w:p>
          <w:p w14:paraId="1363CC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2EE2903C" w14:textId="769637C6"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principles set out in the</w:t>
            </w:r>
            <w:r w:rsidRPr="000B54E5">
              <w:rPr>
                <w:rFonts w:ascii="Arial" w:hAnsi="Arial" w:cs="Arial"/>
                <w:b/>
                <w:bCs/>
                <w:color w:val="000000" w:themeColor="text1"/>
              </w:rPr>
              <w:t> </w:t>
            </w:r>
            <w:hyperlink r:id="rId75" w:history="1">
              <w:r w:rsidRPr="00505C2B">
                <w:rPr>
                  <w:rFonts w:ascii="Arial" w:hAnsi="Arial" w:cs="Arial"/>
                  <w:b/>
                  <w:bCs/>
                  <w:color w:val="000000" w:themeColor="text1"/>
                  <w:u w:val="single"/>
                </w:rPr>
                <w:t>guidance for safer working practice for those working with children and young people in education settings</w:t>
              </w:r>
            </w:hyperlink>
            <w:r w:rsidRPr="000B54E5">
              <w:rPr>
                <w:rFonts w:ascii="Arial" w:hAnsi="Arial" w:cs="Arial"/>
                <w:color w:val="000000" w:themeColor="text1"/>
              </w:rPr>
              <w:t> published by the Safer Recruitment Consortium may help schools and colleges satisfy themselves that their staff behaviour policies are robust and effective. In some areas schools and colleges may be able to seek support from their local authority when planning online lessons/activities and considering online safety.</w:t>
            </w:r>
          </w:p>
          <w:p w14:paraId="7BE698F8"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4C42AC8" w14:textId="58874D9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should continue to ensure any use of online learning tools and systems is in line with privacy and data protection requirements.</w:t>
            </w:r>
          </w:p>
          <w:p w14:paraId="59B9730D"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34AA2475" w14:textId="3A7F8C98"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An essential part of the online planning process will be ensuring children who are being asked to work online have very clear reporting routes in place so they can raise any concerns whilst online. As well as reporting routes back to the school or college this should also signpost children to age appropriate practical support from the likes of:</w:t>
            </w:r>
          </w:p>
          <w:p w14:paraId="4A417903" w14:textId="77777777" w:rsidR="00B959DB" w:rsidRPr="000B54E5" w:rsidRDefault="00B959DB"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7E456242" w14:textId="77777777" w:rsidR="00C258B0" w:rsidRPr="000B54E5" w:rsidRDefault="006B02C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6" w:history="1">
              <w:r w:rsidR="00C258B0" w:rsidRPr="00505C2B">
                <w:rPr>
                  <w:rFonts w:ascii="Arial" w:hAnsi="Arial" w:cs="Arial"/>
                  <w:b/>
                  <w:bCs/>
                  <w:color w:val="000000" w:themeColor="text1"/>
                  <w:u w:val="single"/>
                </w:rPr>
                <w:t>Childline</w:t>
              </w:r>
            </w:hyperlink>
            <w:r w:rsidR="00C258B0" w:rsidRPr="000B54E5">
              <w:rPr>
                <w:rFonts w:ascii="Arial" w:hAnsi="Arial" w:cs="Arial"/>
                <w:b/>
                <w:bCs/>
                <w:color w:val="000000" w:themeColor="text1"/>
              </w:rPr>
              <w:t> </w:t>
            </w:r>
            <w:r w:rsidR="00C258B0" w:rsidRPr="000B54E5">
              <w:rPr>
                <w:rFonts w:ascii="Arial" w:hAnsi="Arial" w:cs="Arial"/>
                <w:color w:val="000000" w:themeColor="text1"/>
              </w:rPr>
              <w:t>- for support</w:t>
            </w:r>
          </w:p>
          <w:p w14:paraId="46D7824D" w14:textId="77777777" w:rsidR="00C258B0" w:rsidRPr="000B54E5" w:rsidRDefault="006B02C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7"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 to report and remove harmful online content</w:t>
            </w:r>
          </w:p>
          <w:p w14:paraId="54AE956B" w14:textId="106FB1C0" w:rsidR="00C258B0" w:rsidRPr="000B54E5" w:rsidRDefault="006B02C0" w:rsidP="00B959DB">
            <w:pPr>
              <w:pStyle w:val="ListParagraph"/>
              <w:widowControl w:val="0"/>
              <w:numPr>
                <w:ilvl w:val="0"/>
                <w:numId w:val="43"/>
              </w:numPr>
              <w:tabs>
                <w:tab w:val="left" w:pos="851"/>
              </w:tabs>
              <w:autoSpaceDE w:val="0"/>
              <w:autoSpaceDN w:val="0"/>
              <w:adjustRightInd w:val="0"/>
              <w:spacing w:line="262" w:lineRule="exact"/>
              <w:jc w:val="both"/>
              <w:rPr>
                <w:rFonts w:ascii="Arial" w:hAnsi="Arial" w:cs="Arial"/>
                <w:color w:val="000000" w:themeColor="text1"/>
              </w:rPr>
            </w:pPr>
            <w:hyperlink r:id="rId78" w:history="1">
              <w:r w:rsidR="00C258B0" w:rsidRPr="00505C2B">
                <w:rPr>
                  <w:rFonts w:ascii="Arial" w:hAnsi="Arial" w:cs="Arial"/>
                  <w:b/>
                  <w:bCs/>
                  <w:color w:val="000000" w:themeColor="text1"/>
                  <w:u w:val="single"/>
                </w:rPr>
                <w:t>CEOP</w:t>
              </w:r>
            </w:hyperlink>
            <w:r w:rsidR="00C258B0" w:rsidRPr="000B54E5">
              <w:rPr>
                <w:rFonts w:ascii="Arial" w:hAnsi="Arial" w:cs="Arial"/>
                <w:color w:val="000000" w:themeColor="text1"/>
              </w:rPr>
              <w:t> - for advice on making a report about online abuse</w:t>
            </w:r>
          </w:p>
          <w:p w14:paraId="2802BA8A" w14:textId="77777777" w:rsidR="00B959DB" w:rsidRPr="000B54E5" w:rsidRDefault="00B959DB" w:rsidP="00B959DB">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8A714B8" w14:textId="50F74C11"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Schools and colleges are likely to be in regular contact with parents and carers. Those communications should continue to be used to reinforce the importance of children being safe online. It will be especially important for parents and carers to be aware of what their children are being asked to do online, including the sites they will asked to access and be clear who from the school or college (if anyone) their child is going to be interacting with online.</w:t>
            </w:r>
          </w:p>
          <w:p w14:paraId="3A2E0CBB"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CD2B16E" w14:textId="13AB32A2"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 xml:space="preserve">Parents and carers may choose to supplement the school or college online offer with support from online companies and in some cases individual tutors. In their communications with parents and carers, schools and colleges should emphasise the importance of securing online support from a reputable organisation/individual who can provide evidence that they are safe and can be trusted to </w:t>
            </w:r>
            <w:r w:rsidRPr="000B54E5">
              <w:rPr>
                <w:rFonts w:ascii="Arial" w:hAnsi="Arial" w:cs="Arial"/>
                <w:color w:val="000000" w:themeColor="text1"/>
              </w:rPr>
              <w:lastRenderedPageBreak/>
              <w:t>have access to children.</w:t>
            </w:r>
          </w:p>
          <w:p w14:paraId="29C23C62"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49EDB9F4"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Support for parents and carers to keep their children safe online includes:</w:t>
            </w:r>
          </w:p>
          <w:p w14:paraId="40039C2F" w14:textId="1C4E6D02"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79" w:history="1">
              <w:r w:rsidR="00C258B0" w:rsidRPr="00505C2B">
                <w:rPr>
                  <w:rFonts w:ascii="Arial" w:hAnsi="Arial" w:cs="Arial"/>
                  <w:b/>
                  <w:bCs/>
                  <w:color w:val="000000" w:themeColor="text1"/>
                  <w:u w:val="single"/>
                </w:rPr>
                <w:t>Thinkuknow</w:t>
              </w:r>
            </w:hyperlink>
            <w:r w:rsidR="00C258B0" w:rsidRPr="000B54E5">
              <w:rPr>
                <w:rFonts w:ascii="Arial" w:hAnsi="Arial" w:cs="Arial"/>
                <w:color w:val="000000" w:themeColor="text1"/>
              </w:rPr>
              <w:t> provides advice from the National Crime Agency (NCA) on staying safe online</w:t>
            </w:r>
            <w:r w:rsidR="005F4E3D" w:rsidRPr="000B54E5">
              <w:rPr>
                <w:rFonts w:ascii="Arial" w:hAnsi="Arial" w:cs="Arial"/>
                <w:color w:val="000000" w:themeColor="text1"/>
              </w:rPr>
              <w:t>.</w:t>
            </w:r>
          </w:p>
          <w:p w14:paraId="658B890B" w14:textId="07B898E8"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0" w:history="1">
              <w:r w:rsidR="00C258B0" w:rsidRPr="00505C2B">
                <w:rPr>
                  <w:rFonts w:ascii="Arial" w:hAnsi="Arial" w:cs="Arial"/>
                  <w:b/>
                  <w:bCs/>
                  <w:color w:val="000000" w:themeColor="text1"/>
                  <w:u w:val="single"/>
                </w:rPr>
                <w:t>Parent info</w:t>
              </w:r>
            </w:hyperlink>
            <w:r w:rsidR="00C258B0" w:rsidRPr="000B54E5">
              <w:rPr>
                <w:rFonts w:ascii="Arial" w:hAnsi="Arial" w:cs="Arial"/>
                <w:color w:val="000000" w:themeColor="text1"/>
              </w:rPr>
              <w:t> is a collaboration between Parentzone and the NCA providing support and guidance for parents from leading experts and organisations</w:t>
            </w:r>
            <w:r w:rsidR="005F4E3D" w:rsidRPr="000B54E5">
              <w:rPr>
                <w:rFonts w:ascii="Arial" w:hAnsi="Arial" w:cs="Arial"/>
                <w:color w:val="000000" w:themeColor="text1"/>
              </w:rPr>
              <w:t>.</w:t>
            </w:r>
          </w:p>
          <w:p w14:paraId="35156043" w14:textId="4FCEB214"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1" w:history="1">
              <w:r w:rsidR="00C258B0" w:rsidRPr="00505C2B">
                <w:rPr>
                  <w:rFonts w:ascii="Arial" w:hAnsi="Arial" w:cs="Arial"/>
                  <w:b/>
                  <w:bCs/>
                  <w:color w:val="000000" w:themeColor="text1"/>
                  <w:u w:val="single"/>
                </w:rPr>
                <w:t>Childnet</w:t>
              </w:r>
            </w:hyperlink>
            <w:r w:rsidR="00C258B0" w:rsidRPr="000B54E5">
              <w:rPr>
                <w:rFonts w:ascii="Arial" w:hAnsi="Arial" w:cs="Arial"/>
                <w:color w:val="000000" w:themeColor="text1"/>
              </w:rPr>
              <w:t> offers a toolkit to support parents and carers of children of any age to start discussions about their online life, to set boundaries around online behaviour and technology use, and to find out where to get more help and support</w:t>
            </w:r>
            <w:r w:rsidR="005F4E3D" w:rsidRPr="000B54E5">
              <w:rPr>
                <w:rFonts w:ascii="Arial" w:hAnsi="Arial" w:cs="Arial"/>
                <w:color w:val="000000" w:themeColor="text1"/>
              </w:rPr>
              <w:t>.</w:t>
            </w:r>
          </w:p>
          <w:p w14:paraId="101AA816" w14:textId="47929324"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2" w:history="1">
              <w:r w:rsidR="00C258B0" w:rsidRPr="00505C2B">
                <w:rPr>
                  <w:rFonts w:ascii="Arial" w:hAnsi="Arial" w:cs="Arial"/>
                  <w:b/>
                  <w:bCs/>
                  <w:color w:val="000000" w:themeColor="text1"/>
                  <w:u w:val="single"/>
                </w:rPr>
                <w:t>Internet Matters</w:t>
              </w:r>
            </w:hyperlink>
            <w:r w:rsidR="00C258B0" w:rsidRPr="000B54E5">
              <w:rPr>
                <w:rFonts w:ascii="Arial" w:hAnsi="Arial" w:cs="Arial"/>
                <w:color w:val="000000" w:themeColor="text1"/>
              </w:rPr>
              <w:t> provides age-specific online safety checklists, guides on how to set parental controls on a range of devices, and a host of practical tips to help children get the most out of their digital world</w:t>
            </w:r>
            <w:r w:rsidR="005F4E3D" w:rsidRPr="000B54E5">
              <w:rPr>
                <w:rFonts w:ascii="Arial" w:hAnsi="Arial" w:cs="Arial"/>
                <w:color w:val="000000" w:themeColor="text1"/>
              </w:rPr>
              <w:t>.</w:t>
            </w:r>
          </w:p>
          <w:p w14:paraId="69AEFAE1" w14:textId="5D2398CE"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3" w:history="1">
              <w:r w:rsidR="00C258B0" w:rsidRPr="00505C2B">
                <w:rPr>
                  <w:rFonts w:ascii="Arial" w:hAnsi="Arial" w:cs="Arial"/>
                  <w:b/>
                  <w:bCs/>
                  <w:color w:val="000000" w:themeColor="text1"/>
                  <w:u w:val="single"/>
                </w:rPr>
                <w:t>London Grid for Learning</w:t>
              </w:r>
            </w:hyperlink>
            <w:r w:rsidR="00C258B0" w:rsidRPr="000B54E5">
              <w:rPr>
                <w:rFonts w:ascii="Arial" w:hAnsi="Arial" w:cs="Arial"/>
                <w:color w:val="000000" w:themeColor="text1"/>
              </w:rPr>
              <w:t> has support for parents and carers to keep their children safe online, including tips to keep primary aged children safe online</w:t>
            </w:r>
            <w:r w:rsidR="005F4E3D" w:rsidRPr="000B54E5">
              <w:rPr>
                <w:rFonts w:ascii="Arial" w:hAnsi="Arial" w:cs="Arial"/>
                <w:color w:val="000000" w:themeColor="text1"/>
              </w:rPr>
              <w:t>.</w:t>
            </w:r>
          </w:p>
          <w:p w14:paraId="78DB6DFD" w14:textId="39A9F0AD"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4" w:history="1">
              <w:r w:rsidR="00C258B0" w:rsidRPr="00505C2B">
                <w:rPr>
                  <w:rFonts w:ascii="Arial" w:hAnsi="Arial" w:cs="Arial"/>
                  <w:b/>
                  <w:bCs/>
                  <w:color w:val="000000" w:themeColor="text1"/>
                  <w:u w:val="single"/>
                </w:rPr>
                <w:t>Net-aware</w:t>
              </w:r>
            </w:hyperlink>
            <w:r w:rsidR="00C258B0" w:rsidRPr="000B54E5">
              <w:rPr>
                <w:rFonts w:ascii="Arial" w:hAnsi="Arial" w:cs="Arial"/>
                <w:color w:val="000000" w:themeColor="text1"/>
              </w:rPr>
              <w:t> has support for parents and carers from the NSPCC and O2, including a guide to social networks, apps and games</w:t>
            </w:r>
            <w:r w:rsidR="005F4E3D" w:rsidRPr="000B54E5">
              <w:rPr>
                <w:rFonts w:ascii="Arial" w:hAnsi="Arial" w:cs="Arial"/>
                <w:color w:val="000000" w:themeColor="text1"/>
              </w:rPr>
              <w:t>.</w:t>
            </w:r>
          </w:p>
          <w:p w14:paraId="15178477" w14:textId="4782EE85"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5" w:history="1">
              <w:r w:rsidR="00C258B0" w:rsidRPr="00505C2B">
                <w:rPr>
                  <w:rFonts w:ascii="Arial" w:hAnsi="Arial" w:cs="Arial"/>
                  <w:b/>
                  <w:bCs/>
                  <w:color w:val="000000" w:themeColor="text1"/>
                  <w:u w:val="single"/>
                </w:rPr>
                <w:t>Let’s Talk About It</w:t>
              </w:r>
            </w:hyperlink>
            <w:r w:rsidR="00C258B0" w:rsidRPr="000B54E5">
              <w:rPr>
                <w:rFonts w:ascii="Arial" w:hAnsi="Arial" w:cs="Arial"/>
                <w:color w:val="000000" w:themeColor="text1"/>
              </w:rPr>
              <w:t> has advice for parents and carers to keep children safe from online radicalisation</w:t>
            </w:r>
            <w:r w:rsidR="005F4E3D" w:rsidRPr="000B54E5">
              <w:rPr>
                <w:rFonts w:ascii="Arial" w:hAnsi="Arial" w:cs="Arial"/>
                <w:color w:val="000000" w:themeColor="text1"/>
              </w:rPr>
              <w:t>.</w:t>
            </w:r>
          </w:p>
          <w:p w14:paraId="42417EF4" w14:textId="380766F0" w:rsidR="00C258B0" w:rsidRPr="000B54E5" w:rsidRDefault="006B02C0" w:rsidP="005F4E3D">
            <w:pPr>
              <w:pStyle w:val="ListParagraph"/>
              <w:widowControl w:val="0"/>
              <w:numPr>
                <w:ilvl w:val="0"/>
                <w:numId w:val="44"/>
              </w:numPr>
              <w:tabs>
                <w:tab w:val="left" w:pos="851"/>
              </w:tabs>
              <w:autoSpaceDE w:val="0"/>
              <w:autoSpaceDN w:val="0"/>
              <w:adjustRightInd w:val="0"/>
              <w:spacing w:line="262" w:lineRule="exact"/>
              <w:jc w:val="both"/>
              <w:rPr>
                <w:rFonts w:ascii="Arial" w:hAnsi="Arial" w:cs="Arial"/>
                <w:color w:val="000000" w:themeColor="text1"/>
              </w:rPr>
            </w:pPr>
            <w:hyperlink r:id="rId86" w:history="1">
              <w:r w:rsidR="00C258B0" w:rsidRPr="00505C2B">
                <w:rPr>
                  <w:rFonts w:ascii="Arial" w:hAnsi="Arial" w:cs="Arial"/>
                  <w:b/>
                  <w:bCs/>
                  <w:color w:val="000000" w:themeColor="text1"/>
                  <w:u w:val="single"/>
                </w:rPr>
                <w:t>UK Safer Internet Centre</w:t>
              </w:r>
            </w:hyperlink>
            <w:r w:rsidR="00C258B0" w:rsidRPr="000B54E5">
              <w:rPr>
                <w:rFonts w:ascii="Arial" w:hAnsi="Arial" w:cs="Arial"/>
                <w:color w:val="000000" w:themeColor="text1"/>
              </w:rPr>
              <w:t> has tips, advice, guides and other resources to help keep children safe online, including parental controls offered by home internet providers and safety tools on social networks and other online services</w:t>
            </w:r>
            <w:r w:rsidR="005F4E3D" w:rsidRPr="000B54E5">
              <w:rPr>
                <w:rFonts w:ascii="Arial" w:hAnsi="Arial" w:cs="Arial"/>
                <w:color w:val="000000" w:themeColor="text1"/>
              </w:rPr>
              <w:t>.</w:t>
            </w:r>
          </w:p>
          <w:p w14:paraId="78F75B27" w14:textId="77777777" w:rsidR="005F4E3D" w:rsidRPr="000B54E5" w:rsidRDefault="005F4E3D" w:rsidP="003F5B64">
            <w:pPr>
              <w:widowControl w:val="0"/>
              <w:tabs>
                <w:tab w:val="left" w:pos="851"/>
              </w:tabs>
              <w:autoSpaceDE w:val="0"/>
              <w:autoSpaceDN w:val="0"/>
              <w:adjustRightInd w:val="0"/>
              <w:spacing w:line="262" w:lineRule="exact"/>
              <w:jc w:val="both"/>
              <w:rPr>
                <w:rFonts w:ascii="Arial" w:hAnsi="Arial" w:cs="Arial"/>
                <w:color w:val="000000" w:themeColor="text1"/>
              </w:rPr>
            </w:pPr>
          </w:p>
          <w:p w14:paraId="65B0398B" w14:textId="40F7AEBD"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Government has also provided:</w:t>
            </w:r>
          </w:p>
          <w:p w14:paraId="349C80B5" w14:textId="30D08CCF" w:rsidR="00C258B0" w:rsidRPr="000B54E5" w:rsidRDefault="006B02C0"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7"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for parents and carers to keep children safe from online harms</w:t>
              </w:r>
            </w:hyperlink>
            <w:r w:rsidR="00C258B0" w:rsidRPr="000B54E5">
              <w:rPr>
                <w:rFonts w:ascii="Arial" w:hAnsi="Arial" w:cs="Arial"/>
                <w:color w:val="000000" w:themeColor="text1"/>
              </w:rPr>
              <w:t>, includes advice about specific harms such as online child sexual abuse, sexting, and cyberbullying</w:t>
            </w:r>
            <w:r w:rsidR="005F4E3D" w:rsidRPr="000B54E5">
              <w:rPr>
                <w:rFonts w:ascii="Arial" w:hAnsi="Arial" w:cs="Arial"/>
                <w:color w:val="000000" w:themeColor="text1"/>
              </w:rPr>
              <w:t>.</w:t>
            </w:r>
          </w:p>
          <w:p w14:paraId="73027937" w14:textId="37EDF173" w:rsidR="00C258B0" w:rsidRPr="000B54E5" w:rsidRDefault="006B02C0" w:rsidP="005F4E3D">
            <w:pPr>
              <w:pStyle w:val="ListParagraph"/>
              <w:widowControl w:val="0"/>
              <w:numPr>
                <w:ilvl w:val="0"/>
                <w:numId w:val="45"/>
              </w:numPr>
              <w:tabs>
                <w:tab w:val="left" w:pos="851"/>
              </w:tabs>
              <w:autoSpaceDE w:val="0"/>
              <w:autoSpaceDN w:val="0"/>
              <w:adjustRightInd w:val="0"/>
              <w:spacing w:line="262" w:lineRule="exact"/>
              <w:jc w:val="both"/>
              <w:rPr>
                <w:rFonts w:ascii="Arial" w:hAnsi="Arial" w:cs="Arial"/>
                <w:color w:val="000000" w:themeColor="text1"/>
              </w:rPr>
            </w:pPr>
            <w:hyperlink r:id="rId88" w:history="1">
              <w:r w:rsidR="008A27DF" w:rsidRPr="00505C2B">
                <w:rPr>
                  <w:rFonts w:ascii="Arial" w:hAnsi="Arial" w:cs="Arial"/>
                  <w:b/>
                  <w:bCs/>
                  <w:color w:val="000000" w:themeColor="text1"/>
                  <w:u w:val="single"/>
                </w:rPr>
                <w:t>S</w:t>
              </w:r>
              <w:r w:rsidR="00C258B0" w:rsidRPr="00505C2B">
                <w:rPr>
                  <w:rFonts w:ascii="Arial" w:hAnsi="Arial" w:cs="Arial"/>
                  <w:b/>
                  <w:bCs/>
                  <w:color w:val="000000" w:themeColor="text1"/>
                  <w:u w:val="single"/>
                </w:rPr>
                <w:t>upport to stay safe online</w:t>
              </w:r>
            </w:hyperlink>
            <w:r w:rsidR="00C258B0" w:rsidRPr="000B54E5">
              <w:rPr>
                <w:rFonts w:ascii="Arial" w:hAnsi="Arial" w:cs="Arial"/>
                <w:color w:val="000000" w:themeColor="text1"/>
              </w:rPr>
              <w:t> includes security and privacy settings, blocking unsuitable content, and parental controls</w:t>
            </w:r>
            <w:r w:rsidR="005F4E3D" w:rsidRPr="000B54E5">
              <w:rPr>
                <w:rFonts w:ascii="Arial" w:hAnsi="Arial" w:cs="Arial"/>
                <w:color w:val="000000" w:themeColor="text1"/>
              </w:rPr>
              <w:t>.</w:t>
            </w:r>
          </w:p>
          <w:p w14:paraId="6B970958" w14:textId="77777777" w:rsidR="005F4E3D" w:rsidRPr="000B54E5" w:rsidRDefault="005F4E3D" w:rsidP="005F4E3D">
            <w:pPr>
              <w:pStyle w:val="ListParagraph"/>
              <w:widowControl w:val="0"/>
              <w:tabs>
                <w:tab w:val="left" w:pos="851"/>
              </w:tabs>
              <w:autoSpaceDE w:val="0"/>
              <w:autoSpaceDN w:val="0"/>
              <w:adjustRightInd w:val="0"/>
              <w:spacing w:line="262" w:lineRule="exact"/>
              <w:jc w:val="both"/>
              <w:rPr>
                <w:rFonts w:ascii="Arial" w:hAnsi="Arial" w:cs="Arial"/>
                <w:color w:val="000000" w:themeColor="text1"/>
              </w:rPr>
            </w:pPr>
          </w:p>
          <w:p w14:paraId="40F12E8A" w14:textId="77777777" w:rsidR="00C258B0" w:rsidRPr="000B54E5" w:rsidRDefault="00C258B0" w:rsidP="003F5B64">
            <w:pPr>
              <w:widowControl w:val="0"/>
              <w:tabs>
                <w:tab w:val="left" w:pos="851"/>
              </w:tabs>
              <w:autoSpaceDE w:val="0"/>
              <w:autoSpaceDN w:val="0"/>
              <w:adjustRightInd w:val="0"/>
              <w:spacing w:line="262" w:lineRule="exact"/>
              <w:jc w:val="both"/>
              <w:rPr>
                <w:rFonts w:ascii="Arial" w:hAnsi="Arial" w:cs="Arial"/>
                <w:color w:val="000000" w:themeColor="text1"/>
              </w:rPr>
            </w:pPr>
            <w:r w:rsidRPr="000B54E5">
              <w:rPr>
                <w:rFonts w:ascii="Arial" w:hAnsi="Arial" w:cs="Arial"/>
                <w:color w:val="000000" w:themeColor="text1"/>
              </w:rPr>
              <w:t>The department encourages schools and colleges to share this support with parents and carers.</w:t>
            </w:r>
          </w:p>
          <w:p w14:paraId="7F932BD6"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4C05AA6D" w14:textId="77777777" w:rsidR="00C258B0" w:rsidRPr="000B54E5" w:rsidRDefault="00C258B0" w:rsidP="00C258B0">
            <w:pPr>
              <w:widowControl w:val="0"/>
              <w:tabs>
                <w:tab w:val="left" w:pos="851"/>
              </w:tabs>
              <w:autoSpaceDE w:val="0"/>
              <w:autoSpaceDN w:val="0"/>
              <w:adjustRightInd w:val="0"/>
              <w:spacing w:line="262" w:lineRule="exact"/>
              <w:ind w:left="113" w:right="113"/>
              <w:jc w:val="both"/>
              <w:rPr>
                <w:rFonts w:ascii="Arial" w:hAnsi="Arial" w:cs="Arial"/>
                <w:color w:val="000000" w:themeColor="text1"/>
              </w:rPr>
            </w:pPr>
          </w:p>
          <w:p w14:paraId="1067F0D7" w14:textId="77777777" w:rsidR="00C258B0" w:rsidRPr="000B54E5" w:rsidRDefault="00C258B0" w:rsidP="00C258B0">
            <w:pPr>
              <w:widowControl w:val="0"/>
              <w:tabs>
                <w:tab w:val="left" w:pos="851"/>
              </w:tabs>
              <w:autoSpaceDE w:val="0"/>
              <w:autoSpaceDN w:val="0"/>
              <w:adjustRightInd w:val="0"/>
              <w:spacing w:line="262" w:lineRule="exact"/>
              <w:ind w:right="113"/>
              <w:jc w:val="both"/>
              <w:rPr>
                <w:rFonts w:ascii="Arial" w:hAnsi="Arial" w:cs="Arial"/>
                <w:color w:val="000000" w:themeColor="text1"/>
              </w:rPr>
            </w:pPr>
          </w:p>
        </w:tc>
      </w:tr>
    </w:tbl>
    <w:p w14:paraId="550D7EAF" w14:textId="77777777" w:rsidR="00C258B0" w:rsidRPr="000B54E5" w:rsidRDefault="00C258B0" w:rsidP="00C258B0">
      <w:pPr>
        <w:spacing w:after="0" w:line="240" w:lineRule="auto"/>
        <w:jc w:val="both"/>
        <w:rPr>
          <w:rFonts w:ascii="Arial" w:eastAsia="Times New Roman" w:hAnsi="Arial" w:cs="Arial"/>
          <w:color w:val="000000" w:themeColor="text1"/>
          <w:lang w:eastAsia="en-GB"/>
        </w:rPr>
      </w:pPr>
      <w:r w:rsidRPr="000B54E5">
        <w:rPr>
          <w:rFonts w:ascii="Arial" w:eastAsia="Times New Roman" w:hAnsi="Arial" w:cs="Arial"/>
          <w:b/>
          <w:color w:val="000000" w:themeColor="text1"/>
          <w:lang w:eastAsia="en-GB"/>
        </w:rPr>
        <w:lastRenderedPageBreak/>
        <w:t xml:space="preserve"> </w:t>
      </w:r>
    </w:p>
    <w:p w14:paraId="01C1F13F" w14:textId="77777777" w:rsidR="00C258B0" w:rsidRPr="000B54E5" w:rsidRDefault="00C258B0" w:rsidP="00C258B0">
      <w:pPr>
        <w:autoSpaceDE w:val="0"/>
        <w:autoSpaceDN w:val="0"/>
        <w:spacing w:after="0" w:line="240" w:lineRule="auto"/>
        <w:ind w:left="360"/>
        <w:jc w:val="both"/>
        <w:rPr>
          <w:rFonts w:ascii="Arial" w:eastAsia="Times New Roman" w:hAnsi="Arial" w:cs="Arial"/>
          <w:color w:val="000000" w:themeColor="text1"/>
          <w:lang w:val="en-US" w:eastAsia="en-GB"/>
        </w:rPr>
      </w:pPr>
    </w:p>
    <w:p w14:paraId="0850A00F" w14:textId="77777777" w:rsidR="00C258B0" w:rsidRPr="000B54E5" w:rsidRDefault="00C258B0" w:rsidP="00C258B0">
      <w:pPr>
        <w:spacing w:after="0" w:line="240" w:lineRule="auto"/>
        <w:jc w:val="both"/>
        <w:rPr>
          <w:rFonts w:ascii="Arial" w:eastAsia="Calibri" w:hAnsi="Arial" w:cs="Arial"/>
          <w:color w:val="000000" w:themeColor="text1"/>
          <w:lang w:eastAsia="en-GB"/>
        </w:rPr>
      </w:pPr>
    </w:p>
    <w:p w14:paraId="18190C56" w14:textId="77777777" w:rsidR="00F223A6" w:rsidRPr="000B54E5" w:rsidRDefault="00F223A6">
      <w:pPr>
        <w:rPr>
          <w:rFonts w:ascii="Arial" w:hAnsi="Arial" w:cs="Arial"/>
          <w:b/>
          <w:color w:val="000000" w:themeColor="text1"/>
        </w:rPr>
      </w:pPr>
    </w:p>
    <w:sectPr w:rsidR="00F223A6" w:rsidRPr="000B54E5" w:rsidSect="009E5932">
      <w:footerReference w:type="default" r:id="rId89"/>
      <w:pgSz w:w="11906" w:h="16838"/>
      <w:pgMar w:top="907" w:right="964" w:bottom="993" w:left="964" w:header="709"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A3D6BE" w14:textId="77777777" w:rsidR="006B02C0" w:rsidRDefault="006B02C0" w:rsidP="00C258B0">
      <w:pPr>
        <w:spacing w:after="0" w:line="240" w:lineRule="auto"/>
      </w:pPr>
      <w:r>
        <w:separator/>
      </w:r>
    </w:p>
  </w:endnote>
  <w:endnote w:type="continuationSeparator" w:id="0">
    <w:p w14:paraId="2B7BE353" w14:textId="77777777" w:rsidR="006B02C0" w:rsidRDefault="006B02C0" w:rsidP="00C2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81A13" w14:textId="20793FE8" w:rsidR="0062700B" w:rsidRPr="00137B50" w:rsidRDefault="0062700B" w:rsidP="00367D2D">
    <w:pPr>
      <w:pStyle w:val="Footer"/>
      <w:pBdr>
        <w:top w:val="single" w:sz="12" w:space="1" w:color="E52237"/>
      </w:pBdr>
      <w:tabs>
        <w:tab w:val="clear" w:pos="8306"/>
        <w:tab w:val="right" w:pos="9923"/>
      </w:tabs>
      <w:rPr>
        <w:rFonts w:ascii="Arial" w:hAnsi="Arial" w:cs="Arial"/>
        <w:sz w:val="16"/>
      </w:rPr>
    </w:pPr>
    <w:r w:rsidRPr="002C7B93">
      <w:rPr>
        <w:rFonts w:ascii="Arial" w:hAnsi="Arial" w:cs="Arial"/>
        <w:sz w:val="18"/>
      </w:rPr>
      <w:t>Safeguarding &amp; Child Protection Policy 2020</w:t>
    </w:r>
    <w:r>
      <w:rPr>
        <w:rFonts w:ascii="Arial" w:hAnsi="Arial" w:cs="Arial"/>
        <w:sz w:val="16"/>
      </w:rPr>
      <w:tab/>
    </w:r>
    <w:sdt>
      <w:sdtPr>
        <w:rPr>
          <w:rFonts w:ascii="Arial" w:hAnsi="Arial" w:cs="Arial"/>
          <w:sz w:val="16"/>
        </w:rPr>
        <w:id w:val="2007712958"/>
        <w:docPartObj>
          <w:docPartGallery w:val="Page Numbers (Bottom of Page)"/>
          <w:docPartUnique/>
        </w:docPartObj>
      </w:sdtPr>
      <w:sdtEndPr/>
      <w:sdtContent>
        <w:sdt>
          <w:sdtPr>
            <w:rPr>
              <w:rFonts w:ascii="Arial" w:hAnsi="Arial" w:cs="Arial"/>
              <w:sz w:val="16"/>
            </w:rPr>
            <w:id w:val="-1934345823"/>
            <w:docPartObj>
              <w:docPartGallery w:val="Page Numbers (Top of Page)"/>
              <w:docPartUnique/>
            </w:docPartObj>
          </w:sdtPr>
          <w:sdtEndPr/>
          <w:sdtContent>
            <w:r>
              <w:rPr>
                <w:rFonts w:ascii="Arial" w:hAnsi="Arial" w:cs="Arial"/>
                <w:sz w:val="16"/>
              </w:rPr>
              <w:t xml:space="preserve"> </w:t>
            </w:r>
            <w:r>
              <w:rPr>
                <w:rFonts w:ascii="Arial" w:hAnsi="Arial" w:cs="Arial"/>
                <w:sz w:val="16"/>
              </w:rPr>
              <w:tab/>
            </w:r>
            <w:r w:rsidRPr="00137B50">
              <w:rPr>
                <w:rFonts w:ascii="Arial" w:hAnsi="Arial" w:cs="Arial"/>
                <w:sz w:val="18"/>
              </w:rPr>
              <w:t xml:space="preserve">Page </w:t>
            </w:r>
            <w:r w:rsidRPr="00137B50">
              <w:rPr>
                <w:rFonts w:ascii="Arial" w:hAnsi="Arial" w:cs="Arial"/>
                <w:b/>
                <w:bCs/>
                <w:sz w:val="18"/>
              </w:rPr>
              <w:fldChar w:fldCharType="begin"/>
            </w:r>
            <w:r w:rsidRPr="00137B50">
              <w:rPr>
                <w:rFonts w:ascii="Arial" w:hAnsi="Arial" w:cs="Arial"/>
                <w:b/>
                <w:bCs/>
                <w:sz w:val="18"/>
              </w:rPr>
              <w:instrText xml:space="preserve"> PAGE </w:instrText>
            </w:r>
            <w:r w:rsidRPr="00137B50">
              <w:rPr>
                <w:rFonts w:ascii="Arial" w:hAnsi="Arial" w:cs="Arial"/>
                <w:b/>
                <w:bCs/>
                <w:sz w:val="18"/>
              </w:rPr>
              <w:fldChar w:fldCharType="separate"/>
            </w:r>
            <w:r w:rsidR="001F6D73">
              <w:rPr>
                <w:rFonts w:ascii="Arial" w:hAnsi="Arial" w:cs="Arial"/>
                <w:b/>
                <w:bCs/>
                <w:noProof/>
                <w:sz w:val="18"/>
              </w:rPr>
              <w:t>1</w:t>
            </w:r>
            <w:r w:rsidRPr="00137B50">
              <w:rPr>
                <w:rFonts w:ascii="Arial" w:hAnsi="Arial" w:cs="Arial"/>
                <w:sz w:val="18"/>
              </w:rPr>
              <w:fldChar w:fldCharType="end"/>
            </w:r>
            <w:r w:rsidRPr="00137B50">
              <w:rPr>
                <w:rFonts w:ascii="Arial" w:hAnsi="Arial" w:cs="Arial"/>
                <w:sz w:val="18"/>
              </w:rPr>
              <w:t xml:space="preserve"> of </w:t>
            </w:r>
            <w:r w:rsidRPr="00137B50">
              <w:rPr>
                <w:rFonts w:ascii="Arial" w:hAnsi="Arial" w:cs="Arial"/>
                <w:b/>
                <w:bCs/>
                <w:sz w:val="18"/>
              </w:rPr>
              <w:fldChar w:fldCharType="begin"/>
            </w:r>
            <w:r w:rsidRPr="00137B50">
              <w:rPr>
                <w:rFonts w:ascii="Arial" w:hAnsi="Arial" w:cs="Arial"/>
                <w:b/>
                <w:bCs/>
                <w:sz w:val="18"/>
              </w:rPr>
              <w:instrText xml:space="preserve"> NUMPAGES  </w:instrText>
            </w:r>
            <w:r w:rsidRPr="00137B50">
              <w:rPr>
                <w:rFonts w:ascii="Arial" w:hAnsi="Arial" w:cs="Arial"/>
                <w:b/>
                <w:bCs/>
                <w:sz w:val="18"/>
              </w:rPr>
              <w:fldChar w:fldCharType="separate"/>
            </w:r>
            <w:r w:rsidR="001F6D73">
              <w:rPr>
                <w:rFonts w:ascii="Arial" w:hAnsi="Arial" w:cs="Arial"/>
                <w:b/>
                <w:bCs/>
                <w:noProof/>
                <w:sz w:val="18"/>
              </w:rPr>
              <w:t>33</w:t>
            </w:r>
            <w:r w:rsidRPr="00137B50">
              <w:rPr>
                <w:rFonts w:ascii="Arial" w:hAnsi="Arial" w:cs="Arial"/>
                <w:sz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B98F" w14:textId="77777777" w:rsidR="006B02C0" w:rsidRDefault="006B02C0" w:rsidP="00C258B0">
      <w:pPr>
        <w:spacing w:after="0" w:line="240" w:lineRule="auto"/>
      </w:pPr>
      <w:r>
        <w:separator/>
      </w:r>
    </w:p>
  </w:footnote>
  <w:footnote w:type="continuationSeparator" w:id="0">
    <w:p w14:paraId="5F39E50C" w14:textId="77777777" w:rsidR="006B02C0" w:rsidRDefault="006B02C0" w:rsidP="00C258B0">
      <w:pPr>
        <w:spacing w:after="0" w:line="240" w:lineRule="auto"/>
      </w:pPr>
      <w:r>
        <w:continuationSeparator/>
      </w:r>
    </w:p>
  </w:footnote>
  <w:footnote w:id="1">
    <w:p w14:paraId="765BF317" w14:textId="77777777" w:rsidR="0062700B" w:rsidRPr="00E318E1" w:rsidRDefault="0062700B" w:rsidP="00C258B0">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2">
    <w:p w14:paraId="4089A4E1" w14:textId="77777777" w:rsidR="0062700B" w:rsidRDefault="0062700B" w:rsidP="00C258B0">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14:paraId="7B8726C6" w14:textId="77777777" w:rsidR="0062700B" w:rsidRDefault="0062700B" w:rsidP="00C258B0">
      <w:pPr>
        <w:pStyle w:val="FootnoteText"/>
        <w:numPr>
          <w:ilvl w:val="0"/>
          <w:numId w:val="28"/>
        </w:numPr>
      </w:pPr>
      <w:r>
        <w:t>Establish an effective multi-agency referral and intervention process to identify vulnerable individuals;</w:t>
      </w:r>
    </w:p>
    <w:p w14:paraId="0AE76E5F" w14:textId="77777777" w:rsidR="0062700B" w:rsidRDefault="0062700B" w:rsidP="00C258B0">
      <w:pPr>
        <w:pStyle w:val="FootnoteText"/>
        <w:numPr>
          <w:ilvl w:val="0"/>
          <w:numId w:val="28"/>
        </w:numPr>
      </w:pPr>
      <w:r>
        <w:t>Safeguard individuals who might be vulnerable to being radicalised, so that they are not at risk of being drawn into terrorist-related activity; and</w:t>
      </w:r>
    </w:p>
    <w:p w14:paraId="6B81F07A" w14:textId="77777777" w:rsidR="0062700B" w:rsidRDefault="0062700B" w:rsidP="00C258B0">
      <w:pPr>
        <w:pStyle w:val="FootnoteText"/>
        <w:numPr>
          <w:ilvl w:val="0"/>
          <w:numId w:val="28"/>
        </w:numPr>
      </w:pPr>
      <w:r>
        <w:t>Provide early intervention to protect and divert people away from the risks they face and reduce vulnerability.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A1D"/>
    <w:multiLevelType w:val="hybridMultilevel"/>
    <w:tmpl w:val="76F0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A125E"/>
    <w:multiLevelType w:val="hybridMultilevel"/>
    <w:tmpl w:val="0642716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97720"/>
    <w:multiLevelType w:val="hybridMultilevel"/>
    <w:tmpl w:val="851AC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54646B"/>
    <w:multiLevelType w:val="hybridMultilevel"/>
    <w:tmpl w:val="3274E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437325"/>
    <w:multiLevelType w:val="hybridMultilevel"/>
    <w:tmpl w:val="338E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5C1E4C"/>
    <w:multiLevelType w:val="multilevel"/>
    <w:tmpl w:val="F3E420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B92790A"/>
    <w:multiLevelType w:val="hybridMultilevel"/>
    <w:tmpl w:val="AE8A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9C7A00"/>
    <w:multiLevelType w:val="hybridMultilevel"/>
    <w:tmpl w:val="599C3C6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9F4893"/>
    <w:multiLevelType w:val="hybridMultilevel"/>
    <w:tmpl w:val="0D221EC2"/>
    <w:lvl w:ilvl="0" w:tplc="08090001">
      <w:start w:val="1"/>
      <w:numFmt w:val="bullet"/>
      <w:lvlText w:val=""/>
      <w:lvlJc w:val="left"/>
      <w:pPr>
        <w:tabs>
          <w:tab w:val="num" w:pos="3240"/>
        </w:tabs>
        <w:ind w:left="3240" w:hanging="360"/>
      </w:pPr>
      <w:rPr>
        <w:rFonts w:ascii="Symbol" w:hAnsi="Symbol" w:hint="default"/>
      </w:rPr>
    </w:lvl>
    <w:lvl w:ilvl="1" w:tplc="08090003" w:tentative="1">
      <w:start w:val="1"/>
      <w:numFmt w:val="bullet"/>
      <w:lvlText w:val="o"/>
      <w:lvlJc w:val="left"/>
      <w:pPr>
        <w:tabs>
          <w:tab w:val="num" w:pos="3960"/>
        </w:tabs>
        <w:ind w:left="3960" w:hanging="360"/>
      </w:pPr>
      <w:rPr>
        <w:rFonts w:ascii="Courier New" w:hAnsi="Courier New" w:cs="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cs="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cs="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30310E81"/>
    <w:multiLevelType w:val="hybridMultilevel"/>
    <w:tmpl w:val="72FCB7CA"/>
    <w:lvl w:ilvl="0" w:tplc="163435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05CA8"/>
    <w:multiLevelType w:val="hybridMultilevel"/>
    <w:tmpl w:val="5BD2DCD6"/>
    <w:lvl w:ilvl="0" w:tplc="08090001">
      <w:start w:val="1"/>
      <w:numFmt w:val="bullet"/>
      <w:lvlText w:val=""/>
      <w:lvlJc w:val="left"/>
      <w:pPr>
        <w:tabs>
          <w:tab w:val="num" w:pos="360"/>
        </w:tabs>
        <w:ind w:left="360" w:hanging="360"/>
      </w:pPr>
      <w:rPr>
        <w:rFonts w:ascii="Symbol" w:hAnsi="Symbol" w:hint="default"/>
      </w:rPr>
    </w:lvl>
    <w:lvl w:ilvl="1" w:tplc="BFF00B9E">
      <w:start w:val="1"/>
      <w:numFmt w:val="bullet"/>
      <w:lvlText w:val="-"/>
      <w:lvlJc w:val="left"/>
      <w:pPr>
        <w:tabs>
          <w:tab w:val="num" w:pos="1080"/>
        </w:tabs>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AB9095C"/>
    <w:multiLevelType w:val="hybridMultilevel"/>
    <w:tmpl w:val="843A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696CC1"/>
    <w:multiLevelType w:val="hybridMultilevel"/>
    <w:tmpl w:val="CA64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66B6C"/>
    <w:multiLevelType w:val="hybridMultilevel"/>
    <w:tmpl w:val="E864F5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4F483E"/>
    <w:multiLevelType w:val="hybridMultilevel"/>
    <w:tmpl w:val="66C05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D202D6"/>
    <w:multiLevelType w:val="hybridMultilevel"/>
    <w:tmpl w:val="1A56B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4703A54"/>
    <w:multiLevelType w:val="hybridMultilevel"/>
    <w:tmpl w:val="C87CE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CCB52E9"/>
    <w:multiLevelType w:val="hybridMultilevel"/>
    <w:tmpl w:val="10D88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804195"/>
    <w:multiLevelType w:val="hybridMultilevel"/>
    <w:tmpl w:val="7B944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D90DE9"/>
    <w:multiLevelType w:val="hybridMultilevel"/>
    <w:tmpl w:val="B2200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7E6E8F"/>
    <w:multiLevelType w:val="hybridMultilevel"/>
    <w:tmpl w:val="7C04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3E6CFD"/>
    <w:multiLevelType w:val="hybridMultilevel"/>
    <w:tmpl w:val="BAB41D5E"/>
    <w:lvl w:ilvl="0" w:tplc="F90ABB36">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A225E"/>
    <w:multiLevelType w:val="hybridMultilevel"/>
    <w:tmpl w:val="770EDC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0420485"/>
    <w:multiLevelType w:val="hybridMultilevel"/>
    <w:tmpl w:val="9B14F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498796D"/>
    <w:multiLevelType w:val="hybridMultilevel"/>
    <w:tmpl w:val="551EF220"/>
    <w:lvl w:ilvl="0" w:tplc="F90ABB36">
      <w:start w:val="1"/>
      <w:numFmt w:val="bullet"/>
      <w:lvlText w:val=""/>
      <w:lvlJc w:val="left"/>
      <w:pPr>
        <w:ind w:left="36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11B6D3C"/>
    <w:multiLevelType w:val="hybridMultilevel"/>
    <w:tmpl w:val="E206A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3055E11"/>
    <w:multiLevelType w:val="hybridMultilevel"/>
    <w:tmpl w:val="16DA2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B67B2"/>
    <w:multiLevelType w:val="hybridMultilevel"/>
    <w:tmpl w:val="C5E8C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26"/>
  </w:num>
  <w:num w:numId="3">
    <w:abstractNumId w:val="24"/>
  </w:num>
  <w:num w:numId="4">
    <w:abstractNumId w:val="3"/>
  </w:num>
  <w:num w:numId="5">
    <w:abstractNumId w:val="33"/>
  </w:num>
  <w:num w:numId="6">
    <w:abstractNumId w:val="0"/>
  </w:num>
  <w:num w:numId="7">
    <w:abstractNumId w:val="22"/>
  </w:num>
  <w:num w:numId="8">
    <w:abstractNumId w:val="32"/>
  </w:num>
  <w:num w:numId="9">
    <w:abstractNumId w:val="5"/>
  </w:num>
  <w:num w:numId="10">
    <w:abstractNumId w:val="35"/>
  </w:num>
  <w:num w:numId="11">
    <w:abstractNumId w:val="15"/>
  </w:num>
  <w:num w:numId="12">
    <w:abstractNumId w:val="31"/>
  </w:num>
  <w:num w:numId="13">
    <w:abstractNumId w:val="17"/>
  </w:num>
  <w:num w:numId="14">
    <w:abstractNumId w:val="37"/>
  </w:num>
  <w:num w:numId="15">
    <w:abstractNumId w:val="41"/>
  </w:num>
  <w:num w:numId="16">
    <w:abstractNumId w:val="13"/>
  </w:num>
  <w:num w:numId="17">
    <w:abstractNumId w:val="1"/>
  </w:num>
  <w:num w:numId="18">
    <w:abstractNumId w:val="21"/>
  </w:num>
  <w:num w:numId="19">
    <w:abstractNumId w:val="10"/>
  </w:num>
  <w:num w:numId="20">
    <w:abstractNumId w:val="18"/>
  </w:num>
  <w:num w:numId="21">
    <w:abstractNumId w:val="39"/>
  </w:num>
  <w:num w:numId="22">
    <w:abstractNumId w:val="30"/>
  </w:num>
  <w:num w:numId="23">
    <w:abstractNumId w:val="11"/>
  </w:num>
  <w:num w:numId="24">
    <w:abstractNumId w:val="45"/>
  </w:num>
  <w:num w:numId="25">
    <w:abstractNumId w:val="20"/>
  </w:num>
  <w:num w:numId="26">
    <w:abstractNumId w:val="19"/>
  </w:num>
  <w:num w:numId="27">
    <w:abstractNumId w:val="34"/>
  </w:num>
  <w:num w:numId="28">
    <w:abstractNumId w:val="6"/>
  </w:num>
  <w:num w:numId="29">
    <w:abstractNumId w:val="38"/>
  </w:num>
  <w:num w:numId="30">
    <w:abstractNumId w:val="4"/>
  </w:num>
  <w:num w:numId="31">
    <w:abstractNumId w:val="36"/>
  </w:num>
  <w:num w:numId="32">
    <w:abstractNumId w:val="40"/>
  </w:num>
  <w:num w:numId="33">
    <w:abstractNumId w:val="28"/>
  </w:num>
  <w:num w:numId="34">
    <w:abstractNumId w:val="44"/>
  </w:num>
  <w:num w:numId="35">
    <w:abstractNumId w:val="43"/>
  </w:num>
  <w:num w:numId="36">
    <w:abstractNumId w:val="25"/>
  </w:num>
  <w:num w:numId="37">
    <w:abstractNumId w:val="7"/>
  </w:num>
  <w:num w:numId="38">
    <w:abstractNumId w:val="14"/>
  </w:num>
  <w:num w:numId="39">
    <w:abstractNumId w:val="2"/>
  </w:num>
  <w:num w:numId="40">
    <w:abstractNumId w:va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9"/>
  </w:num>
  <w:num w:numId="45">
    <w:abstractNumId w:val="27"/>
  </w:num>
  <w:num w:numId="46">
    <w:abstractNumId w:val="23"/>
  </w:num>
  <w:num w:numId="47">
    <w:abstractNumId w:val="16"/>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DB"/>
    <w:rsid w:val="00003BA7"/>
    <w:rsid w:val="00010075"/>
    <w:rsid w:val="00011A23"/>
    <w:rsid w:val="000159F7"/>
    <w:rsid w:val="00036348"/>
    <w:rsid w:val="00037483"/>
    <w:rsid w:val="000411FA"/>
    <w:rsid w:val="00053B54"/>
    <w:rsid w:val="00075BF9"/>
    <w:rsid w:val="000848C3"/>
    <w:rsid w:val="00090A80"/>
    <w:rsid w:val="000B54E5"/>
    <w:rsid w:val="000C1A54"/>
    <w:rsid w:val="000D698C"/>
    <w:rsid w:val="000E32C7"/>
    <w:rsid w:val="00113A8C"/>
    <w:rsid w:val="00133A06"/>
    <w:rsid w:val="00135474"/>
    <w:rsid w:val="00137B50"/>
    <w:rsid w:val="00146903"/>
    <w:rsid w:val="00164D35"/>
    <w:rsid w:val="001700A5"/>
    <w:rsid w:val="0017786D"/>
    <w:rsid w:val="00183186"/>
    <w:rsid w:val="0019269A"/>
    <w:rsid w:val="0019674D"/>
    <w:rsid w:val="001B10C2"/>
    <w:rsid w:val="001C610A"/>
    <w:rsid w:val="001D7C9C"/>
    <w:rsid w:val="001F6D73"/>
    <w:rsid w:val="00214302"/>
    <w:rsid w:val="00276B54"/>
    <w:rsid w:val="00277043"/>
    <w:rsid w:val="002A12FD"/>
    <w:rsid w:val="002A5DA4"/>
    <w:rsid w:val="002A7C63"/>
    <w:rsid w:val="002C0FA4"/>
    <w:rsid w:val="002C7B93"/>
    <w:rsid w:val="002D27B7"/>
    <w:rsid w:val="002E55A1"/>
    <w:rsid w:val="00300E53"/>
    <w:rsid w:val="003016FD"/>
    <w:rsid w:val="00325766"/>
    <w:rsid w:val="00326FC3"/>
    <w:rsid w:val="00356810"/>
    <w:rsid w:val="00365495"/>
    <w:rsid w:val="00367D2D"/>
    <w:rsid w:val="003903C4"/>
    <w:rsid w:val="003919AC"/>
    <w:rsid w:val="00396DE1"/>
    <w:rsid w:val="003A2684"/>
    <w:rsid w:val="003B38B1"/>
    <w:rsid w:val="003C1DBE"/>
    <w:rsid w:val="003C4480"/>
    <w:rsid w:val="003D06EA"/>
    <w:rsid w:val="003F0979"/>
    <w:rsid w:val="003F5590"/>
    <w:rsid w:val="003F5B64"/>
    <w:rsid w:val="003F64DD"/>
    <w:rsid w:val="00410B5C"/>
    <w:rsid w:val="004308E8"/>
    <w:rsid w:val="004351DD"/>
    <w:rsid w:val="0044348A"/>
    <w:rsid w:val="00453744"/>
    <w:rsid w:val="00493862"/>
    <w:rsid w:val="004A0225"/>
    <w:rsid w:val="004B3191"/>
    <w:rsid w:val="004C3C37"/>
    <w:rsid w:val="004F2837"/>
    <w:rsid w:val="00505C2B"/>
    <w:rsid w:val="00534C8B"/>
    <w:rsid w:val="005821AF"/>
    <w:rsid w:val="00590331"/>
    <w:rsid w:val="005B40EB"/>
    <w:rsid w:val="005C0CC9"/>
    <w:rsid w:val="005C42F4"/>
    <w:rsid w:val="005D6CD7"/>
    <w:rsid w:val="005F4E3D"/>
    <w:rsid w:val="00601517"/>
    <w:rsid w:val="0062700B"/>
    <w:rsid w:val="00647CD0"/>
    <w:rsid w:val="006764AC"/>
    <w:rsid w:val="006A6D1A"/>
    <w:rsid w:val="006B02C0"/>
    <w:rsid w:val="006C0CCB"/>
    <w:rsid w:val="006D329D"/>
    <w:rsid w:val="006F3F39"/>
    <w:rsid w:val="006F55F4"/>
    <w:rsid w:val="00716580"/>
    <w:rsid w:val="0074406E"/>
    <w:rsid w:val="0074663F"/>
    <w:rsid w:val="00752C78"/>
    <w:rsid w:val="007546E4"/>
    <w:rsid w:val="00755320"/>
    <w:rsid w:val="00775181"/>
    <w:rsid w:val="00792012"/>
    <w:rsid w:val="00792038"/>
    <w:rsid w:val="007A0DE9"/>
    <w:rsid w:val="007A2D6B"/>
    <w:rsid w:val="007B3B10"/>
    <w:rsid w:val="007D5C35"/>
    <w:rsid w:val="007F20F2"/>
    <w:rsid w:val="00805884"/>
    <w:rsid w:val="008234A2"/>
    <w:rsid w:val="00830BBD"/>
    <w:rsid w:val="008446A7"/>
    <w:rsid w:val="00863669"/>
    <w:rsid w:val="008A27DF"/>
    <w:rsid w:val="008A39BF"/>
    <w:rsid w:val="008B310F"/>
    <w:rsid w:val="008C368F"/>
    <w:rsid w:val="0090190A"/>
    <w:rsid w:val="00905915"/>
    <w:rsid w:val="00913167"/>
    <w:rsid w:val="00914ABC"/>
    <w:rsid w:val="0091544C"/>
    <w:rsid w:val="00921C98"/>
    <w:rsid w:val="009253E5"/>
    <w:rsid w:val="00930FD0"/>
    <w:rsid w:val="00935FB8"/>
    <w:rsid w:val="0094517A"/>
    <w:rsid w:val="009518E6"/>
    <w:rsid w:val="00965D29"/>
    <w:rsid w:val="00971937"/>
    <w:rsid w:val="00991139"/>
    <w:rsid w:val="00991CD3"/>
    <w:rsid w:val="009C5DB9"/>
    <w:rsid w:val="009E5932"/>
    <w:rsid w:val="009F287C"/>
    <w:rsid w:val="009F7938"/>
    <w:rsid w:val="00A04026"/>
    <w:rsid w:val="00A1051C"/>
    <w:rsid w:val="00A31A83"/>
    <w:rsid w:val="00A35A92"/>
    <w:rsid w:val="00A46FD0"/>
    <w:rsid w:val="00A4758B"/>
    <w:rsid w:val="00A6086B"/>
    <w:rsid w:val="00A6334D"/>
    <w:rsid w:val="00A85B8F"/>
    <w:rsid w:val="00A86875"/>
    <w:rsid w:val="00A87335"/>
    <w:rsid w:val="00A93E13"/>
    <w:rsid w:val="00AA0D49"/>
    <w:rsid w:val="00AB1330"/>
    <w:rsid w:val="00AB22D4"/>
    <w:rsid w:val="00AB5392"/>
    <w:rsid w:val="00AC1CC5"/>
    <w:rsid w:val="00AC77A6"/>
    <w:rsid w:val="00AD1DFA"/>
    <w:rsid w:val="00AD484F"/>
    <w:rsid w:val="00AE60FA"/>
    <w:rsid w:val="00AF14D3"/>
    <w:rsid w:val="00AF736A"/>
    <w:rsid w:val="00B05F70"/>
    <w:rsid w:val="00B155F3"/>
    <w:rsid w:val="00B22E05"/>
    <w:rsid w:val="00B32E3B"/>
    <w:rsid w:val="00B54542"/>
    <w:rsid w:val="00B56316"/>
    <w:rsid w:val="00B732BC"/>
    <w:rsid w:val="00B943FE"/>
    <w:rsid w:val="00B959DB"/>
    <w:rsid w:val="00BA41BD"/>
    <w:rsid w:val="00BB4D27"/>
    <w:rsid w:val="00BC38EA"/>
    <w:rsid w:val="00BC6D71"/>
    <w:rsid w:val="00BD1739"/>
    <w:rsid w:val="00BD69BF"/>
    <w:rsid w:val="00BF2472"/>
    <w:rsid w:val="00BF557F"/>
    <w:rsid w:val="00C018F5"/>
    <w:rsid w:val="00C10B97"/>
    <w:rsid w:val="00C16B66"/>
    <w:rsid w:val="00C2386E"/>
    <w:rsid w:val="00C258B0"/>
    <w:rsid w:val="00C54AEC"/>
    <w:rsid w:val="00C629A7"/>
    <w:rsid w:val="00C814AE"/>
    <w:rsid w:val="00C87805"/>
    <w:rsid w:val="00CA1EE3"/>
    <w:rsid w:val="00CA2D98"/>
    <w:rsid w:val="00CC65DB"/>
    <w:rsid w:val="00CE4200"/>
    <w:rsid w:val="00CE6CE1"/>
    <w:rsid w:val="00D16A3C"/>
    <w:rsid w:val="00D43E46"/>
    <w:rsid w:val="00D54356"/>
    <w:rsid w:val="00D54C50"/>
    <w:rsid w:val="00D601C1"/>
    <w:rsid w:val="00D65310"/>
    <w:rsid w:val="00D82CA7"/>
    <w:rsid w:val="00D85E75"/>
    <w:rsid w:val="00DA2BF3"/>
    <w:rsid w:val="00DA462A"/>
    <w:rsid w:val="00DD21FF"/>
    <w:rsid w:val="00DD2CB3"/>
    <w:rsid w:val="00DD5E36"/>
    <w:rsid w:val="00DE2467"/>
    <w:rsid w:val="00DE42B2"/>
    <w:rsid w:val="00DF41F2"/>
    <w:rsid w:val="00E06575"/>
    <w:rsid w:val="00E40BF4"/>
    <w:rsid w:val="00E536DC"/>
    <w:rsid w:val="00E63BBF"/>
    <w:rsid w:val="00E70A44"/>
    <w:rsid w:val="00E7399C"/>
    <w:rsid w:val="00E86E92"/>
    <w:rsid w:val="00E91264"/>
    <w:rsid w:val="00E939F9"/>
    <w:rsid w:val="00EC0D85"/>
    <w:rsid w:val="00ED2F20"/>
    <w:rsid w:val="00EE16E5"/>
    <w:rsid w:val="00EF2E6D"/>
    <w:rsid w:val="00F14DDB"/>
    <w:rsid w:val="00F20F73"/>
    <w:rsid w:val="00F223A6"/>
    <w:rsid w:val="00F5050C"/>
    <w:rsid w:val="00F71E82"/>
    <w:rsid w:val="00F9106D"/>
    <w:rsid w:val="00F97319"/>
    <w:rsid w:val="00FA7BDE"/>
    <w:rsid w:val="00FC68D2"/>
    <w:rsid w:val="00FF0824"/>
    <w:rsid w:val="00FF5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9925B"/>
  <w15:chartTrackingRefBased/>
  <w15:docId w15:val="{6850C30F-F967-40D4-8131-77D7B6E7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1C"/>
  </w:style>
  <w:style w:type="paragraph" w:styleId="Heading1">
    <w:name w:val="heading 1"/>
    <w:basedOn w:val="Normal"/>
    <w:next w:val="Normal"/>
    <w:link w:val="Heading1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C258B0"/>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C258B0"/>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C258B0"/>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C258B0"/>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C258B0"/>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C258B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3A6"/>
    <w:pPr>
      <w:ind w:left="720"/>
      <w:contextualSpacing/>
    </w:pPr>
  </w:style>
  <w:style w:type="table" w:customStyle="1" w:styleId="TableGrid1">
    <w:name w:val="Table Grid1"/>
    <w:basedOn w:val="TableNormal"/>
    <w:next w:val="TableGrid"/>
    <w:rsid w:val="00F223A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258B0"/>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C258B0"/>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C258B0"/>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C258B0"/>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C258B0"/>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C258B0"/>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C258B0"/>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C258B0"/>
    <w:rPr>
      <w:rFonts w:ascii="Arial" w:eastAsia="Times New Roman" w:hAnsi="Arial" w:cs="Times New Roman"/>
      <w:b/>
      <w:color w:val="000000"/>
      <w:sz w:val="28"/>
      <w:szCs w:val="20"/>
      <w:lang w:eastAsia="en-GB"/>
    </w:rPr>
  </w:style>
  <w:style w:type="numbering" w:customStyle="1" w:styleId="NoList1">
    <w:name w:val="No List1"/>
    <w:next w:val="NoList"/>
    <w:uiPriority w:val="99"/>
    <w:semiHidden/>
    <w:unhideWhenUsed/>
    <w:rsid w:val="00C258B0"/>
  </w:style>
  <w:style w:type="paragraph" w:styleId="BodyText">
    <w:name w:val="Body Text"/>
    <w:basedOn w:val="Normal"/>
    <w:link w:val="BodyTextChar"/>
    <w:rsid w:val="00C258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C258B0"/>
    <w:rPr>
      <w:rFonts w:ascii="Arial" w:eastAsia="Times New Roman" w:hAnsi="Arial" w:cs="Times New Roman"/>
      <w:b/>
      <w:sz w:val="60"/>
      <w:szCs w:val="20"/>
      <w:lang w:eastAsia="en-GB"/>
    </w:rPr>
  </w:style>
  <w:style w:type="paragraph" w:styleId="Title">
    <w:name w:val="Title"/>
    <w:basedOn w:val="Normal"/>
    <w:link w:val="TitleChar"/>
    <w:qFormat/>
    <w:rsid w:val="00C258B0"/>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C258B0"/>
    <w:rPr>
      <w:rFonts w:ascii="Arial" w:eastAsia="Times New Roman" w:hAnsi="Arial" w:cs="Times New Roman"/>
      <w:b/>
      <w:sz w:val="24"/>
      <w:szCs w:val="20"/>
      <w:u w:val="single"/>
      <w:lang w:eastAsia="en-GB"/>
    </w:rPr>
  </w:style>
  <w:style w:type="paragraph" w:styleId="BodyText3">
    <w:name w:val="Body Text 3"/>
    <w:basedOn w:val="Normal"/>
    <w:link w:val="BodyText3Char"/>
    <w:rsid w:val="00C258B0"/>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C258B0"/>
    <w:rPr>
      <w:rFonts w:ascii="Arial" w:eastAsia="Times New Roman" w:hAnsi="Arial" w:cs="Times New Roman"/>
      <w:sz w:val="28"/>
      <w:szCs w:val="20"/>
      <w:lang w:eastAsia="en-GB"/>
    </w:rPr>
  </w:style>
  <w:style w:type="paragraph" w:styleId="BodyText2">
    <w:name w:val="Body Text 2"/>
    <w:basedOn w:val="Normal"/>
    <w:link w:val="BodyText2Char"/>
    <w:rsid w:val="00C258B0"/>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C258B0"/>
    <w:rPr>
      <w:rFonts w:ascii="Comic Sans MS" w:eastAsia="Times New Roman" w:hAnsi="Comic Sans MS" w:cs="Times New Roman"/>
      <w:b/>
      <w:sz w:val="24"/>
      <w:szCs w:val="20"/>
      <w:lang w:eastAsia="en-GB"/>
    </w:rPr>
  </w:style>
  <w:style w:type="paragraph" w:styleId="Header">
    <w:name w:val="header"/>
    <w:basedOn w:val="Normal"/>
    <w:link w:val="HeaderChar"/>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258B0"/>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C258B0"/>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C258B0"/>
    <w:rPr>
      <w:rFonts w:ascii="Times New Roman" w:eastAsia="Times New Roman" w:hAnsi="Times New Roman" w:cs="Times New Roman"/>
      <w:sz w:val="20"/>
      <w:szCs w:val="20"/>
      <w:lang w:eastAsia="en-GB"/>
    </w:rPr>
  </w:style>
  <w:style w:type="character" w:styleId="PageNumber">
    <w:name w:val="page number"/>
    <w:basedOn w:val="DefaultParagraphFont"/>
    <w:rsid w:val="00C258B0"/>
  </w:style>
  <w:style w:type="character" w:styleId="Hyperlink">
    <w:name w:val="Hyperlink"/>
    <w:rsid w:val="00C258B0"/>
    <w:rPr>
      <w:color w:val="0000FF"/>
      <w:u w:val="single"/>
    </w:rPr>
  </w:style>
  <w:style w:type="table" w:customStyle="1" w:styleId="TableGrid2">
    <w:name w:val="Table Grid2"/>
    <w:basedOn w:val="TableNormal"/>
    <w:next w:val="TableGrid"/>
    <w:rsid w:val="00C258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C258B0"/>
    <w:pPr>
      <w:spacing w:after="0" w:line="240" w:lineRule="auto"/>
    </w:pPr>
    <w:rPr>
      <w:rFonts w:ascii="Arial" w:eastAsia="Times New Roman" w:hAnsi="Arial" w:cs="Times New Roman"/>
      <w:sz w:val="20"/>
      <w:szCs w:val="24"/>
    </w:rPr>
  </w:style>
  <w:style w:type="paragraph" w:customStyle="1" w:styleId="Char">
    <w:name w:val="Char"/>
    <w:basedOn w:val="Normal"/>
    <w:rsid w:val="00C258B0"/>
    <w:pPr>
      <w:spacing w:line="240" w:lineRule="exact"/>
    </w:pPr>
    <w:rPr>
      <w:rFonts w:ascii="Tahoma" w:eastAsia="Times New Roman" w:hAnsi="Tahoma" w:cs="Tahoma"/>
      <w:sz w:val="20"/>
      <w:szCs w:val="20"/>
      <w:lang w:val="en-US"/>
    </w:rPr>
  </w:style>
  <w:style w:type="paragraph" w:styleId="NormalWeb">
    <w:name w:val="Normal (Web)"/>
    <w:basedOn w:val="Normal"/>
    <w:rsid w:val="00C258B0"/>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C258B0"/>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C258B0"/>
    <w:rPr>
      <w:color w:val="800080"/>
      <w:u w:val="single"/>
    </w:rPr>
  </w:style>
  <w:style w:type="paragraph" w:styleId="BodyTextIndent2">
    <w:name w:val="Body Text Indent 2"/>
    <w:basedOn w:val="Normal"/>
    <w:link w:val="BodyTextIndent2Char"/>
    <w:uiPriority w:val="99"/>
    <w:semiHidden/>
    <w:unhideWhenUsed/>
    <w:rsid w:val="00C258B0"/>
    <w:pPr>
      <w:spacing w:after="120" w:line="480" w:lineRule="auto"/>
      <w:ind w:left="283"/>
    </w:pPr>
    <w:rPr>
      <w:rFonts w:ascii="Arial" w:eastAsia="Times New Roman" w:hAnsi="Arial" w:cs="Times New Roman"/>
      <w:sz w:val="24"/>
      <w:szCs w:val="20"/>
      <w:lang w:eastAsia="en-GB"/>
    </w:rPr>
  </w:style>
  <w:style w:type="character" w:customStyle="1" w:styleId="BodyTextIndent2Char">
    <w:name w:val="Body Text Indent 2 Char"/>
    <w:basedOn w:val="DefaultParagraphFont"/>
    <w:link w:val="BodyTextIndent2"/>
    <w:uiPriority w:val="99"/>
    <w:semiHidden/>
    <w:rsid w:val="00C258B0"/>
    <w:rPr>
      <w:rFonts w:ascii="Arial" w:eastAsia="Times New Roman" w:hAnsi="Arial" w:cs="Times New Roman"/>
      <w:sz w:val="24"/>
      <w:szCs w:val="20"/>
      <w:lang w:eastAsia="en-GB"/>
    </w:rPr>
  </w:style>
  <w:style w:type="paragraph" w:styleId="NoSpacing">
    <w:name w:val="No Spacing"/>
    <w:uiPriority w:val="1"/>
    <w:qFormat/>
    <w:rsid w:val="00C258B0"/>
    <w:pPr>
      <w:spacing w:after="0" w:line="240" w:lineRule="auto"/>
    </w:pPr>
    <w:rPr>
      <w:rFonts w:ascii="Calibri" w:eastAsia="Calibri" w:hAnsi="Calibri" w:cs="Times New Roman"/>
      <w:lang w:eastAsia="en-GB"/>
    </w:rPr>
  </w:style>
  <w:style w:type="paragraph" w:customStyle="1" w:styleId="Default">
    <w:name w:val="Default"/>
    <w:rsid w:val="00C258B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semiHidden/>
    <w:rsid w:val="00C258B0"/>
    <w:rPr>
      <w:rFonts w:ascii="Arial" w:eastAsia="Times New Roman" w:hAnsi="Arial" w:cs="Times New Roman"/>
      <w:sz w:val="20"/>
      <w:szCs w:val="20"/>
      <w:lang w:eastAsia="en-GB"/>
    </w:rPr>
  </w:style>
  <w:style w:type="character" w:styleId="EndnoteReference">
    <w:name w:val="endnote reference"/>
    <w:uiPriority w:val="99"/>
    <w:semiHidden/>
    <w:unhideWhenUsed/>
    <w:rsid w:val="00C258B0"/>
    <w:rPr>
      <w:vertAlign w:val="superscript"/>
    </w:rPr>
  </w:style>
  <w:style w:type="paragraph" w:styleId="BalloonText">
    <w:name w:val="Balloon Text"/>
    <w:basedOn w:val="Normal"/>
    <w:link w:val="BalloonTextChar"/>
    <w:uiPriority w:val="99"/>
    <w:semiHidden/>
    <w:unhideWhenUsed/>
    <w:rsid w:val="00C258B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C258B0"/>
    <w:rPr>
      <w:rFonts w:ascii="Tahoma" w:eastAsia="Times New Roman" w:hAnsi="Tahoma" w:cs="Tahoma"/>
      <w:sz w:val="16"/>
      <w:szCs w:val="16"/>
      <w:lang w:eastAsia="en-GB"/>
    </w:rPr>
  </w:style>
  <w:style w:type="character" w:styleId="CommentReference">
    <w:name w:val="annotation reference"/>
    <w:semiHidden/>
    <w:rsid w:val="00C258B0"/>
    <w:rPr>
      <w:sz w:val="16"/>
      <w:szCs w:val="16"/>
    </w:rPr>
  </w:style>
  <w:style w:type="paragraph" w:styleId="CommentText">
    <w:name w:val="annotation text"/>
    <w:basedOn w:val="Normal"/>
    <w:link w:val="CommentTextChar"/>
    <w:semiHidden/>
    <w:rsid w:val="00C258B0"/>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C258B0"/>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C258B0"/>
    <w:rPr>
      <w:b/>
      <w:bCs/>
    </w:rPr>
  </w:style>
  <w:style w:type="character" w:customStyle="1" w:styleId="CommentSubjectChar">
    <w:name w:val="Comment Subject Char"/>
    <w:basedOn w:val="CommentTextChar"/>
    <w:link w:val="CommentSubject"/>
    <w:semiHidden/>
    <w:rsid w:val="00C258B0"/>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258B0"/>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C258B0"/>
    <w:rPr>
      <w:rFonts w:ascii="Arial" w:eastAsia="Times New Roman" w:hAnsi="Arial" w:cs="Times New Roman"/>
      <w:sz w:val="20"/>
      <w:szCs w:val="20"/>
      <w:lang w:eastAsia="en-GB"/>
    </w:rPr>
  </w:style>
  <w:style w:type="character" w:styleId="FootnoteReference">
    <w:name w:val="footnote reference"/>
    <w:uiPriority w:val="99"/>
    <w:semiHidden/>
    <w:unhideWhenUsed/>
    <w:rsid w:val="00C258B0"/>
    <w:rPr>
      <w:vertAlign w:val="superscript"/>
    </w:rPr>
  </w:style>
  <w:style w:type="paragraph" w:styleId="Revision">
    <w:name w:val="Revision"/>
    <w:hidden/>
    <w:uiPriority w:val="99"/>
    <w:semiHidden/>
    <w:rsid w:val="00C258B0"/>
    <w:pPr>
      <w:spacing w:after="0" w:line="240" w:lineRule="auto"/>
    </w:pPr>
    <w:rPr>
      <w:rFonts w:ascii="Arial" w:eastAsia="Times New Roman" w:hAnsi="Arial" w:cs="Times New Roman"/>
      <w:sz w:val="24"/>
      <w:szCs w:val="20"/>
      <w:lang w:eastAsia="en-GB"/>
    </w:rPr>
  </w:style>
  <w:style w:type="character" w:customStyle="1" w:styleId="UnresolvedMention1">
    <w:name w:val="Unresolved Mention1"/>
    <w:basedOn w:val="DefaultParagraphFont"/>
    <w:uiPriority w:val="99"/>
    <w:semiHidden/>
    <w:unhideWhenUsed/>
    <w:rsid w:val="00C258B0"/>
    <w:rPr>
      <w:color w:val="605E5C"/>
      <w:shd w:val="clear" w:color="auto" w:fill="E1DFDD"/>
    </w:rPr>
  </w:style>
  <w:style w:type="table" w:customStyle="1" w:styleId="TableGrid0">
    <w:name w:val="Table Grid0"/>
    <w:basedOn w:val="TableNormal"/>
    <w:rsid w:val="00C258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258B0"/>
    <w:pPr>
      <w:spacing w:after="0" w:line="240" w:lineRule="auto"/>
    </w:pPr>
    <w:rPr>
      <w:rFonts w:ascii="Calibri" w:hAnsi="Calibri" w:cs="Calibri"/>
      <w:lang w:eastAsia="en-GB"/>
    </w:rPr>
  </w:style>
  <w:style w:type="paragraph" w:customStyle="1" w:styleId="xmsolistparagraph">
    <w:name w:val="x_msolistparagraph"/>
    <w:basedOn w:val="Normal"/>
    <w:rsid w:val="00C258B0"/>
    <w:pPr>
      <w:spacing w:after="200" w:line="276" w:lineRule="auto"/>
      <w:ind w:left="720"/>
      <w:jc w:val="both"/>
    </w:pPr>
    <w:rPr>
      <w:rFonts w:ascii="Arial" w:hAnsi="Arial" w:cs="Arial"/>
      <w:lang w:eastAsia="en-GB"/>
    </w:rPr>
  </w:style>
  <w:style w:type="table" w:styleId="GridTable4">
    <w:name w:val="Grid Table 4"/>
    <w:basedOn w:val="TableNormal"/>
    <w:uiPriority w:val="49"/>
    <w:rsid w:val="00647CD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550416/Children_Missing_Education_-_statutory_guidance.pdf" TargetMode="External"/><Relationship Id="rId21" Type="http://schemas.openxmlformats.org/officeDocument/2006/relationships/hyperlink" Target="http://www.lscbbirmingham.org.uk/index.php/delivering-effective-support" TargetMode="External"/><Relationship Id="rId42" Type="http://schemas.openxmlformats.org/officeDocument/2006/relationships/hyperlink" Target="http://westmidlands.procedures.org.uk/pkoso/regional-safeguarding-guidance/children-who-abuse-others" TargetMode="External"/><Relationship Id="rId47" Type="http://schemas.openxmlformats.org/officeDocument/2006/relationships/hyperlink" Target="http://westmidlands.procedures.org.uk/pkotx/regional-safeguarding-guidance/children-missing-education-cme" TargetMode="External"/><Relationship Id="rId63" Type="http://schemas.openxmlformats.org/officeDocument/2006/relationships/hyperlink" Target="http://westmidlands.procedures.org.uk/pkpzt/regional-safeguarding-guidance/safeguarding-children-and-young-people-against-radicalisation-and-violent-extremism" TargetMode="External"/><Relationship Id="rId68" Type="http://schemas.openxmlformats.org/officeDocument/2006/relationships/hyperlink" Target="http://westmidlands.procedures.org.uk/pkpzs/regional-safeguarding-guidance/children-affected-by-gang-activity-and-youth-violence" TargetMode="External"/><Relationship Id="rId84" Type="http://schemas.openxmlformats.org/officeDocument/2006/relationships/hyperlink" Target="https://www.net-aware.org.uk/" TargetMode="External"/><Relationship Id="rId89" Type="http://schemas.openxmlformats.org/officeDocument/2006/relationships/footer" Target="footer1.xml"/><Relationship Id="rId16" Type="http://schemas.openxmlformats.org/officeDocument/2006/relationships/hyperlink" Target="http://www.legislation.gov.uk/ukpga/2002/32/contents" TargetMode="External"/><Relationship Id="rId11" Type="http://schemas.openxmlformats.org/officeDocument/2006/relationships/image" Target="media/image1.jpg"/><Relationship Id="rId32" Type="http://schemas.openxmlformats.org/officeDocument/2006/relationships/hyperlink" Target="http://www.lscbbirmingham.org.uk/index.php/delivering-effective-support" TargetMode="External"/><Relationship Id="rId37" Type="http://schemas.openxmlformats.org/officeDocument/2006/relationships/hyperlink" Target="http://www.lscbbirmingham.org.uk/index.php/delivering-effective-support" TargetMode="External"/><Relationship Id="rId53" Type="http://schemas.openxmlformats.org/officeDocument/2006/relationships/hyperlink" Target="http://westmidlands.procedures.org.uk/pkpsx/regional-safeguarding-guidance/trafficked-children" TargetMode="External"/><Relationship Id="rId58" Type="http://schemas.openxmlformats.org/officeDocument/2006/relationships/hyperlink" Target="https://www.birmingham.gov.uk/downloads/file/8446/sexting_flow_chart_feb_2017" TargetMode="External"/><Relationship Id="rId74" Type="http://schemas.openxmlformats.org/officeDocument/2006/relationships/hyperlink" Target="https://www.gov.uk/government/publications/coronavirus-covid-19-keeping-children-safe-online" TargetMode="External"/><Relationship Id="rId79" Type="http://schemas.openxmlformats.org/officeDocument/2006/relationships/hyperlink" Target="http://www.thinkuknow.co.uk/"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assets.publishing.service.gov.uk/government/uploads/system/uploads/attachment_data/file/905125/6-1914-HO-Multi_Agency_Statutory_Guidance_on_FGM__-_MASTER_V7_-_FINAL__July_2020.pdf" TargetMode="External"/><Relationship Id="rId27" Type="http://schemas.openxmlformats.org/officeDocument/2006/relationships/hyperlink" Target="http://www.lscbbirmingham.org.uk/index.php/delivering-effective-support" TargetMode="External"/><Relationship Id="rId30" Type="http://schemas.openxmlformats.org/officeDocument/2006/relationships/hyperlink" Target="https://www.gov.uk/government/publications/use-of-reasonable-force-in-schools" TargetMode="External"/><Relationship Id="rId35" Type="http://schemas.openxmlformats.org/officeDocument/2006/relationships/hyperlink" Target="https://www.birmingham.gov.uk/downloads/file/9504/children_who_pose_a_risk_to_children" TargetMode="External"/><Relationship Id="rId43" Type="http://schemas.openxmlformats.org/officeDocument/2006/relationships/hyperlink" Target="http://westmidlands.procedures.org.uk/pkphh/regional-safeguarding-guidance/bullying" TargetMode="External"/><Relationship Id="rId48" Type="http://schemas.openxmlformats.org/officeDocument/2006/relationships/hyperlink" Target="https://www.nicco.org.uk/" TargetMode="External"/><Relationship Id="rId56" Type="http://schemas.openxmlformats.org/officeDocument/2006/relationships/hyperlink" Target="http://westmidlands.procedures.org.uk/pkpht/regional-safeguarding-guidance/self-harm-and-suicidal-behaviour" TargetMode="External"/><Relationship Id="rId64" Type="http://schemas.openxmlformats.org/officeDocument/2006/relationships/hyperlink" Target="http://westmidlands.procedures.org.uk/pkplh/regional-safeguarding-guidance/sexually-active-children-and-young-people-including-under-age-sexual-activity" TargetMode="External"/><Relationship Id="rId69" Type="http://schemas.openxmlformats.org/officeDocument/2006/relationships/hyperlink" Target="https://www.gov.uk/government/policies/violence-against-women-and-girls" TargetMode="External"/><Relationship Id="rId77" Type="http://schemas.openxmlformats.org/officeDocument/2006/relationships/hyperlink" Target="https://reportharmfulcontent.com/" TargetMode="External"/><Relationship Id="rId8" Type="http://schemas.openxmlformats.org/officeDocument/2006/relationships/webSettings" Target="webSettings.xml"/><Relationship Id="rId51" Type="http://schemas.openxmlformats.org/officeDocument/2006/relationships/hyperlink" Target="http://westmidlands.procedures.org.uk/pkost/regional-safeguarding-guidance/domestic-violence-and-abuse" TargetMode="External"/><Relationship Id="rId72" Type="http://schemas.openxmlformats.org/officeDocument/2006/relationships/hyperlink" Target="https://www.gov.uk/government/publications/keeping-children-safe-in-education--2" TargetMode="External"/><Relationship Id="rId80" Type="http://schemas.openxmlformats.org/officeDocument/2006/relationships/hyperlink" Target="https://parentinfo.org/" TargetMode="External"/><Relationship Id="rId85" Type="http://schemas.openxmlformats.org/officeDocument/2006/relationships/hyperlink" Target="https://www.ltai.info/staying-safe-online/"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assets.publishing.service.gov.uk/government/uploads/system/uploads/attachment_data/file/790549/circular-voyeurism-offences-act-2019.pdf" TargetMode="External"/><Relationship Id="rId33" Type="http://schemas.openxmlformats.org/officeDocument/2006/relationships/hyperlink" Target="https://www.birmingham.gov.uk/downloads/download/773/the_prevent_duty" TargetMode="External"/><Relationship Id="rId38" Type="http://schemas.openxmlformats.org/officeDocument/2006/relationships/hyperlink" Target="http://westmidlands.procedures.org.uk/ykpzy/statutory-child-protection-procedures/allegations-against-staff-or-volunteers" TargetMode="External"/><Relationship Id="rId46" Type="http://schemas.openxmlformats.org/officeDocument/2006/relationships/hyperlink" Target="http://westmidlands.procedures.org.uk/pkpls/regional-safeguarding-guidance/children-missing-from-care-home-and-education" TargetMode="External"/><Relationship Id="rId59" Type="http://schemas.openxmlformats.org/officeDocument/2006/relationships/hyperlink" Target="http://policeandschools.org.uk/onewebmedia/Searching%20Screening%20&amp;%20Confiscation%20Jan%202018.pdf" TargetMode="External"/><Relationship Id="rId67" Type="http://schemas.openxmlformats.org/officeDocument/2006/relationships/hyperlink" Target="http://policeandschools.org.uk/KNOWLEDGE%20BASE/secondary_menu.html" TargetMode="External"/><Relationship Id="rId20" Type="http://schemas.openxmlformats.org/officeDocument/2006/relationships/hyperlink" Target="https://www.birmingham.gov.uk/downloads/file/11545/birmingham_criminal_exploitation_and_gang_affiliation_practice_guidance_2018" TargetMode="External"/><Relationship Id="rId41" Type="http://schemas.openxmlformats.org/officeDocument/2006/relationships/hyperlink" Target="http://westmidlands.procedures.org.uk/pkphl/regional-safeguarding-guidance/neglect" TargetMode="External"/><Relationship Id="rId54" Type="http://schemas.openxmlformats.org/officeDocument/2006/relationships/hyperlink" Target="https://www.birmingham.gov.uk/downloads/file/11545/birmingham_criminal_exploitation_and_gang_affiliation_practice_guidance_2018" TargetMode="External"/><Relationship Id="rId62" Type="http://schemas.openxmlformats.org/officeDocument/2006/relationships/hyperlink" Target="https://www.birmingham.gov.uk/downloads/file/2792/private_fostering_in_birmingham_information_for_professionals" TargetMode="External"/><Relationship Id="rId70" Type="http://schemas.openxmlformats.org/officeDocument/2006/relationships/hyperlink" Target="http://westmidlands.procedures.org.uk/pkqqo/regional-safeguarding-guidance/honour-based-violence" TargetMode="External"/><Relationship Id="rId75" Type="http://schemas.openxmlformats.org/officeDocument/2006/relationships/hyperlink" Target="https://www.saferrecruitmentconsortium.org/" TargetMode="External"/><Relationship Id="rId83" Type="http://schemas.openxmlformats.org/officeDocument/2006/relationships/hyperlink" Target="http://www.lgfl.net/online-safety/" TargetMode="External"/><Relationship Id="rId88" Type="http://schemas.openxmlformats.org/officeDocument/2006/relationships/hyperlink" Target="https://www.gov.uk/guidance/covid-19-staying-safe-online"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www.lscbbirmingham.org.uk/index.php/delivering-effective-support" TargetMode="External"/><Relationship Id="rId36" Type="http://schemas.openxmlformats.org/officeDocument/2006/relationships/hyperlink" Target="https://www.birmingham.gov.uk/downloads/file/8321/responding_to_hsb_-_school_guidance" TargetMode="External"/><Relationship Id="rId49" Type="http://schemas.openxmlformats.org/officeDocument/2006/relationships/hyperlink" Target="http://policeandschools.org.uk/KNOWLEDGE%20BASE/Psychoactive%20Substances.html" TargetMode="External"/><Relationship Id="rId57" Type="http://schemas.openxmlformats.org/officeDocument/2006/relationships/hyperlink" Target="https://www.birmingham.gov.uk/downloads/file/9462/medicine_in_schools_feb_2018" TargetMode="External"/><Relationship Id="rId10" Type="http://schemas.openxmlformats.org/officeDocument/2006/relationships/endnotes" Target="endnotes.xml"/><Relationship Id="rId31" Type="http://schemas.openxmlformats.org/officeDocument/2006/relationships/hyperlink" Target="http://www.lscbbirmingham.org.uk/index.php/delivering-effective-support" TargetMode="External"/><Relationship Id="rId44" Type="http://schemas.openxmlformats.org/officeDocument/2006/relationships/hyperlink" Target="https://www.gov.uk/government/publications/young-witness-booklet-for-5-to-11-year-olds" TargetMode="External"/><Relationship Id="rId52" Type="http://schemas.openxmlformats.org/officeDocument/2006/relationships/hyperlink" Target="http://westmidlands.procedures.org.uk/pkpll/regional-safeguarding-guidance/child-sexual-exploitation" TargetMode="External"/><Relationship Id="rId60" Type="http://schemas.openxmlformats.org/officeDocument/2006/relationships/hyperlink" Target="http://westmidlands.procedures.org.uk/pkphy/regional-safeguarding-guidance/online-safety-children-exposed-to-abuse-through-digital-media" TargetMode="External"/><Relationship Id="rId65" Type="http://schemas.openxmlformats.org/officeDocument/2006/relationships/hyperlink" Target="https://www.birmingham.gov.uk/downloads/file/8321/responding_to_hsb_-_school_guidance" TargetMode="External"/><Relationship Id="rId73" Type="http://schemas.openxmlformats.org/officeDocument/2006/relationships/hyperlink" Target="https://www.gov.uk/government/publications/covid-19-safeguarding-in-schools-colleges-and-other-providers/coronavirus-covid-19-safeguarding-in-schools-colleges-and-other-providers" TargetMode="External"/><Relationship Id="rId78" Type="http://schemas.openxmlformats.org/officeDocument/2006/relationships/hyperlink" Target="https://www.ceop.police.uk/safety-centre/" TargetMode="External"/><Relationship Id="rId81" Type="http://schemas.openxmlformats.org/officeDocument/2006/relationships/hyperlink" Target="https://www.childnet.com/parents-and-carers/parent-and-carer-toolkit" TargetMode="External"/><Relationship Id="rId86" Type="http://schemas.openxmlformats.org/officeDocument/2006/relationships/hyperlink" Target="https://www.saferinternet.org.uk/advice-centre/parents-and-car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ec.europa.eu/commission/priorities/justice-and-fundamental-rights/data-protection/2018-reform-eu-data-protection-rules_en" TargetMode="External"/><Relationship Id="rId39" Type="http://schemas.openxmlformats.org/officeDocument/2006/relationships/hyperlink" Target="http://westmidlands.procedures.org.uk/pkphz/regional-safeguarding-guidance/abuse-linked-to-faith-or-belief" TargetMode="External"/><Relationship Id="rId34" Type="http://schemas.openxmlformats.org/officeDocument/2006/relationships/hyperlink" Target="https://www.gov.uk/government/publications/protecting-children-from-radicalisation-the-prevent-duty" TargetMode="External"/><Relationship Id="rId50" Type="http://schemas.openxmlformats.org/officeDocument/2006/relationships/hyperlink" Target="http://policeandschools.org.uk/KNOWLEDGE%20BASE/alcohol.html" TargetMode="External"/><Relationship Id="rId55" Type="http://schemas.openxmlformats.org/officeDocument/2006/relationships/hyperlink" Target="https://www.gov.uk/government/publications/homelessness-reduction-bill-policy-factsheets" TargetMode="External"/><Relationship Id="rId7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7" Type="http://schemas.openxmlformats.org/officeDocument/2006/relationships/settings" Target="settings.xml"/><Relationship Id="rId71" Type="http://schemas.openxmlformats.org/officeDocument/2006/relationships/hyperlink" Target="http://westmidlands.procedures.org.uk/ykpzy/statutory-child-protection-procedures/allegations-against-staff-or-volunteers" TargetMode="External"/><Relationship Id="rId2" Type="http://schemas.openxmlformats.org/officeDocument/2006/relationships/customXml" Target="../customXml/item2.xml"/><Relationship Id="rId29" Type="http://schemas.openxmlformats.org/officeDocument/2006/relationships/hyperlink" Target="http://www.lscbbirmingham.org.uk/index.php/early-help" TargetMode="External"/><Relationship Id="rId24" Type="http://schemas.openxmlformats.org/officeDocument/2006/relationships/hyperlink" Target="https://www.gov.uk/government/publications/relationships-education-relationships-and-sex-education-rse-and-health-education" TargetMode="External"/><Relationship Id="rId40" Type="http://schemas.openxmlformats.org/officeDocument/2006/relationships/hyperlink" Target="http://westmidlands.procedures.org.uk/pkost/regional-safeguarding-guidance/domestic-violence-and-abuse" TargetMode="External"/><Relationship Id="rId45" Type="http://schemas.openxmlformats.org/officeDocument/2006/relationships/hyperlink" Target="https://www.gov.uk/government/publications/young-witness-booklet-for-12-to-17-year-olds" TargetMode="External"/><Relationship Id="rId66" Type="http://schemas.openxmlformats.org/officeDocument/2006/relationships/hyperlink" Target="https://www.birmingham.gov.uk/downloads/file/9504/children_who_pose_a_risk_to_children" TargetMode="External"/><Relationship Id="rId87" Type="http://schemas.openxmlformats.org/officeDocument/2006/relationships/hyperlink" Target="https://www.gov.uk/government/publications/coronavirus-covid-19-keeping-children-safe-online/coronavirus-covid-19-support-for-parents-and-carers-to-keep-children-safe-online" TargetMode="External"/><Relationship Id="rId61" Type="http://schemas.openxmlformats.org/officeDocument/2006/relationships/hyperlink" Target="https://www.gov.uk/government/publications/teaching-online-safety-in-schools" TargetMode="External"/><Relationship Id="rId82" Type="http://schemas.openxmlformats.org/officeDocument/2006/relationships/hyperlink" Target="https://www.internetmatters.org/?gclid=EAIaIQobChMIktuA5LWK2wIVRYXVCh2afg2aEAAYASAAEgIJ5vD_BwE" TargetMode="External"/><Relationship Id="rId1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8B8F1069BECE4EB72BEDC367BB291D" ma:contentTypeVersion="12" ma:contentTypeDescription="Create a new document." ma:contentTypeScope="" ma:versionID="e0f1c9d04a8bc882f66b2b54bf7a5471">
  <xsd:schema xmlns:xsd="http://www.w3.org/2001/XMLSchema" xmlns:xs="http://www.w3.org/2001/XMLSchema" xmlns:p="http://schemas.microsoft.com/office/2006/metadata/properties" xmlns:ns3="81814edc-1fe4-4f5d-9b21-6ba7980c23f7" xmlns:ns4="e753ccb5-6986-4f65-a2d1-0461da148782" targetNamespace="http://schemas.microsoft.com/office/2006/metadata/properties" ma:root="true" ma:fieldsID="40d4274d918382c149ef4a0e254bfbde" ns3:_="" ns4:_="">
    <xsd:import namespace="81814edc-1fe4-4f5d-9b21-6ba7980c23f7"/>
    <xsd:import namespace="e753ccb5-6986-4f65-a2d1-0461da1487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14edc-1fe4-4f5d-9b21-6ba7980c2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53ccb5-6986-4f65-a2d1-0461da1487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50D85-84B3-4318-B796-F05624C0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8EE334-728C-43B6-82B8-08757B2B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14edc-1fe4-4f5d-9b21-6ba7980c23f7"/>
    <ds:schemaRef ds:uri="e753ccb5-6986-4f65-a2d1-0461da148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BE489-3583-4E2E-AB0C-254DF136FD53}">
  <ds:schemaRefs>
    <ds:schemaRef ds:uri="http://schemas.openxmlformats.org/officeDocument/2006/bibliography"/>
  </ds:schemaRefs>
</ds:datastoreItem>
</file>

<file path=customXml/itemProps4.xml><?xml version="1.0" encoding="utf-8"?>
<ds:datastoreItem xmlns:ds="http://schemas.openxmlformats.org/officeDocument/2006/customXml" ds:itemID="{F4561EB9-332B-48F2-A85E-0EA8BA7DD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12141</Words>
  <Characters>69210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81189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Manjit Sabbharwal</dc:creator>
  <cp:keywords/>
  <dc:description/>
  <cp:lastModifiedBy>MICHELLE HOOPER</cp:lastModifiedBy>
  <cp:revision>2</cp:revision>
  <cp:lastPrinted>2020-09-02T13:33:00Z</cp:lastPrinted>
  <dcterms:created xsi:type="dcterms:W3CDTF">2020-11-19T14:45:00Z</dcterms:created>
  <dcterms:modified xsi:type="dcterms:W3CDTF">2020-11-19T14:45:00Z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0x010100228B8F1069BECE4EB72BEDC367BB291D</vt:lpwstr>
  </property>
</Properties>
</file>