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430C0" w14:textId="77777777" w:rsidR="00907367" w:rsidRDefault="00907367" w:rsidP="00907367">
      <w:pPr>
        <w:jc w:val="center"/>
        <w:rPr>
          <w:b/>
          <w:sz w:val="24"/>
          <w:szCs w:val="24"/>
        </w:rPr>
      </w:pPr>
    </w:p>
    <w:p w14:paraId="124F1822" w14:textId="77777777" w:rsidR="00907367" w:rsidRDefault="00907367" w:rsidP="00907367">
      <w:pPr>
        <w:jc w:val="center"/>
        <w:rPr>
          <w:b/>
          <w:sz w:val="24"/>
          <w:szCs w:val="24"/>
        </w:rPr>
      </w:pPr>
    </w:p>
    <w:p w14:paraId="7F5D96C8" w14:textId="77777777" w:rsidR="00907367" w:rsidRDefault="00907367" w:rsidP="00907367">
      <w:pPr>
        <w:jc w:val="center"/>
        <w:rPr>
          <w:b/>
          <w:sz w:val="24"/>
          <w:szCs w:val="24"/>
        </w:rPr>
      </w:pPr>
      <w:r w:rsidRPr="00ED4380">
        <w:rPr>
          <w:noProof/>
          <w:lang w:eastAsia="en-GB"/>
        </w:rPr>
        <w:drawing>
          <wp:inline distT="0" distB="0" distL="0" distR="0" wp14:anchorId="7A261C13" wp14:editId="23100EFF">
            <wp:extent cx="3138608" cy="2148840"/>
            <wp:effectExtent l="0" t="0" r="11430" b="10160"/>
            <wp:docPr id="43" name="Picture 4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934" cy="2179188"/>
                    </a:xfrm>
                    <a:prstGeom prst="rect">
                      <a:avLst/>
                    </a:prstGeom>
                    <a:noFill/>
                    <a:ln>
                      <a:noFill/>
                    </a:ln>
                  </pic:spPr>
                </pic:pic>
              </a:graphicData>
            </a:graphic>
          </wp:inline>
        </w:drawing>
      </w:r>
    </w:p>
    <w:p w14:paraId="446E6CF8" w14:textId="77777777" w:rsidR="00907367" w:rsidRDefault="00907367" w:rsidP="00907367">
      <w:pPr>
        <w:jc w:val="center"/>
        <w:rPr>
          <w:b/>
          <w:sz w:val="24"/>
          <w:szCs w:val="24"/>
        </w:rPr>
      </w:pPr>
    </w:p>
    <w:p w14:paraId="5B5738BD" w14:textId="77777777" w:rsidR="00907367" w:rsidRDefault="00907367" w:rsidP="00907367">
      <w:pPr>
        <w:jc w:val="center"/>
        <w:rPr>
          <w:b/>
          <w:sz w:val="24"/>
          <w:szCs w:val="24"/>
        </w:rPr>
      </w:pPr>
    </w:p>
    <w:p w14:paraId="3C2891E9" w14:textId="77777777" w:rsidR="00EE2FDD" w:rsidRDefault="00EE2FDD" w:rsidP="00907367">
      <w:pPr>
        <w:jc w:val="center"/>
        <w:rPr>
          <w:b/>
          <w:sz w:val="24"/>
          <w:szCs w:val="24"/>
        </w:rPr>
      </w:pPr>
    </w:p>
    <w:p w14:paraId="7B727D05" w14:textId="5817EF8D" w:rsidR="00907367" w:rsidRPr="00EE2FDD" w:rsidRDefault="00907367" w:rsidP="00907367">
      <w:pPr>
        <w:jc w:val="center"/>
        <w:rPr>
          <w:b/>
          <w:sz w:val="72"/>
          <w:szCs w:val="72"/>
        </w:rPr>
      </w:pPr>
      <w:r w:rsidRPr="00EE2FDD">
        <w:rPr>
          <w:b/>
          <w:sz w:val="72"/>
          <w:szCs w:val="72"/>
        </w:rPr>
        <w:t>Remote Learning Policy</w:t>
      </w:r>
      <w:r w:rsidR="00047F2C">
        <w:rPr>
          <w:b/>
          <w:sz w:val="72"/>
          <w:szCs w:val="72"/>
        </w:rPr>
        <w:t xml:space="preserve"> for Parents</w:t>
      </w:r>
    </w:p>
    <w:p w14:paraId="72331FCD" w14:textId="77777777" w:rsidR="00907367" w:rsidRPr="0009105E" w:rsidRDefault="00907367" w:rsidP="00907367">
      <w:pPr>
        <w:rPr>
          <w:b/>
          <w:sz w:val="56"/>
          <w:szCs w:val="24"/>
        </w:rPr>
      </w:pPr>
    </w:p>
    <w:tbl>
      <w:tblPr>
        <w:tblStyle w:val="TableGrid1"/>
        <w:tblpPr w:leftFromText="180" w:rightFromText="180" w:vertAnchor="text" w:horzAnchor="margin" w:tblpXSpec="center" w:tblpY="348"/>
        <w:tblW w:w="0" w:type="auto"/>
        <w:tblLook w:val="04A0" w:firstRow="1" w:lastRow="0" w:firstColumn="1" w:lastColumn="0" w:noHBand="0" w:noVBand="1"/>
      </w:tblPr>
      <w:tblGrid>
        <w:gridCol w:w="8522"/>
      </w:tblGrid>
      <w:tr w:rsidR="00907367" w:rsidRPr="005E4D8B" w14:paraId="7EB047A0" w14:textId="77777777" w:rsidTr="00907367">
        <w:trPr>
          <w:trHeight w:val="1975"/>
        </w:trPr>
        <w:tc>
          <w:tcPr>
            <w:tcW w:w="8522" w:type="dxa"/>
          </w:tcPr>
          <w:p w14:paraId="2E57E666" w14:textId="77777777" w:rsidR="00907367" w:rsidRPr="005E4D8B" w:rsidRDefault="00907367" w:rsidP="00907367">
            <w:pPr>
              <w:tabs>
                <w:tab w:val="left" w:pos="1755"/>
                <w:tab w:val="center" w:pos="4474"/>
              </w:tabs>
              <w:jc w:val="center"/>
              <w:rPr>
                <w:b/>
                <w:i/>
                <w:color w:val="FF0000"/>
              </w:rPr>
            </w:pPr>
            <w:r w:rsidRPr="005E4D8B">
              <w:rPr>
                <w:b/>
                <w:i/>
                <w:color w:val="FF0000"/>
              </w:rPr>
              <w:t>Safeguarding Statement</w:t>
            </w:r>
          </w:p>
          <w:p w14:paraId="7D2E9252" w14:textId="77777777" w:rsidR="00907367" w:rsidRPr="00F9327C" w:rsidRDefault="00907367" w:rsidP="00907367">
            <w:pPr>
              <w:tabs>
                <w:tab w:val="left" w:pos="1755"/>
                <w:tab w:val="center" w:pos="4474"/>
              </w:tabs>
              <w:jc w:val="center"/>
              <w:rPr>
                <w:i/>
                <w:color w:val="FF0000"/>
              </w:rPr>
            </w:pPr>
            <w:r w:rsidRPr="005E4D8B">
              <w:rPr>
                <w:i/>
                <w:color w:val="FF0000"/>
              </w:rPr>
              <w:t>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sexuality or disability. West Heath Primary School is committed to safeguarding and promoting the welfare of children and young people and expects all staff to share this commi</w:t>
            </w:r>
            <w:r>
              <w:rPr>
                <w:i/>
                <w:color w:val="FF0000"/>
              </w:rPr>
              <w:t xml:space="preserve">tment. </w:t>
            </w:r>
          </w:p>
        </w:tc>
      </w:tr>
    </w:tbl>
    <w:p w14:paraId="4BB8BE6F" w14:textId="77777777" w:rsidR="00907367" w:rsidRDefault="00907367" w:rsidP="00907367">
      <w:pPr>
        <w:jc w:val="center"/>
        <w:rPr>
          <w:b/>
          <w:sz w:val="24"/>
          <w:szCs w:val="24"/>
        </w:rPr>
      </w:pPr>
    </w:p>
    <w:p w14:paraId="096E852A" w14:textId="77777777" w:rsidR="00907367" w:rsidRDefault="00907367" w:rsidP="00907367">
      <w:pPr>
        <w:tabs>
          <w:tab w:val="left" w:pos="1755"/>
          <w:tab w:val="center" w:pos="4474"/>
        </w:tabs>
        <w:ind w:left="-1134" w:right="-1056"/>
        <w:jc w:val="center"/>
        <w:rPr>
          <w:rFonts w:ascii="Calibri" w:hAnsi="Calibri"/>
          <w:i/>
          <w:sz w:val="20"/>
          <w:szCs w:val="20"/>
        </w:rPr>
      </w:pPr>
    </w:p>
    <w:p w14:paraId="6FF751C1" w14:textId="77777777" w:rsidR="00907367" w:rsidRDefault="00907367" w:rsidP="00907367">
      <w:pPr>
        <w:tabs>
          <w:tab w:val="left" w:pos="1755"/>
          <w:tab w:val="center" w:pos="4474"/>
        </w:tabs>
        <w:ind w:right="-1056"/>
        <w:rPr>
          <w:rFonts w:ascii="Calibri" w:hAnsi="Calibri"/>
          <w:b/>
          <w:i/>
        </w:rPr>
      </w:pPr>
    </w:p>
    <w:p w14:paraId="7E084D79" w14:textId="77777777" w:rsidR="00907367" w:rsidRPr="00196EC6" w:rsidRDefault="00907367" w:rsidP="00907367">
      <w:pPr>
        <w:spacing w:line="240" w:lineRule="auto"/>
        <w:ind w:right="-1056"/>
        <w:jc w:val="both"/>
        <w:rPr>
          <w:rFonts w:cstheme="minorHAnsi"/>
          <w:b/>
          <w:color w:val="000000" w:themeColor="text1"/>
          <w:u w:val="single"/>
        </w:rPr>
      </w:pPr>
    </w:p>
    <w:p w14:paraId="1F911E9C" w14:textId="77777777" w:rsidR="00907367" w:rsidRPr="00196EC6" w:rsidRDefault="00907367" w:rsidP="00907367">
      <w:pPr>
        <w:spacing w:line="240" w:lineRule="auto"/>
        <w:ind w:right="-1056"/>
        <w:jc w:val="both"/>
        <w:rPr>
          <w:rFonts w:cstheme="minorHAnsi"/>
          <w:b/>
          <w:color w:val="000000" w:themeColor="text1"/>
          <w:u w:val="single"/>
        </w:rPr>
      </w:pPr>
    </w:p>
    <w:p w14:paraId="1D4FFFB2" w14:textId="77777777" w:rsidR="00907367" w:rsidRPr="00196EC6" w:rsidRDefault="00907367" w:rsidP="00907367">
      <w:pPr>
        <w:spacing w:line="240" w:lineRule="auto"/>
        <w:jc w:val="both"/>
        <w:rPr>
          <w:rFonts w:cstheme="minorHAnsi"/>
          <w:b/>
          <w:bCs/>
          <w:color w:val="000000" w:themeColor="text1"/>
          <w:u w:val="single"/>
        </w:rPr>
      </w:pPr>
    </w:p>
    <w:p w14:paraId="21110BE9" w14:textId="77777777" w:rsidR="00907367" w:rsidRPr="00196EC6" w:rsidRDefault="00907367" w:rsidP="00907367">
      <w:pPr>
        <w:tabs>
          <w:tab w:val="left" w:pos="1755"/>
          <w:tab w:val="center" w:pos="4474"/>
        </w:tabs>
        <w:spacing w:line="240" w:lineRule="auto"/>
        <w:ind w:left="-1134" w:right="-1056"/>
        <w:jc w:val="both"/>
        <w:rPr>
          <w:rFonts w:cstheme="minorHAnsi"/>
          <w:i/>
          <w:color w:val="000000" w:themeColor="text1"/>
        </w:rPr>
      </w:pPr>
    </w:p>
    <w:p w14:paraId="26029E9F" w14:textId="77777777" w:rsidR="00907367" w:rsidRPr="00196EC6" w:rsidRDefault="00907367" w:rsidP="00907367">
      <w:pPr>
        <w:tabs>
          <w:tab w:val="left" w:pos="1755"/>
          <w:tab w:val="center" w:pos="4474"/>
        </w:tabs>
        <w:spacing w:line="240" w:lineRule="auto"/>
        <w:ind w:left="-1134" w:right="-1056"/>
        <w:jc w:val="both"/>
        <w:rPr>
          <w:rFonts w:cstheme="minorHAnsi"/>
          <w:i/>
          <w:color w:val="000000" w:themeColor="text1"/>
        </w:rPr>
      </w:pPr>
    </w:p>
    <w:p w14:paraId="4D8BFD59" w14:textId="77777777" w:rsidR="00907367" w:rsidRPr="00196EC6" w:rsidRDefault="00907367" w:rsidP="00907367">
      <w:pPr>
        <w:tabs>
          <w:tab w:val="left" w:pos="1755"/>
          <w:tab w:val="center" w:pos="4474"/>
        </w:tabs>
        <w:spacing w:line="240" w:lineRule="auto"/>
        <w:ind w:right="-1056"/>
        <w:jc w:val="both"/>
        <w:rPr>
          <w:rFonts w:cstheme="minorHAnsi"/>
          <w:color w:val="000000" w:themeColor="text1"/>
        </w:rPr>
      </w:pPr>
    </w:p>
    <w:p w14:paraId="0E831308" w14:textId="77777777" w:rsidR="00907367" w:rsidRPr="00196EC6" w:rsidRDefault="00907367" w:rsidP="00907367">
      <w:pPr>
        <w:tabs>
          <w:tab w:val="left" w:pos="1755"/>
          <w:tab w:val="center" w:pos="4474"/>
        </w:tabs>
        <w:spacing w:line="240" w:lineRule="auto"/>
        <w:ind w:right="-1056"/>
        <w:jc w:val="both"/>
        <w:rPr>
          <w:rFonts w:cstheme="minorHAnsi"/>
          <w:color w:val="000000" w:themeColor="text1"/>
        </w:rPr>
      </w:pPr>
    </w:p>
    <w:tbl>
      <w:tblPr>
        <w:tblStyle w:val="TableGrid"/>
        <w:tblpPr w:leftFromText="180" w:rightFromText="180" w:vertAnchor="text" w:horzAnchor="margin" w:tblpXSpec="center" w:tblpY="248"/>
        <w:tblW w:w="0" w:type="auto"/>
        <w:tblLook w:val="04A0" w:firstRow="1" w:lastRow="0" w:firstColumn="1" w:lastColumn="0" w:noHBand="0" w:noVBand="1"/>
      </w:tblPr>
      <w:tblGrid>
        <w:gridCol w:w="4240"/>
        <w:gridCol w:w="4220"/>
      </w:tblGrid>
      <w:tr w:rsidR="00907367" w:rsidRPr="00196EC6" w14:paraId="4B3968D5" w14:textId="77777777" w:rsidTr="00907367">
        <w:tc>
          <w:tcPr>
            <w:tcW w:w="4240" w:type="dxa"/>
          </w:tcPr>
          <w:p w14:paraId="557DC943" w14:textId="77777777" w:rsidR="00907367" w:rsidRPr="00196EC6" w:rsidRDefault="00907367" w:rsidP="00907367">
            <w:pPr>
              <w:pStyle w:val="Footer"/>
              <w:jc w:val="both"/>
              <w:rPr>
                <w:rFonts w:asciiTheme="minorHAnsi" w:hAnsiTheme="minorHAnsi" w:cstheme="minorHAnsi"/>
                <w:color w:val="000000" w:themeColor="text1"/>
                <w:sz w:val="22"/>
                <w:szCs w:val="22"/>
              </w:rPr>
            </w:pPr>
            <w:r w:rsidRPr="00196EC6">
              <w:rPr>
                <w:rFonts w:asciiTheme="minorHAnsi" w:hAnsiTheme="minorHAnsi" w:cstheme="minorHAnsi"/>
                <w:color w:val="000000" w:themeColor="text1"/>
                <w:sz w:val="22"/>
                <w:szCs w:val="22"/>
              </w:rPr>
              <w:t>Owner</w:t>
            </w:r>
          </w:p>
        </w:tc>
        <w:tc>
          <w:tcPr>
            <w:tcW w:w="4220" w:type="dxa"/>
          </w:tcPr>
          <w:p w14:paraId="559EE163" w14:textId="77777777" w:rsidR="00907367" w:rsidRPr="00196EC6" w:rsidRDefault="00907367" w:rsidP="00907367">
            <w:pPr>
              <w:pStyle w:val="Foote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Head Teacher</w:t>
            </w:r>
          </w:p>
        </w:tc>
      </w:tr>
      <w:tr w:rsidR="00907367" w:rsidRPr="00196EC6" w14:paraId="524AB0E0" w14:textId="77777777" w:rsidTr="00907367">
        <w:tc>
          <w:tcPr>
            <w:tcW w:w="4240" w:type="dxa"/>
          </w:tcPr>
          <w:p w14:paraId="7477935C" w14:textId="77777777" w:rsidR="00907367" w:rsidRPr="00196EC6" w:rsidRDefault="00907367" w:rsidP="00907367">
            <w:pPr>
              <w:pStyle w:val="Footer"/>
              <w:jc w:val="both"/>
              <w:rPr>
                <w:rFonts w:asciiTheme="minorHAnsi" w:hAnsiTheme="minorHAnsi" w:cstheme="minorHAnsi"/>
                <w:color w:val="000000" w:themeColor="text1"/>
                <w:sz w:val="22"/>
                <w:szCs w:val="22"/>
              </w:rPr>
            </w:pPr>
            <w:r w:rsidRPr="00196EC6">
              <w:rPr>
                <w:rFonts w:asciiTheme="minorHAnsi" w:hAnsiTheme="minorHAnsi" w:cstheme="minorHAnsi"/>
                <w:color w:val="000000" w:themeColor="text1"/>
                <w:sz w:val="22"/>
                <w:szCs w:val="22"/>
              </w:rPr>
              <w:t>Date of review</w:t>
            </w:r>
          </w:p>
        </w:tc>
        <w:tc>
          <w:tcPr>
            <w:tcW w:w="4220" w:type="dxa"/>
          </w:tcPr>
          <w:p w14:paraId="2A5D246A" w14:textId="50DF5754" w:rsidR="00907367" w:rsidRPr="00196EC6" w:rsidRDefault="00907367" w:rsidP="00907367">
            <w:pPr>
              <w:pStyle w:val="Foote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November 2020</w:t>
            </w:r>
          </w:p>
        </w:tc>
      </w:tr>
      <w:tr w:rsidR="00907367" w:rsidRPr="00196EC6" w14:paraId="6090402D" w14:textId="77777777" w:rsidTr="00907367">
        <w:trPr>
          <w:trHeight w:val="224"/>
        </w:trPr>
        <w:tc>
          <w:tcPr>
            <w:tcW w:w="4240" w:type="dxa"/>
          </w:tcPr>
          <w:p w14:paraId="16706E53" w14:textId="77777777" w:rsidR="00907367" w:rsidRPr="00196EC6" w:rsidRDefault="00907367" w:rsidP="00907367">
            <w:pPr>
              <w:pStyle w:val="Footer"/>
              <w:jc w:val="both"/>
              <w:rPr>
                <w:rFonts w:asciiTheme="minorHAnsi" w:hAnsiTheme="minorHAnsi" w:cstheme="minorHAnsi"/>
                <w:color w:val="000000" w:themeColor="text1"/>
                <w:sz w:val="22"/>
                <w:szCs w:val="22"/>
              </w:rPr>
            </w:pPr>
            <w:r w:rsidRPr="00196EC6">
              <w:rPr>
                <w:rFonts w:asciiTheme="minorHAnsi" w:hAnsiTheme="minorHAnsi" w:cstheme="minorHAnsi"/>
                <w:color w:val="000000" w:themeColor="text1"/>
                <w:sz w:val="22"/>
                <w:szCs w:val="22"/>
              </w:rPr>
              <w:t>Date of next review</w:t>
            </w:r>
          </w:p>
        </w:tc>
        <w:tc>
          <w:tcPr>
            <w:tcW w:w="4220" w:type="dxa"/>
          </w:tcPr>
          <w:p w14:paraId="72451DAC" w14:textId="082675DC" w:rsidR="00907367" w:rsidRPr="00196EC6" w:rsidRDefault="00907367" w:rsidP="00907367">
            <w:pPr>
              <w:pStyle w:val="Foote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November 202</w:t>
            </w:r>
            <w:r w:rsidR="00047F2C">
              <w:rPr>
                <w:rFonts w:asciiTheme="minorHAnsi" w:hAnsiTheme="minorHAnsi" w:cstheme="minorHAnsi"/>
                <w:color w:val="000000" w:themeColor="text1"/>
                <w:sz w:val="22"/>
                <w:szCs w:val="22"/>
              </w:rPr>
              <w:t>1</w:t>
            </w:r>
          </w:p>
        </w:tc>
      </w:tr>
    </w:tbl>
    <w:p w14:paraId="18FADF62" w14:textId="77777777" w:rsidR="00907367" w:rsidRDefault="00907367" w:rsidP="00907367">
      <w:pPr>
        <w:tabs>
          <w:tab w:val="left" w:pos="1755"/>
          <w:tab w:val="center" w:pos="4474"/>
        </w:tabs>
        <w:spacing w:line="360" w:lineRule="auto"/>
        <w:ind w:right="-1056"/>
        <w:jc w:val="both"/>
        <w:rPr>
          <w:rFonts w:cstheme="minorHAnsi"/>
          <w:color w:val="000000" w:themeColor="text1"/>
        </w:rPr>
      </w:pPr>
    </w:p>
    <w:p w14:paraId="6B586EB1" w14:textId="77777777" w:rsidR="00907367" w:rsidRDefault="00907367" w:rsidP="00907367">
      <w:pPr>
        <w:tabs>
          <w:tab w:val="left" w:pos="1755"/>
          <w:tab w:val="center" w:pos="4474"/>
        </w:tabs>
        <w:spacing w:line="360" w:lineRule="auto"/>
        <w:ind w:right="-1056"/>
        <w:jc w:val="both"/>
        <w:rPr>
          <w:rFonts w:cstheme="minorHAnsi"/>
          <w:color w:val="000000" w:themeColor="text1"/>
        </w:rPr>
      </w:pPr>
    </w:p>
    <w:p w14:paraId="6998DA59" w14:textId="77777777" w:rsidR="00907367" w:rsidRPr="00196EC6" w:rsidRDefault="00907367" w:rsidP="00907367">
      <w:pPr>
        <w:spacing w:line="360" w:lineRule="auto"/>
        <w:jc w:val="both"/>
        <w:rPr>
          <w:rFonts w:cstheme="minorHAnsi"/>
          <w:color w:val="000000" w:themeColor="text1"/>
        </w:rPr>
      </w:pPr>
    </w:p>
    <w:p w14:paraId="27FD83F7" w14:textId="77777777" w:rsidR="00907367" w:rsidRPr="00CA0F7D" w:rsidRDefault="00907367" w:rsidP="00907367">
      <w:pPr>
        <w:spacing w:after="0" w:line="240" w:lineRule="auto"/>
        <w:jc w:val="both"/>
        <w:rPr>
          <w:rFonts w:cstheme="minorHAnsi"/>
          <w:b/>
          <w:color w:val="000000" w:themeColor="text1"/>
          <w:sz w:val="24"/>
          <w:szCs w:val="24"/>
          <w:u w:val="single"/>
        </w:rPr>
      </w:pPr>
      <w:r w:rsidRPr="00CA0F7D">
        <w:rPr>
          <w:rFonts w:cstheme="minorHAnsi"/>
          <w:b/>
          <w:color w:val="000000" w:themeColor="text1"/>
          <w:sz w:val="24"/>
          <w:szCs w:val="24"/>
          <w:u w:val="single"/>
        </w:rPr>
        <w:lastRenderedPageBreak/>
        <w:t xml:space="preserve">Audience </w:t>
      </w:r>
    </w:p>
    <w:p w14:paraId="43BC6955" w14:textId="77777777" w:rsidR="00907367" w:rsidRPr="00CA0F7D" w:rsidRDefault="00907367" w:rsidP="00907367">
      <w:pPr>
        <w:shd w:val="clear" w:color="auto" w:fill="FFFFFF" w:themeFill="background1"/>
        <w:spacing w:after="0" w:line="240" w:lineRule="auto"/>
        <w:jc w:val="both"/>
        <w:rPr>
          <w:rFonts w:cstheme="minorHAnsi"/>
          <w:color w:val="000000" w:themeColor="text1"/>
          <w:sz w:val="24"/>
          <w:szCs w:val="24"/>
        </w:rPr>
      </w:pPr>
      <w:r w:rsidRPr="00CA0F7D">
        <w:rPr>
          <w:rFonts w:cstheme="minorHAnsi"/>
          <w:color w:val="000000" w:themeColor="text1"/>
          <w:sz w:val="24"/>
          <w:szCs w:val="24"/>
        </w:rPr>
        <w:t xml:space="preserve">All members of West Heath Primary School should read and understand this policy. </w:t>
      </w:r>
    </w:p>
    <w:p w14:paraId="2E21AA1C" w14:textId="77777777" w:rsidR="00907367" w:rsidRPr="00CA0F7D" w:rsidRDefault="00907367" w:rsidP="00907367">
      <w:pPr>
        <w:spacing w:after="0" w:line="240" w:lineRule="auto"/>
        <w:jc w:val="both"/>
        <w:rPr>
          <w:rFonts w:cstheme="minorHAnsi"/>
          <w:b/>
          <w:color w:val="000000" w:themeColor="text1"/>
          <w:sz w:val="24"/>
          <w:szCs w:val="24"/>
          <w:u w:val="single"/>
        </w:rPr>
      </w:pPr>
    </w:p>
    <w:p w14:paraId="5C87D1E8" w14:textId="77777777" w:rsidR="00907367" w:rsidRPr="00907367" w:rsidRDefault="00907367" w:rsidP="00907367">
      <w:pPr>
        <w:pStyle w:val="Heading1"/>
        <w:spacing w:before="0"/>
        <w:jc w:val="both"/>
        <w:rPr>
          <w:rFonts w:asciiTheme="minorHAnsi" w:hAnsiTheme="minorHAnsi" w:cstheme="minorHAnsi"/>
          <w:b/>
          <w:bCs/>
          <w:color w:val="000000" w:themeColor="text1"/>
          <w:sz w:val="24"/>
          <w:szCs w:val="24"/>
          <w:u w:val="single"/>
        </w:rPr>
      </w:pPr>
      <w:bookmarkStart w:id="0" w:name="_Toc42788449"/>
      <w:r w:rsidRPr="00907367">
        <w:rPr>
          <w:rFonts w:asciiTheme="minorHAnsi" w:hAnsiTheme="minorHAnsi" w:cstheme="minorHAnsi"/>
          <w:b/>
          <w:bCs/>
          <w:color w:val="000000" w:themeColor="text1"/>
          <w:sz w:val="24"/>
          <w:szCs w:val="24"/>
          <w:u w:val="single"/>
        </w:rPr>
        <w:t>Aims</w:t>
      </w:r>
      <w:bookmarkEnd w:id="0"/>
      <w:r w:rsidRPr="00907367">
        <w:rPr>
          <w:rFonts w:asciiTheme="minorHAnsi" w:hAnsiTheme="minorHAnsi" w:cstheme="minorHAnsi"/>
          <w:b/>
          <w:bCs/>
          <w:color w:val="000000" w:themeColor="text1"/>
          <w:sz w:val="24"/>
          <w:szCs w:val="24"/>
          <w:u w:val="single"/>
        </w:rPr>
        <w:t xml:space="preserve"> </w:t>
      </w:r>
    </w:p>
    <w:p w14:paraId="618C9409" w14:textId="77777777" w:rsidR="00907367" w:rsidRPr="00CA0F7D" w:rsidRDefault="00907367" w:rsidP="00907367">
      <w:pPr>
        <w:pStyle w:val="1bodycopy10pt"/>
        <w:spacing w:after="0"/>
        <w:jc w:val="both"/>
        <w:rPr>
          <w:rFonts w:asciiTheme="minorHAnsi" w:hAnsiTheme="minorHAnsi" w:cstheme="minorHAnsi"/>
          <w:color w:val="000000" w:themeColor="text1"/>
          <w:sz w:val="24"/>
        </w:rPr>
      </w:pPr>
      <w:r w:rsidRPr="00CA0F7D">
        <w:rPr>
          <w:rFonts w:asciiTheme="minorHAnsi" w:hAnsiTheme="minorHAnsi" w:cstheme="minorHAnsi"/>
          <w:color w:val="000000" w:themeColor="text1"/>
          <w:sz w:val="24"/>
        </w:rPr>
        <w:t>This remote learning policy aims to:</w:t>
      </w:r>
    </w:p>
    <w:p w14:paraId="6918068B" w14:textId="77777777" w:rsidR="00907367" w:rsidRPr="00CA0F7D" w:rsidRDefault="00907367" w:rsidP="00907367">
      <w:pPr>
        <w:pStyle w:val="4Bulletedcopyblue"/>
        <w:numPr>
          <w:ilvl w:val="0"/>
          <w:numId w:val="12"/>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Ensure consistency in the approach to remote learning for pupils who aren’t in school.</w:t>
      </w:r>
    </w:p>
    <w:p w14:paraId="59BFE434" w14:textId="77777777" w:rsidR="00907367" w:rsidRPr="00CA0F7D" w:rsidRDefault="00907367" w:rsidP="00907367">
      <w:pPr>
        <w:pStyle w:val="4Bulletedcopyblue"/>
        <w:numPr>
          <w:ilvl w:val="0"/>
          <w:numId w:val="12"/>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Set out expectations for all members of the school community with regards to remote learning.</w:t>
      </w:r>
    </w:p>
    <w:p w14:paraId="31A27356" w14:textId="77777777" w:rsidR="00907367" w:rsidRPr="00CA0F7D" w:rsidRDefault="00907367" w:rsidP="00907367">
      <w:pPr>
        <w:pStyle w:val="ListParagraph"/>
        <w:numPr>
          <w:ilvl w:val="0"/>
          <w:numId w:val="12"/>
        </w:numPr>
        <w:spacing w:after="0" w:line="240" w:lineRule="auto"/>
        <w:jc w:val="both"/>
        <w:rPr>
          <w:rFonts w:cstheme="minorHAnsi"/>
          <w:color w:val="000000" w:themeColor="text1"/>
          <w:sz w:val="24"/>
          <w:szCs w:val="24"/>
        </w:rPr>
      </w:pPr>
      <w:r w:rsidRPr="00CA0F7D">
        <w:rPr>
          <w:rFonts w:cstheme="minorHAnsi"/>
          <w:color w:val="000000" w:themeColor="text1"/>
          <w:sz w:val="24"/>
          <w:szCs w:val="24"/>
        </w:rPr>
        <w:t>Provide appropriate guidelines for data protection.</w:t>
      </w:r>
    </w:p>
    <w:p w14:paraId="402F78EB" w14:textId="77777777" w:rsidR="00907367" w:rsidRPr="00CA0F7D" w:rsidRDefault="00907367" w:rsidP="00907367">
      <w:pPr>
        <w:spacing w:after="0" w:line="240" w:lineRule="auto"/>
        <w:jc w:val="both"/>
        <w:rPr>
          <w:rFonts w:cstheme="minorHAnsi"/>
          <w:color w:val="000000" w:themeColor="text1"/>
          <w:sz w:val="24"/>
          <w:szCs w:val="24"/>
          <w:u w:val="single"/>
        </w:rPr>
      </w:pPr>
    </w:p>
    <w:p w14:paraId="783E9E91" w14:textId="77777777" w:rsidR="00907367" w:rsidRPr="00907367" w:rsidRDefault="00907367" w:rsidP="00907367">
      <w:pPr>
        <w:pStyle w:val="Heading1"/>
        <w:spacing w:before="0"/>
        <w:jc w:val="both"/>
        <w:rPr>
          <w:rFonts w:asciiTheme="minorHAnsi" w:hAnsiTheme="minorHAnsi" w:cstheme="minorHAnsi"/>
          <w:b/>
          <w:bCs/>
          <w:color w:val="000000" w:themeColor="text1"/>
          <w:sz w:val="24"/>
          <w:szCs w:val="24"/>
          <w:u w:val="single"/>
        </w:rPr>
      </w:pPr>
      <w:r w:rsidRPr="00907367">
        <w:rPr>
          <w:rFonts w:asciiTheme="minorHAnsi" w:hAnsiTheme="minorHAnsi" w:cstheme="minorHAnsi"/>
          <w:b/>
          <w:bCs/>
          <w:color w:val="000000" w:themeColor="text1"/>
          <w:sz w:val="24"/>
          <w:szCs w:val="24"/>
          <w:u w:val="single"/>
        </w:rPr>
        <w:t>Roles and responsibilities</w:t>
      </w:r>
    </w:p>
    <w:p w14:paraId="155620A8" w14:textId="77777777" w:rsidR="00907367" w:rsidRPr="00CA0F7D" w:rsidRDefault="00907367" w:rsidP="00907367">
      <w:pPr>
        <w:pStyle w:val="Subhead2"/>
        <w:spacing w:before="0" w:after="0"/>
        <w:jc w:val="both"/>
        <w:rPr>
          <w:rFonts w:asciiTheme="minorHAnsi" w:hAnsiTheme="minorHAnsi" w:cstheme="minorHAnsi"/>
          <w:b w:val="0"/>
          <w:color w:val="000000" w:themeColor="text1"/>
          <w:lang w:val="en-GB"/>
        </w:rPr>
      </w:pPr>
      <w:r w:rsidRPr="00CA0F7D">
        <w:rPr>
          <w:rFonts w:asciiTheme="minorHAnsi" w:hAnsiTheme="minorHAnsi" w:cstheme="minorHAnsi"/>
          <w:b w:val="0"/>
          <w:color w:val="000000" w:themeColor="text1"/>
          <w:lang w:val="en-GB"/>
        </w:rPr>
        <w:t>The following information will outline the expectations of Teachers, Teaching Assistants and the senior leadership team, in relation to remote learning.</w:t>
      </w:r>
    </w:p>
    <w:p w14:paraId="242F89CD" w14:textId="77777777" w:rsidR="00907367" w:rsidRPr="00CA0F7D" w:rsidRDefault="00907367" w:rsidP="00907367">
      <w:pPr>
        <w:pStyle w:val="1bodycopy10pt"/>
        <w:spacing w:after="0"/>
        <w:jc w:val="both"/>
        <w:rPr>
          <w:rFonts w:asciiTheme="minorHAnsi" w:hAnsiTheme="minorHAnsi" w:cstheme="minorHAnsi"/>
          <w:b/>
          <w:color w:val="000000" w:themeColor="text1"/>
          <w:sz w:val="24"/>
          <w:u w:val="single"/>
          <w:lang w:val="en-GB"/>
        </w:rPr>
      </w:pPr>
    </w:p>
    <w:p w14:paraId="4EC63CDD"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 xml:space="preserve">Teachers </w:t>
      </w:r>
    </w:p>
    <w:p w14:paraId="2619B763"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When delivering remote learning, teachers must be available from 8.30- 3.30. If they are unable to work for any reason during this time, for example due to sickness or caring for a dependent, they should report this using the normal absence procedure. </w:t>
      </w:r>
    </w:p>
    <w:p w14:paraId="439D2748" w14:textId="77777777" w:rsidR="00907367" w:rsidRPr="00CA0F7D" w:rsidRDefault="00907367" w:rsidP="00907367">
      <w:pPr>
        <w:pStyle w:val="1bodycopy10pt"/>
        <w:spacing w:after="0"/>
        <w:jc w:val="both"/>
        <w:rPr>
          <w:rFonts w:asciiTheme="minorHAnsi" w:hAnsiTheme="minorHAnsi" w:cstheme="minorHAnsi"/>
          <w:b/>
          <w:color w:val="000000" w:themeColor="text1"/>
          <w:sz w:val="24"/>
          <w:u w:val="single"/>
          <w:lang w:val="en-GB"/>
        </w:rPr>
      </w:pPr>
    </w:p>
    <w:p w14:paraId="7EF8D895"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The following will outline what is expected of Teachers in relation to potential scenarios: Pupils who are self-isolating; teachers who are self-isolating and completely class isolation. </w:t>
      </w:r>
    </w:p>
    <w:p w14:paraId="2B99CDC2"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p>
    <w:p w14:paraId="4677483E"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 xml:space="preserve">Pupils who are self-isolating (individual cases): </w:t>
      </w:r>
    </w:p>
    <w:p w14:paraId="691B5846"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Teachers are expected to provide work for children in their class that are having to self-isolate due to track and trace. In this instance, the office will inform the class teacher that a child is self-isolating.</w:t>
      </w:r>
    </w:p>
    <w:p w14:paraId="591668E5"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p>
    <w:p w14:paraId="4BC2EF82"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Teachers must:</w:t>
      </w:r>
    </w:p>
    <w:p w14:paraId="106B31A9" w14:textId="77777777" w:rsidR="00907367" w:rsidRPr="00CA0F7D" w:rsidRDefault="00907367" w:rsidP="00907367">
      <w:pPr>
        <w:pStyle w:val="1bodycopy10pt"/>
        <w:numPr>
          <w:ilvl w:val="0"/>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Send a PING to parents outlining how work will be set.</w:t>
      </w:r>
    </w:p>
    <w:p w14:paraId="7B5CD54A" w14:textId="77777777" w:rsidR="00907367" w:rsidRPr="00CA0F7D" w:rsidRDefault="00907367" w:rsidP="00907367">
      <w:pPr>
        <w:pStyle w:val="1bodycopy10pt"/>
        <w:numPr>
          <w:ilvl w:val="0"/>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Establish which children have access to Microsoft Teams and set work via the learning platform</w:t>
      </w:r>
      <w:r>
        <w:rPr>
          <w:rFonts w:asciiTheme="minorHAnsi" w:hAnsiTheme="minorHAnsi" w:cstheme="minorHAnsi"/>
          <w:color w:val="000000" w:themeColor="text1"/>
          <w:sz w:val="24"/>
          <w:lang w:val="en-GB"/>
        </w:rPr>
        <w:t>(see Appendix 1).</w:t>
      </w:r>
    </w:p>
    <w:p w14:paraId="336F813A" w14:textId="77777777" w:rsidR="00907367" w:rsidRPr="00CA0F7D" w:rsidRDefault="00907367" w:rsidP="00907367">
      <w:pPr>
        <w:pStyle w:val="1bodycopy10pt"/>
        <w:numPr>
          <w:ilvl w:val="0"/>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For those children who do not have access to Microsoft Teams, work should be sent via PING. There is no requirement to send work via PING and Microsoft Teams.</w:t>
      </w:r>
    </w:p>
    <w:p w14:paraId="57BD65F6" w14:textId="77777777" w:rsidR="00907367" w:rsidRPr="00CA0F7D" w:rsidRDefault="00907367" w:rsidP="00907367">
      <w:pPr>
        <w:pStyle w:val="1bodycopy10pt"/>
        <w:numPr>
          <w:ilvl w:val="0"/>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Ensure that work set includes:</w:t>
      </w:r>
    </w:p>
    <w:p w14:paraId="17FD6AAE"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 A daily Maths </w:t>
      </w:r>
      <w:proofErr w:type="gramStart"/>
      <w:r w:rsidRPr="00CA0F7D">
        <w:rPr>
          <w:rFonts w:asciiTheme="minorHAnsi" w:hAnsiTheme="minorHAnsi" w:cstheme="minorHAnsi"/>
          <w:color w:val="000000" w:themeColor="text1"/>
          <w:sz w:val="24"/>
          <w:lang w:val="en-GB"/>
        </w:rPr>
        <w:t>lesson</w:t>
      </w:r>
      <w:proofErr w:type="gramEnd"/>
      <w:r w:rsidRPr="00CA0F7D">
        <w:rPr>
          <w:rFonts w:asciiTheme="minorHAnsi" w:hAnsiTheme="minorHAnsi" w:cstheme="minorHAnsi"/>
          <w:color w:val="000000" w:themeColor="text1"/>
          <w:sz w:val="24"/>
          <w:lang w:val="en-GB"/>
        </w:rPr>
        <w:t xml:space="preserve">. These should include the White Rose video and worksheets, where appropriate. </w:t>
      </w:r>
    </w:p>
    <w:p w14:paraId="6FF266A8"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A daily English </w:t>
      </w:r>
      <w:proofErr w:type="gramStart"/>
      <w:r w:rsidRPr="00CA0F7D">
        <w:rPr>
          <w:rFonts w:asciiTheme="minorHAnsi" w:hAnsiTheme="minorHAnsi" w:cstheme="minorHAnsi"/>
          <w:color w:val="000000" w:themeColor="text1"/>
          <w:sz w:val="24"/>
          <w:lang w:val="en-GB"/>
        </w:rPr>
        <w:t>lesson</w:t>
      </w:r>
      <w:proofErr w:type="gramEnd"/>
      <w:r w:rsidRPr="00CA0F7D">
        <w:rPr>
          <w:rFonts w:asciiTheme="minorHAnsi" w:hAnsiTheme="minorHAnsi" w:cstheme="minorHAnsi"/>
          <w:color w:val="000000" w:themeColor="text1"/>
          <w:sz w:val="24"/>
          <w:lang w:val="en-GB"/>
        </w:rPr>
        <w:t xml:space="preserve">. </w:t>
      </w:r>
    </w:p>
    <w:p w14:paraId="415925E1"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A daily Reading based activity.</w:t>
      </w:r>
    </w:p>
    <w:p w14:paraId="140F037B"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A topic/Science based lesson that relates to the work that the children are completing in school.</w:t>
      </w:r>
    </w:p>
    <w:p w14:paraId="1F0537E3"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Signposting the children to daily physical activity.</w:t>
      </w:r>
    </w:p>
    <w:p w14:paraId="263DCDC4"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b/>
          <w:color w:val="000000" w:themeColor="text1"/>
          <w:sz w:val="24"/>
          <w:szCs w:val="24"/>
          <w:lang w:val="en-GB"/>
        </w:rPr>
      </w:pPr>
    </w:p>
    <w:p w14:paraId="2C0BAAED"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b/>
          <w:color w:val="000000" w:themeColor="text1"/>
          <w:sz w:val="24"/>
          <w:szCs w:val="24"/>
          <w:lang w:val="en-GB"/>
        </w:rPr>
      </w:pPr>
      <w:r w:rsidRPr="00CA0F7D">
        <w:rPr>
          <w:rFonts w:asciiTheme="minorHAnsi" w:hAnsiTheme="minorHAnsi" w:cstheme="minorHAnsi"/>
          <w:b/>
          <w:color w:val="000000" w:themeColor="text1"/>
          <w:sz w:val="24"/>
          <w:szCs w:val="24"/>
          <w:lang w:val="en-GB"/>
        </w:rPr>
        <w:t>Teachers who are self-isolating</w:t>
      </w:r>
    </w:p>
    <w:p w14:paraId="56A90DF4"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In the event of a teacher having to self-isolate, the Teacher will continue to deliver</w:t>
      </w:r>
    </w:p>
    <w:p w14:paraId="2E892AE6"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lessons through Microsoft Teams. A HLTA and where possible a TA (as per the cover plan)</w:t>
      </w:r>
    </w:p>
    <w:p w14:paraId="5F3F8A8D"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will be in the classroom to facilitate learning and undertake basic marking of the children’s</w:t>
      </w:r>
    </w:p>
    <w:p w14:paraId="23B32AA0"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work. </w:t>
      </w:r>
    </w:p>
    <w:p w14:paraId="2B770914"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p>
    <w:p w14:paraId="10A40CA6" w14:textId="77777777" w:rsidR="00907367" w:rsidRPr="00CA0F7D" w:rsidRDefault="00907367" w:rsidP="00907367">
      <w:pPr>
        <w:pStyle w:val="4Bulletedcopyblue"/>
        <w:numPr>
          <w:ilvl w:val="0"/>
          <w:numId w:val="0"/>
        </w:numPr>
        <w:spacing w:after="0"/>
        <w:ind w:left="170" w:hanging="170"/>
        <w:jc w:val="both"/>
        <w:rPr>
          <w:rFonts w:asciiTheme="minorHAnsi" w:hAnsiTheme="minorHAnsi" w:cstheme="minorHAnsi"/>
          <w:b/>
          <w:color w:val="000000" w:themeColor="text1"/>
          <w:sz w:val="24"/>
          <w:szCs w:val="24"/>
          <w:lang w:val="en-GB"/>
        </w:rPr>
      </w:pPr>
      <w:r w:rsidRPr="00CA0F7D">
        <w:rPr>
          <w:rFonts w:asciiTheme="minorHAnsi" w:hAnsiTheme="minorHAnsi" w:cstheme="minorHAnsi"/>
          <w:b/>
          <w:color w:val="000000" w:themeColor="text1"/>
          <w:sz w:val="24"/>
          <w:szCs w:val="24"/>
          <w:lang w:val="en-GB"/>
        </w:rPr>
        <w:t xml:space="preserve">At the point that a Teacher goes into self-isolation they must: </w:t>
      </w:r>
    </w:p>
    <w:p w14:paraId="0086019E" w14:textId="77777777" w:rsidR="00907367" w:rsidRPr="00CA0F7D" w:rsidRDefault="00907367" w:rsidP="00907367">
      <w:pPr>
        <w:pStyle w:val="4Bulletedcopyblue"/>
        <w:numPr>
          <w:ilvl w:val="0"/>
          <w:numId w:val="9"/>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PING the parents to inform them that they are self-isolating due to track and trace. </w:t>
      </w:r>
    </w:p>
    <w:p w14:paraId="2FF8BE8D" w14:textId="77777777" w:rsidR="00907367" w:rsidRPr="00CA0F7D" w:rsidRDefault="00907367" w:rsidP="00907367">
      <w:pPr>
        <w:pStyle w:val="4Bulletedcopyblue"/>
        <w:numPr>
          <w:ilvl w:val="0"/>
          <w:numId w:val="8"/>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Plan and deliver all lessons as per their usual timetable. Teachers must deliver lessons via Microsoft Teams using screen share: PowerPoint is the most effective tool.</w:t>
      </w:r>
    </w:p>
    <w:p w14:paraId="74B2EAE2" w14:textId="77777777" w:rsidR="00907367" w:rsidRPr="00CA0F7D" w:rsidRDefault="00907367" w:rsidP="00907367">
      <w:pPr>
        <w:pStyle w:val="1bodycopy10pt"/>
        <w:numPr>
          <w:ilvl w:val="0"/>
          <w:numId w:val="8"/>
        </w:numPr>
        <w:spacing w:after="0"/>
        <w:ind w:left="36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lastRenderedPageBreak/>
        <w:t>Liaise with the HLTA responsible for their class and ensure that they have all of the resources needed for all lessons.</w:t>
      </w:r>
    </w:p>
    <w:p w14:paraId="0EE9C645" w14:textId="77777777" w:rsidR="00907367" w:rsidRPr="00CA0F7D" w:rsidRDefault="00907367" w:rsidP="00907367">
      <w:pPr>
        <w:pStyle w:val="1bodycopy10pt"/>
        <w:spacing w:after="0"/>
        <w:ind w:left="170"/>
        <w:jc w:val="both"/>
        <w:rPr>
          <w:rFonts w:asciiTheme="minorHAnsi" w:hAnsiTheme="minorHAnsi" w:cstheme="minorHAnsi"/>
          <w:color w:val="000000" w:themeColor="text1"/>
          <w:sz w:val="24"/>
          <w:lang w:val="en-GB"/>
        </w:rPr>
      </w:pPr>
    </w:p>
    <w:p w14:paraId="3967FEFD"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 xml:space="preserve">Whole class Isolation </w:t>
      </w:r>
    </w:p>
    <w:p w14:paraId="65ADF30B"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In the event of whole class isolation, Teachers will be expected to continue to teach their class via Microsoft Teams. Work will also need to be set and marked using this platform.</w:t>
      </w:r>
    </w:p>
    <w:p w14:paraId="5D51E39B"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p>
    <w:p w14:paraId="29959FC1"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 xml:space="preserve"> At the point the class goes into isolation teachers must:</w:t>
      </w:r>
    </w:p>
    <w:p w14:paraId="6C1E7EE9" w14:textId="77777777" w:rsidR="00907367" w:rsidRPr="00CA0F7D" w:rsidRDefault="00907367" w:rsidP="00907367">
      <w:pPr>
        <w:pStyle w:val="1bodycopy10pt"/>
        <w:numPr>
          <w:ilvl w:val="0"/>
          <w:numId w:val="7"/>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Send an introductory PING explaining how remote education will work. This will include an outline of the expectations to use Microsoft Teams and the class temporary email address for the period of isolation. </w:t>
      </w:r>
    </w:p>
    <w:p w14:paraId="68F79BA4"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p>
    <w:p w14:paraId="7E1ACB1A"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For every subsequent day of isolation, teachers must:</w:t>
      </w:r>
    </w:p>
    <w:p w14:paraId="64EE8D31"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Ping the parents every evening by 7pm with a timetable for the following day. </w:t>
      </w:r>
    </w:p>
    <w:p w14:paraId="2EAB8E9B"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Teach four lessons per day- English, Maths, Guided Reading and a topic/Science lesson via Microsoft Teams and set work based upon these lessons. </w:t>
      </w:r>
    </w:p>
    <w:p w14:paraId="068AA92D"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Mark all work completed by the children and return it to them with feedback.</w:t>
      </w:r>
    </w:p>
    <w:p w14:paraId="1088E729"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Signpost children to daily exercise activities.  </w:t>
      </w:r>
    </w:p>
    <w:p w14:paraId="6F18D221"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Check their class email account and respond to parental concerns as required.</w:t>
      </w:r>
    </w:p>
    <w:p w14:paraId="26422BB5"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p>
    <w:p w14:paraId="53939200"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The PE staff in line with the class timetable will teach PE virtually.</w:t>
      </w:r>
    </w:p>
    <w:p w14:paraId="5F54DC45" w14:textId="77777777" w:rsidR="00907367" w:rsidRPr="00CA0F7D"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55932DD7" w14:textId="77777777" w:rsidR="00907367" w:rsidRPr="00CA0F7D" w:rsidRDefault="00907367" w:rsidP="00907367">
      <w:pPr>
        <w:pStyle w:val="4Bulletedcopyblue"/>
        <w:numPr>
          <w:ilvl w:val="0"/>
          <w:numId w:val="0"/>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For all virtual lessons, Teachers must ensure that they are appropriately dressed and that they are teaching from an area, which is free from noise and has nothing inappropriate displayed in the background. </w:t>
      </w:r>
    </w:p>
    <w:p w14:paraId="0A5264BB"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p>
    <w:p w14:paraId="15EF0253"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Teaching Assistants</w:t>
      </w:r>
    </w:p>
    <w:p w14:paraId="0D38D9F6"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When assisting with remote learning, Teaching Assistants must be available for work during their usual contracted hours. If they are unable to work for any reason during this time, for example due to sickness or caring for a dependent, they should report this using the normal absence procedure. </w:t>
      </w:r>
    </w:p>
    <w:p w14:paraId="590E617F"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When assisting with remote learning, Teaching Assistants are responsible for:</w:t>
      </w:r>
    </w:p>
    <w:p w14:paraId="17BF28A5"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Making a phone call to all of the children in the class on day one of isolation to ensure that they have the resources necessary to partake in online lessons and feedback any issues to SLT.</w:t>
      </w:r>
    </w:p>
    <w:p w14:paraId="1B86FDD0"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Making a well-being call to all children on day seven of the pupil’s isolation. If this falls at the weekend the call can be made on the Friday before. </w:t>
      </w:r>
    </w:p>
    <w:p w14:paraId="24C3CD0F"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Logging into each online lesson and keeping a register of who has attended the session. </w:t>
      </w:r>
    </w:p>
    <w:p w14:paraId="069E90A5"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Emailing the session attendance to the class teacher. </w:t>
      </w:r>
    </w:p>
    <w:p w14:paraId="0C1FB567"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Finding appropriate resources as directed by the teacher. </w:t>
      </w:r>
    </w:p>
    <w:p w14:paraId="377EF162" w14:textId="77777777" w:rsidR="00907367" w:rsidRPr="00CA0F7D"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For all virtual lessons, Teaching Assistants must ensure that they are appropriately dressed and that the area in which they are teaching is free from noise and that nothing inappropriate is displayed in the background. </w:t>
      </w:r>
    </w:p>
    <w:p w14:paraId="1BFF0296" w14:textId="77777777" w:rsidR="00907367" w:rsidRPr="00CA0F7D"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At the point that a ‘bubble’ is sent home to isolate, SLT will ensure that Teaching Assistants have the appropriate resources to be able to support the teacher and class during the isolation period. Equipment will be loaned, should it be necessary.</w:t>
      </w:r>
    </w:p>
    <w:p w14:paraId="211300FF" w14:textId="77777777" w:rsidR="00907367" w:rsidRPr="00CA0F7D" w:rsidRDefault="00907367" w:rsidP="00907367">
      <w:pPr>
        <w:pStyle w:val="1bodycopy10pt"/>
        <w:spacing w:after="0"/>
        <w:ind w:left="360"/>
        <w:jc w:val="both"/>
        <w:rPr>
          <w:rFonts w:asciiTheme="minorHAnsi" w:hAnsiTheme="minorHAnsi" w:cstheme="minorHAnsi"/>
          <w:color w:val="000000" w:themeColor="text1"/>
          <w:sz w:val="24"/>
          <w:lang w:val="en-GB"/>
        </w:rPr>
      </w:pPr>
    </w:p>
    <w:p w14:paraId="7119FB91"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Senior Leaders</w:t>
      </w:r>
    </w:p>
    <w:p w14:paraId="0CD4EE14"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Senior leaders are responsible for:</w:t>
      </w:r>
    </w:p>
    <w:p w14:paraId="5FBE273E" w14:textId="77777777" w:rsidR="00907367" w:rsidRPr="00CA0F7D" w:rsidRDefault="00907367" w:rsidP="00907367">
      <w:pPr>
        <w:pStyle w:val="4Bulletedcopyblue"/>
        <w:numPr>
          <w:ilvl w:val="0"/>
          <w:numId w:val="13"/>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Co-ordinating the remote learning approach across the school by ensuring that all Teachers and Teaching Assistants have the resources necessary to deliver remote education. </w:t>
      </w:r>
    </w:p>
    <w:p w14:paraId="1CF45549" w14:textId="77777777" w:rsidR="00907367" w:rsidRPr="00CA0F7D" w:rsidRDefault="00907367" w:rsidP="00907367">
      <w:pPr>
        <w:pStyle w:val="4Bulletedcopyblue"/>
        <w:numPr>
          <w:ilvl w:val="0"/>
          <w:numId w:val="13"/>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Monitoring the effectiveness of remote learning, by liaising  with the staff delivering the remote learning and acting upon feedback.</w:t>
      </w:r>
    </w:p>
    <w:p w14:paraId="64788A3D" w14:textId="77777777" w:rsidR="00907367" w:rsidRPr="00CA0F7D" w:rsidRDefault="00907367" w:rsidP="00907367">
      <w:pPr>
        <w:pStyle w:val="4Bulletedcopyblue"/>
        <w:numPr>
          <w:ilvl w:val="0"/>
          <w:numId w:val="13"/>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Monitoring the security of remote learning systems, including data protection and safeguarding.</w:t>
      </w:r>
    </w:p>
    <w:p w14:paraId="7F5C3341" w14:textId="77777777" w:rsidR="00907367" w:rsidRPr="00CA0F7D" w:rsidRDefault="00907367" w:rsidP="00907367">
      <w:pPr>
        <w:pStyle w:val="4Bulletedcopyblue"/>
        <w:numPr>
          <w:ilvl w:val="0"/>
          <w:numId w:val="13"/>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lastRenderedPageBreak/>
        <w:t>Identify children who do not have access to technology and loaning equipment to them.</w:t>
      </w:r>
    </w:p>
    <w:p w14:paraId="0F273070"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p>
    <w:p w14:paraId="6D79FAD9"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 xml:space="preserve">Information Technology staff </w:t>
      </w:r>
    </w:p>
    <w:p w14:paraId="7B993F94" w14:textId="77777777" w:rsidR="00907367" w:rsidRPr="00CA0F7D" w:rsidRDefault="00907367" w:rsidP="00907367">
      <w:pPr>
        <w:spacing w:after="0" w:line="240" w:lineRule="auto"/>
        <w:jc w:val="both"/>
        <w:rPr>
          <w:rFonts w:cstheme="minorHAnsi"/>
          <w:color w:val="000000" w:themeColor="text1"/>
          <w:sz w:val="24"/>
          <w:szCs w:val="24"/>
        </w:rPr>
      </w:pPr>
      <w:r w:rsidRPr="00CA0F7D">
        <w:rPr>
          <w:rFonts w:cstheme="minorHAnsi"/>
          <w:color w:val="000000" w:themeColor="text1"/>
          <w:sz w:val="24"/>
          <w:szCs w:val="24"/>
        </w:rPr>
        <w:t>Information Technology staff are responsible for:</w:t>
      </w:r>
    </w:p>
    <w:p w14:paraId="41290E92" w14:textId="77777777" w:rsidR="00907367" w:rsidRPr="00CA0F7D" w:rsidRDefault="00907367" w:rsidP="00907367">
      <w:pPr>
        <w:pStyle w:val="4Bulletedcopyblue"/>
        <w:numPr>
          <w:ilvl w:val="0"/>
          <w:numId w:val="14"/>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Finding solutions to issues with the systems used to set and collect work.</w:t>
      </w:r>
    </w:p>
    <w:p w14:paraId="5F20CFFA" w14:textId="77777777" w:rsidR="00907367" w:rsidRPr="00CA0F7D" w:rsidRDefault="00907367" w:rsidP="00907367">
      <w:pPr>
        <w:pStyle w:val="4Bulletedcopyblue"/>
        <w:numPr>
          <w:ilvl w:val="0"/>
          <w:numId w:val="14"/>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Helping staff and parents with any technical issues they are experiencing.</w:t>
      </w:r>
    </w:p>
    <w:p w14:paraId="08D79AF7" w14:textId="77777777" w:rsidR="00907367" w:rsidRPr="00CA0F7D" w:rsidRDefault="00907367" w:rsidP="00907367">
      <w:pPr>
        <w:pStyle w:val="4Bulletedcopyblue"/>
        <w:numPr>
          <w:ilvl w:val="0"/>
          <w:numId w:val="14"/>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Reviewing the security of remote learning systems and reporting any data protection breaches to the Data Protection Officer.</w:t>
      </w:r>
    </w:p>
    <w:p w14:paraId="5260B3D8" w14:textId="77777777" w:rsidR="00907367" w:rsidRPr="00CA0F7D" w:rsidRDefault="00907367" w:rsidP="00907367">
      <w:pPr>
        <w:pStyle w:val="4Bulletedcopyblue"/>
        <w:numPr>
          <w:ilvl w:val="0"/>
          <w:numId w:val="14"/>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Assisting pupils and parents with accessing the internet or devices.</w:t>
      </w:r>
    </w:p>
    <w:p w14:paraId="62E0558F"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p>
    <w:p w14:paraId="533F44F6"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Pupils and Parents</w:t>
      </w:r>
    </w:p>
    <w:p w14:paraId="3D456E6E" w14:textId="77777777" w:rsidR="00907367" w:rsidRPr="00CA0F7D" w:rsidRDefault="00907367" w:rsidP="00907367">
      <w:pPr>
        <w:pStyle w:val="1bodycopy"/>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Staff can expect pupils learning remotely to:</w:t>
      </w:r>
    </w:p>
    <w:p w14:paraId="2BAA3C5E" w14:textId="77777777" w:rsidR="00907367" w:rsidRPr="00CA0F7D" w:rsidRDefault="00907367" w:rsidP="00907367">
      <w:pPr>
        <w:pStyle w:val="4Bulletedcopyblue"/>
        <w:numPr>
          <w:ilvl w:val="0"/>
          <w:numId w:val="11"/>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Be available during the school day – although they will consider that children may not always be in front of a device the entire time.</w:t>
      </w:r>
    </w:p>
    <w:p w14:paraId="3CDAA3C9" w14:textId="77777777" w:rsidR="00907367" w:rsidRPr="00CA0F7D" w:rsidRDefault="00907367" w:rsidP="00907367">
      <w:pPr>
        <w:pStyle w:val="4Bulletedcopyblue"/>
        <w:numPr>
          <w:ilvl w:val="0"/>
          <w:numId w:val="11"/>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Complete work to the deadline </w:t>
      </w:r>
      <w:proofErr w:type="gramStart"/>
      <w:r w:rsidRPr="00CA0F7D">
        <w:rPr>
          <w:rFonts w:asciiTheme="minorHAnsi" w:hAnsiTheme="minorHAnsi" w:cstheme="minorHAnsi"/>
          <w:color w:val="000000" w:themeColor="text1"/>
          <w:sz w:val="24"/>
          <w:szCs w:val="24"/>
          <w:lang w:val="en-GB"/>
        </w:rPr>
        <w:t>set</w:t>
      </w:r>
      <w:proofErr w:type="gramEnd"/>
      <w:r w:rsidRPr="00CA0F7D">
        <w:rPr>
          <w:rFonts w:asciiTheme="minorHAnsi" w:hAnsiTheme="minorHAnsi" w:cstheme="minorHAnsi"/>
          <w:color w:val="000000" w:themeColor="text1"/>
          <w:sz w:val="24"/>
          <w:szCs w:val="24"/>
          <w:lang w:val="en-GB"/>
        </w:rPr>
        <w:t xml:space="preserve"> by Teachers.</w:t>
      </w:r>
    </w:p>
    <w:p w14:paraId="2ACA345B" w14:textId="77777777" w:rsidR="00907367" w:rsidRPr="00CA0F7D" w:rsidRDefault="00907367" w:rsidP="00907367">
      <w:pPr>
        <w:pStyle w:val="4Bulletedcopyblue"/>
        <w:numPr>
          <w:ilvl w:val="0"/>
          <w:numId w:val="11"/>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Seek help if they need it, from Teachers or Teaching Assistants</w:t>
      </w:r>
    </w:p>
    <w:p w14:paraId="2A4754D6" w14:textId="77777777" w:rsidR="00907367" w:rsidRPr="00CA0F7D" w:rsidRDefault="00907367" w:rsidP="00907367">
      <w:pPr>
        <w:pStyle w:val="4Bulletedcopyblue"/>
        <w:numPr>
          <w:ilvl w:val="0"/>
          <w:numId w:val="11"/>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Alert Teachers if they are not able to complete work.</w:t>
      </w:r>
    </w:p>
    <w:p w14:paraId="0D8E5E0D"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p>
    <w:p w14:paraId="29BAD711" w14:textId="77777777" w:rsidR="00907367" w:rsidRPr="00CA0F7D" w:rsidRDefault="00907367" w:rsidP="00907367">
      <w:pPr>
        <w:pStyle w:val="1bodycopy"/>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Staff can expect parents with children learning remotely, to:</w:t>
      </w:r>
    </w:p>
    <w:p w14:paraId="7FD95F72" w14:textId="77777777" w:rsidR="00907367" w:rsidRPr="00CA0F7D" w:rsidRDefault="00907367" w:rsidP="00907367">
      <w:pPr>
        <w:pStyle w:val="4Bulletedcopyblue"/>
        <w:numPr>
          <w:ilvl w:val="0"/>
          <w:numId w:val="1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Make the school aware if their child is sick or otherwise cannot complete work.</w:t>
      </w:r>
    </w:p>
    <w:p w14:paraId="512F8210" w14:textId="77777777" w:rsidR="00907367" w:rsidRPr="00CA0F7D" w:rsidRDefault="00907367" w:rsidP="00907367">
      <w:pPr>
        <w:pStyle w:val="4Bulletedcopyblue"/>
        <w:numPr>
          <w:ilvl w:val="0"/>
          <w:numId w:val="1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Seek help from the school if they need it.</w:t>
      </w:r>
    </w:p>
    <w:p w14:paraId="269D7E26" w14:textId="77777777" w:rsidR="00907367" w:rsidRDefault="00907367" w:rsidP="00907367">
      <w:pPr>
        <w:pStyle w:val="4Bulletedcopyblue"/>
        <w:numPr>
          <w:ilvl w:val="0"/>
          <w:numId w:val="1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Follow the school’s complaints policy should the need arise.</w:t>
      </w:r>
    </w:p>
    <w:p w14:paraId="02FD4596" w14:textId="77777777" w:rsidR="00EE2FDD" w:rsidRPr="00CA0F7D" w:rsidRDefault="00EE2FDD" w:rsidP="00907367">
      <w:pPr>
        <w:pStyle w:val="4Bulletedcopyblue"/>
        <w:numPr>
          <w:ilvl w:val="0"/>
          <w:numId w:val="17"/>
        </w:numPr>
        <w:spacing w:after="0"/>
        <w:jc w:val="both"/>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Refer parents to Parent ‘s Guide(Appendix 2)</w:t>
      </w:r>
    </w:p>
    <w:p w14:paraId="49632D6F" w14:textId="77777777" w:rsidR="00907367" w:rsidRPr="00CA0F7D" w:rsidRDefault="00907367" w:rsidP="00907367">
      <w:pPr>
        <w:pStyle w:val="Subhead2"/>
        <w:spacing w:before="0" w:after="0"/>
        <w:jc w:val="both"/>
        <w:rPr>
          <w:rFonts w:asciiTheme="minorHAnsi" w:hAnsiTheme="minorHAnsi" w:cstheme="minorHAnsi"/>
          <w:color w:val="000000" w:themeColor="text1"/>
          <w:u w:val="single"/>
          <w:lang w:val="en-GB"/>
        </w:rPr>
      </w:pPr>
    </w:p>
    <w:p w14:paraId="7CD2E007"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Governing Body</w:t>
      </w:r>
    </w:p>
    <w:p w14:paraId="40E9622E"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The governing board is responsible for:</w:t>
      </w:r>
    </w:p>
    <w:p w14:paraId="54685F71" w14:textId="77777777" w:rsidR="00907367" w:rsidRPr="00CA0F7D" w:rsidRDefault="00907367" w:rsidP="00907367">
      <w:pPr>
        <w:pStyle w:val="4Bulletedcopyblue"/>
        <w:numPr>
          <w:ilvl w:val="0"/>
          <w:numId w:val="15"/>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Monitoring the school’s approach to providing remote learning in line with DfE expectations.</w:t>
      </w:r>
    </w:p>
    <w:p w14:paraId="43225EFF" w14:textId="77777777" w:rsidR="00907367" w:rsidRPr="00CA0F7D" w:rsidRDefault="00907367" w:rsidP="00907367">
      <w:pPr>
        <w:pStyle w:val="4Bulletedcopyblue"/>
        <w:numPr>
          <w:ilvl w:val="0"/>
          <w:numId w:val="15"/>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Monitoring the school’s procedures for safeguarding during remote learning.</w:t>
      </w:r>
    </w:p>
    <w:p w14:paraId="18A33A86" w14:textId="77777777" w:rsidR="00907367" w:rsidRPr="00CA0F7D" w:rsidRDefault="00907367" w:rsidP="00EE2FDD">
      <w:pPr>
        <w:pStyle w:val="4Bulletedcopyblue"/>
        <w:numPr>
          <w:ilvl w:val="0"/>
          <w:numId w:val="0"/>
        </w:numPr>
        <w:spacing w:after="0"/>
        <w:jc w:val="both"/>
        <w:rPr>
          <w:rFonts w:asciiTheme="minorHAnsi" w:hAnsiTheme="minorHAnsi" w:cstheme="minorHAnsi"/>
          <w:color w:val="000000" w:themeColor="text1"/>
          <w:sz w:val="24"/>
          <w:szCs w:val="24"/>
          <w:lang w:val="en-GB"/>
        </w:rPr>
      </w:pPr>
    </w:p>
    <w:p w14:paraId="4908F102" w14:textId="77777777" w:rsidR="00907367" w:rsidRPr="00CA0F7D" w:rsidRDefault="00907367" w:rsidP="00907367">
      <w:pPr>
        <w:pStyle w:val="4Bulletedcopyblue"/>
        <w:numPr>
          <w:ilvl w:val="0"/>
          <w:numId w:val="0"/>
        </w:numPr>
        <w:spacing w:after="0"/>
        <w:jc w:val="both"/>
        <w:rPr>
          <w:rFonts w:asciiTheme="minorHAnsi" w:hAnsiTheme="minorHAnsi" w:cstheme="minorHAnsi"/>
          <w:b/>
          <w:color w:val="000000" w:themeColor="text1"/>
          <w:sz w:val="24"/>
          <w:szCs w:val="24"/>
          <w:u w:val="single"/>
          <w:lang w:val="en-GB"/>
        </w:rPr>
      </w:pPr>
      <w:r w:rsidRPr="00CA0F7D">
        <w:rPr>
          <w:rFonts w:asciiTheme="minorHAnsi" w:hAnsiTheme="minorHAnsi" w:cstheme="minorHAnsi"/>
          <w:b/>
          <w:color w:val="000000" w:themeColor="text1"/>
          <w:sz w:val="24"/>
          <w:szCs w:val="24"/>
          <w:u w:val="single"/>
          <w:lang w:val="en-GB"/>
        </w:rPr>
        <w:t xml:space="preserve">Safeguarding </w:t>
      </w:r>
    </w:p>
    <w:p w14:paraId="7712BAC1" w14:textId="77777777" w:rsidR="00907367" w:rsidRPr="00CA0F7D" w:rsidRDefault="00907367" w:rsidP="00907367">
      <w:pPr>
        <w:pStyle w:val="4Bulletedcopyblue"/>
        <w:numPr>
          <w:ilvl w:val="0"/>
          <w:numId w:val="0"/>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Teachers and Teaching assistants must ensure that they report any safeguarding concerns using the school’s MY CONCERN system.</w:t>
      </w:r>
    </w:p>
    <w:p w14:paraId="249386EF" w14:textId="77777777" w:rsidR="00907367" w:rsidRPr="00CA0F7D" w:rsidRDefault="00907367" w:rsidP="00907367">
      <w:pPr>
        <w:pStyle w:val="4Bulletedcopyblue"/>
        <w:numPr>
          <w:ilvl w:val="0"/>
          <w:numId w:val="0"/>
        </w:numPr>
        <w:spacing w:after="0"/>
        <w:jc w:val="both"/>
        <w:rPr>
          <w:rFonts w:asciiTheme="minorHAnsi" w:hAnsiTheme="minorHAnsi" w:cstheme="minorHAnsi"/>
          <w:b/>
          <w:i/>
          <w:color w:val="000000" w:themeColor="text1"/>
          <w:sz w:val="24"/>
          <w:szCs w:val="24"/>
          <w:lang w:val="en-GB"/>
        </w:rPr>
      </w:pPr>
    </w:p>
    <w:p w14:paraId="4AAC4C60" w14:textId="77777777" w:rsidR="00907367" w:rsidRPr="00CA0F7D" w:rsidRDefault="00907367" w:rsidP="00907367">
      <w:pPr>
        <w:pStyle w:val="4Bulletedcopyblue"/>
        <w:numPr>
          <w:ilvl w:val="0"/>
          <w:numId w:val="0"/>
        </w:numPr>
        <w:spacing w:after="0"/>
        <w:jc w:val="both"/>
        <w:rPr>
          <w:rFonts w:asciiTheme="minorHAnsi" w:hAnsiTheme="minorHAnsi" w:cstheme="minorHAnsi"/>
          <w:b/>
          <w:iCs/>
          <w:color w:val="000000" w:themeColor="text1"/>
          <w:sz w:val="24"/>
          <w:szCs w:val="24"/>
          <w:lang w:val="en-GB"/>
        </w:rPr>
      </w:pPr>
      <w:r w:rsidRPr="00CA0F7D">
        <w:rPr>
          <w:rFonts w:asciiTheme="minorHAnsi" w:hAnsiTheme="minorHAnsi" w:cstheme="minorHAnsi"/>
          <w:b/>
          <w:iCs/>
          <w:color w:val="000000" w:themeColor="text1"/>
          <w:sz w:val="24"/>
          <w:szCs w:val="24"/>
          <w:lang w:val="en-GB"/>
        </w:rPr>
        <w:t>The Teacher is responsible for monitoring which children have accessed work.</w:t>
      </w:r>
    </w:p>
    <w:p w14:paraId="4EFAD8A3" w14:textId="77777777" w:rsidR="00907367" w:rsidRPr="00CA0F7D" w:rsidRDefault="00907367" w:rsidP="00907367">
      <w:pPr>
        <w:pStyle w:val="4Bulletedcopyblue"/>
        <w:numPr>
          <w:ilvl w:val="0"/>
          <w:numId w:val="16"/>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If children have not accessed work on day 1, a PING message reminding parents of the timetable must be sent. </w:t>
      </w:r>
    </w:p>
    <w:p w14:paraId="0855D649" w14:textId="77777777" w:rsidR="00907367" w:rsidRPr="00CA0F7D" w:rsidRDefault="00907367" w:rsidP="00907367">
      <w:pPr>
        <w:pStyle w:val="4Bulletedcopyblue"/>
        <w:numPr>
          <w:ilvl w:val="0"/>
          <w:numId w:val="16"/>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If work has not been opened and completed on day 2, a phone call should be made to parents.</w:t>
      </w:r>
    </w:p>
    <w:p w14:paraId="600A65AA" w14:textId="77777777" w:rsidR="00907367" w:rsidRPr="00CA0F7D" w:rsidRDefault="00907367" w:rsidP="00907367">
      <w:pPr>
        <w:pStyle w:val="4Bulletedcopyblue"/>
        <w:numPr>
          <w:ilvl w:val="0"/>
          <w:numId w:val="18"/>
        </w:numPr>
        <w:spacing w:after="0"/>
        <w:ind w:left="72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 For parents who state that they do not have access to technology or the internet, the Family Support Worker should be informed.  Where possible, technology will be loaned to the parent for the period of time that the child is isolating.</w:t>
      </w:r>
    </w:p>
    <w:p w14:paraId="09EB1EFA" w14:textId="77777777" w:rsidR="00907367" w:rsidRPr="00CA0F7D" w:rsidRDefault="00907367" w:rsidP="00907367">
      <w:pPr>
        <w:pStyle w:val="4Bulletedcopyblue"/>
        <w:numPr>
          <w:ilvl w:val="0"/>
          <w:numId w:val="16"/>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If on day 3, work has not been opened and completed, the Family Support Worker must be notified, and a safe and well check will be undertaken.</w:t>
      </w:r>
    </w:p>
    <w:p w14:paraId="1C1005BC" w14:textId="77777777" w:rsidR="00907367" w:rsidRPr="00CA0F7D"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u w:val="single"/>
          <w:lang w:val="en-GB"/>
        </w:rPr>
      </w:pPr>
    </w:p>
    <w:p w14:paraId="4144081B" w14:textId="77777777" w:rsidR="00047F2C" w:rsidRPr="00CA0F7D" w:rsidRDefault="00047F2C" w:rsidP="00047F2C">
      <w:pPr>
        <w:pStyle w:val="4Bulletedcopyblue"/>
        <w:numPr>
          <w:ilvl w:val="0"/>
          <w:numId w:val="0"/>
        </w:numPr>
        <w:spacing w:after="0"/>
        <w:jc w:val="both"/>
        <w:rPr>
          <w:rFonts w:asciiTheme="minorHAnsi" w:hAnsiTheme="minorHAnsi" w:cstheme="minorHAnsi"/>
          <w:b/>
          <w:color w:val="000000" w:themeColor="text1"/>
          <w:sz w:val="24"/>
          <w:szCs w:val="24"/>
          <w:u w:val="single"/>
          <w:lang w:val="en-GB"/>
        </w:rPr>
      </w:pPr>
      <w:r w:rsidRPr="00CA0F7D">
        <w:rPr>
          <w:rFonts w:asciiTheme="minorHAnsi" w:hAnsiTheme="minorHAnsi" w:cstheme="minorHAnsi"/>
          <w:b/>
          <w:color w:val="000000" w:themeColor="text1"/>
          <w:sz w:val="24"/>
          <w:szCs w:val="24"/>
          <w:u w:val="single"/>
          <w:lang w:val="en-GB"/>
        </w:rPr>
        <w:t>Monitoring and Review</w:t>
      </w:r>
    </w:p>
    <w:p w14:paraId="69F7BFDC" w14:textId="561F28E6" w:rsidR="00047F2C" w:rsidRDefault="00047F2C" w:rsidP="00047F2C">
      <w:pPr>
        <w:pStyle w:val="4Bulletedcopyblue"/>
        <w:numPr>
          <w:ilvl w:val="0"/>
          <w:numId w:val="0"/>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This policy will be reviewed by SLT to ensure that it reflects the current situation, both in school and nationally.</w:t>
      </w:r>
    </w:p>
    <w:p w14:paraId="5A48063A" w14:textId="294DCE23"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28E9ED5B" w14:textId="31439154"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082B121E" w14:textId="7762D120"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24FDBCBA" w14:textId="353DE80A"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22FB9184" w14:textId="77777777"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6B52DB10" w14:textId="0D5E2E04" w:rsidR="00047F2C" w:rsidRPr="0037126B" w:rsidRDefault="00047F2C" w:rsidP="00047F2C">
      <w:pPr>
        <w:pStyle w:val="4Bulletedcopyblue"/>
        <w:numPr>
          <w:ilvl w:val="0"/>
          <w:numId w:val="0"/>
        </w:numPr>
        <w:spacing w:after="0"/>
        <w:ind w:left="170"/>
        <w:jc w:val="center"/>
        <w:rPr>
          <w:rFonts w:asciiTheme="minorHAnsi" w:hAnsiTheme="minorHAnsi" w:cstheme="minorHAnsi"/>
          <w:b/>
          <w:bCs/>
          <w:color w:val="0070C0"/>
          <w:sz w:val="24"/>
          <w:szCs w:val="24"/>
          <w:u w:val="single"/>
          <w:lang w:val="en-GB"/>
        </w:rPr>
      </w:pPr>
      <w:r w:rsidRPr="00907367">
        <w:rPr>
          <w:rFonts w:asciiTheme="minorHAnsi" w:hAnsiTheme="minorHAnsi" w:cstheme="minorHAnsi"/>
          <w:b/>
          <w:bCs/>
          <w:color w:val="0070C0"/>
          <w:sz w:val="24"/>
          <w:szCs w:val="24"/>
          <w:u w:val="single"/>
          <w:lang w:val="en-GB"/>
        </w:rPr>
        <w:t xml:space="preserve">APPENDIX </w:t>
      </w:r>
      <w:r>
        <w:rPr>
          <w:rFonts w:asciiTheme="minorHAnsi" w:hAnsiTheme="minorHAnsi" w:cstheme="minorHAnsi"/>
          <w:b/>
          <w:bCs/>
          <w:color w:val="0070C0"/>
          <w:sz w:val="24"/>
          <w:szCs w:val="24"/>
          <w:u w:val="single"/>
          <w:lang w:val="en-GB"/>
        </w:rPr>
        <w:t>1</w:t>
      </w:r>
    </w:p>
    <w:p w14:paraId="3F552BBB" w14:textId="77777777" w:rsidR="00047F2C" w:rsidRDefault="00047F2C" w:rsidP="00047F2C">
      <w:pPr>
        <w:spacing w:after="0" w:line="240" w:lineRule="auto"/>
        <w:ind w:firstLine="300"/>
        <w:rPr>
          <w:rFonts w:ascii="inherit" w:eastAsia="Times New Roman" w:hAnsi="inherit" w:cs="Calibri"/>
          <w:b/>
          <w:bCs/>
          <w:color w:val="000000"/>
          <w:sz w:val="24"/>
          <w:szCs w:val="24"/>
          <w:u w:val="single"/>
          <w:bdr w:val="none" w:sz="0" w:space="0" w:color="auto" w:frame="1"/>
          <w:lang w:eastAsia="en-GB"/>
        </w:rPr>
      </w:pPr>
    </w:p>
    <w:p w14:paraId="3953C842" w14:textId="77777777" w:rsidR="00047F2C" w:rsidRDefault="00047F2C" w:rsidP="00047F2C">
      <w:pPr>
        <w:spacing w:after="0" w:line="240" w:lineRule="auto"/>
        <w:ind w:firstLine="300"/>
        <w:rPr>
          <w:rFonts w:ascii="inherit" w:eastAsia="Times New Roman" w:hAnsi="inherit" w:cs="Calibri"/>
          <w:b/>
          <w:bCs/>
          <w:color w:val="000000"/>
          <w:sz w:val="24"/>
          <w:szCs w:val="24"/>
          <w:u w:val="single"/>
          <w:bdr w:val="none" w:sz="0" w:space="0" w:color="auto" w:frame="1"/>
          <w:lang w:eastAsia="en-GB"/>
        </w:rPr>
      </w:pPr>
    </w:p>
    <w:p w14:paraId="58E29B3E" w14:textId="5E366045" w:rsidR="00047F2C" w:rsidRPr="00047F2C" w:rsidRDefault="00047F2C" w:rsidP="00047F2C">
      <w:pPr>
        <w:spacing w:after="0" w:line="240" w:lineRule="auto"/>
        <w:ind w:firstLine="300"/>
        <w:jc w:val="center"/>
        <w:rPr>
          <w:rFonts w:ascii="Calibri" w:eastAsia="Times New Roman" w:hAnsi="Calibri" w:cs="Calibri"/>
          <w:color w:val="000000"/>
          <w:sz w:val="32"/>
          <w:szCs w:val="32"/>
          <w:lang w:eastAsia="en-GB"/>
        </w:rPr>
      </w:pPr>
      <w:r w:rsidRPr="00047F2C">
        <w:rPr>
          <w:rFonts w:ascii="inherit" w:eastAsia="Times New Roman" w:hAnsi="inherit" w:cs="Calibri"/>
          <w:b/>
          <w:bCs/>
          <w:color w:val="000000"/>
          <w:sz w:val="32"/>
          <w:szCs w:val="32"/>
          <w:u w:val="single"/>
          <w:bdr w:val="none" w:sz="0" w:space="0" w:color="auto" w:frame="1"/>
          <w:lang w:eastAsia="en-GB"/>
        </w:rPr>
        <w:t>Remote Learning Internet Safety</w:t>
      </w:r>
    </w:p>
    <w:p w14:paraId="3DD64406" w14:textId="5FFC5C7D" w:rsidR="00047F2C" w:rsidRPr="00047F2C" w:rsidRDefault="00047F2C" w:rsidP="00047F2C">
      <w:pPr>
        <w:spacing w:after="0" w:line="240" w:lineRule="auto"/>
        <w:ind w:firstLine="300"/>
        <w:rPr>
          <w:rFonts w:ascii="Calibri" w:eastAsia="Times New Roman" w:hAnsi="Calibri" w:cs="Calibri"/>
          <w:color w:val="000000"/>
          <w:lang w:eastAsia="en-GB"/>
        </w:rPr>
      </w:pPr>
      <w:r w:rsidRPr="00047F2C">
        <w:rPr>
          <w:rFonts w:ascii="inherit" w:eastAsia="Times New Roman" w:hAnsi="inherit" w:cs="Calibri"/>
          <w:b/>
          <w:bCs/>
          <w:color w:val="000000"/>
          <w:sz w:val="24"/>
          <w:szCs w:val="24"/>
          <w:u w:val="single"/>
          <w:bdr w:val="none" w:sz="0" w:space="0" w:color="auto" w:frame="1"/>
          <w:lang w:eastAsia="en-GB"/>
        </w:rPr>
        <w:br/>
      </w:r>
    </w:p>
    <w:p w14:paraId="780C1A9E" w14:textId="67181E2A" w:rsidR="00047F2C" w:rsidRPr="00047F2C" w:rsidRDefault="00047F2C" w:rsidP="00047F2C">
      <w:pPr>
        <w:spacing w:after="0" w:line="240" w:lineRule="auto"/>
        <w:ind w:left="300" w:firstLine="300"/>
        <w:rPr>
          <w:rFonts w:ascii="Calibri" w:eastAsia="Times New Roman" w:hAnsi="Calibri" w:cs="Calibri"/>
          <w:color w:val="000000"/>
          <w:lang w:eastAsia="en-GB"/>
        </w:rPr>
      </w:pPr>
      <w:r w:rsidRPr="00047F2C">
        <w:rPr>
          <w:rFonts w:ascii="inherit" w:eastAsia="Times New Roman" w:hAnsi="inherit" w:cs="Calibri"/>
          <w:b/>
          <w:bCs/>
          <w:color w:val="000000"/>
          <w:sz w:val="24"/>
          <w:szCs w:val="24"/>
          <w:bdr w:val="none" w:sz="0" w:space="0" w:color="auto" w:frame="1"/>
          <w:lang w:eastAsia="en-GB"/>
        </w:rPr>
        <w:t>In order to make sure that your child stays safe online, we ask that you support them in the following:</w:t>
      </w:r>
    </w:p>
    <w:p w14:paraId="03660C33" w14:textId="77777777" w:rsidR="00047F2C" w:rsidRPr="00047F2C" w:rsidRDefault="00047F2C" w:rsidP="00047F2C">
      <w:pPr>
        <w:numPr>
          <w:ilvl w:val="0"/>
          <w:numId w:val="19"/>
        </w:numPr>
        <w:spacing w:beforeAutospacing="1" w:after="0" w:afterAutospacing="1" w:line="240" w:lineRule="auto"/>
        <w:rPr>
          <w:rFonts w:ascii="Calibri" w:eastAsia="Times New Roman" w:hAnsi="Calibri" w:cs="Calibri"/>
          <w:color w:val="000000"/>
          <w:sz w:val="24"/>
          <w:szCs w:val="24"/>
          <w:lang w:eastAsia="en-GB"/>
        </w:rPr>
      </w:pPr>
      <w:r w:rsidRPr="00047F2C">
        <w:rPr>
          <w:rFonts w:ascii="Calibri" w:eastAsia="Times New Roman" w:hAnsi="Calibri" w:cs="Calibri"/>
          <w:color w:val="000000"/>
          <w:sz w:val="24"/>
          <w:szCs w:val="24"/>
          <w:bdr w:val="none" w:sz="0" w:space="0" w:color="auto" w:frame="1"/>
          <w:lang w:eastAsia="en-GB"/>
        </w:rPr>
        <w:t>Access Microsoft Teams through your child’s account.  </w:t>
      </w:r>
    </w:p>
    <w:p w14:paraId="7CEEAA1C"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An appropriate adult: a parent or carer will remain close by during calls to help, if needed.  </w:t>
      </w:r>
    </w:p>
    <w:p w14:paraId="6B00ED1B"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 xml:space="preserve">Your child must take part in the video call in a suitable communal environment (not a bedroom) and be appropriately dressed (uniform isn’t necessary, but they should be fully dressed in clothing that would be appropriate to wear to school, </w:t>
      </w:r>
      <w:proofErr w:type="spellStart"/>
      <w:r w:rsidRPr="00047F2C">
        <w:rPr>
          <w:rFonts w:ascii="inherit" w:eastAsia="Times New Roman" w:hAnsi="inherit" w:cs="Calibri"/>
          <w:color w:val="000000"/>
          <w:sz w:val="24"/>
          <w:szCs w:val="24"/>
          <w:bdr w:val="none" w:sz="0" w:space="0" w:color="auto" w:frame="1"/>
          <w:lang w:eastAsia="en-GB"/>
        </w:rPr>
        <w:t>e.g</w:t>
      </w:r>
      <w:proofErr w:type="spellEnd"/>
      <w:r w:rsidRPr="00047F2C">
        <w:rPr>
          <w:rFonts w:ascii="inherit" w:eastAsia="Times New Roman" w:hAnsi="inherit" w:cs="Calibri"/>
          <w:color w:val="000000"/>
          <w:sz w:val="24"/>
          <w:szCs w:val="24"/>
          <w:bdr w:val="none" w:sz="0" w:space="0" w:color="auto" w:frame="1"/>
          <w:lang w:eastAsia="en-GB"/>
        </w:rPr>
        <w:t>, on a non-uniform day.)</w:t>
      </w:r>
    </w:p>
    <w:p w14:paraId="1D95053E"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All members of the household must be aware that the call is taking place and make sure they use appropriate language and behaviour when nearby or in the background.  </w:t>
      </w:r>
    </w:p>
    <w:p w14:paraId="78F6ECAB"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Make sure your young member has ‘logged off’ the call correctly and signed out before turning off any devices.  </w:t>
      </w:r>
    </w:p>
    <w:p w14:paraId="33E25176"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Parents or children should not try to contact any staff using these online tools outside of the pre-arranged calls.  </w:t>
      </w:r>
    </w:p>
    <w:p w14:paraId="0C5BE0BB"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If you need to contact a member of staff for any reason you will do so following your normal contact procedures (i.e. emailing or calling the school office).  </w:t>
      </w:r>
    </w:p>
    <w:p w14:paraId="3BC916A3" w14:textId="77777777" w:rsidR="00047F2C" w:rsidRPr="00047F2C" w:rsidRDefault="00047F2C" w:rsidP="00047F2C">
      <w:pPr>
        <w:spacing w:after="0" w:line="240" w:lineRule="auto"/>
        <w:ind w:firstLine="300"/>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 </w:t>
      </w:r>
    </w:p>
    <w:p w14:paraId="2C76479A" w14:textId="77777777" w:rsidR="00047F2C" w:rsidRPr="00047F2C" w:rsidRDefault="00047F2C" w:rsidP="00047F2C">
      <w:pPr>
        <w:spacing w:after="0" w:line="240" w:lineRule="auto"/>
        <w:ind w:firstLine="300"/>
        <w:rPr>
          <w:rFonts w:ascii="Calibri" w:eastAsia="Times New Roman" w:hAnsi="Calibri" w:cs="Calibri"/>
          <w:color w:val="000000"/>
          <w:lang w:eastAsia="en-GB"/>
        </w:rPr>
      </w:pPr>
      <w:r w:rsidRPr="00047F2C">
        <w:rPr>
          <w:rFonts w:ascii="inherit" w:eastAsia="Times New Roman" w:hAnsi="inherit" w:cs="Calibri"/>
          <w:b/>
          <w:bCs/>
          <w:color w:val="000000"/>
          <w:sz w:val="24"/>
          <w:szCs w:val="24"/>
          <w:bdr w:val="none" w:sz="0" w:space="0" w:color="auto" w:frame="1"/>
          <w:lang w:eastAsia="en-GB"/>
        </w:rPr>
        <w:t>In order to protect your child, we will: </w:t>
      </w:r>
      <w:r w:rsidRPr="00047F2C">
        <w:rPr>
          <w:rFonts w:ascii="inherit" w:eastAsia="Times New Roman" w:hAnsi="inherit" w:cs="Calibri"/>
          <w:color w:val="000000"/>
          <w:sz w:val="24"/>
          <w:szCs w:val="24"/>
          <w:bdr w:val="none" w:sz="0" w:space="0" w:color="auto" w:frame="1"/>
          <w:lang w:eastAsia="en-GB"/>
        </w:rPr>
        <w:t> </w:t>
      </w:r>
    </w:p>
    <w:p w14:paraId="50A5B75C" w14:textId="77777777" w:rsidR="00047F2C" w:rsidRPr="00047F2C" w:rsidRDefault="00047F2C" w:rsidP="00047F2C">
      <w:pPr>
        <w:numPr>
          <w:ilvl w:val="0"/>
          <w:numId w:val="20"/>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Have a member of staff present throughout the video call who will stay on the call until all children have ‘logged off’.  </w:t>
      </w:r>
    </w:p>
    <w:p w14:paraId="00782B27" w14:textId="77777777" w:rsidR="00047F2C" w:rsidRPr="00047F2C" w:rsidRDefault="00047F2C" w:rsidP="00047F2C">
      <w:pPr>
        <w:numPr>
          <w:ilvl w:val="0"/>
          <w:numId w:val="20"/>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No member of staff will contact you outside of any pre-arranged meetings using these online tools </w:t>
      </w:r>
    </w:p>
    <w:p w14:paraId="1D1C2BC5" w14:textId="77777777" w:rsidR="00047F2C" w:rsidRPr="00047F2C" w:rsidRDefault="00047F2C" w:rsidP="00047F2C">
      <w:pPr>
        <w:numPr>
          <w:ilvl w:val="0"/>
          <w:numId w:val="20"/>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 xml:space="preserve">If they do need to </w:t>
      </w:r>
      <w:proofErr w:type="gramStart"/>
      <w:r w:rsidRPr="00047F2C">
        <w:rPr>
          <w:rFonts w:ascii="inherit" w:eastAsia="Times New Roman" w:hAnsi="inherit" w:cs="Calibri"/>
          <w:color w:val="000000"/>
          <w:sz w:val="24"/>
          <w:szCs w:val="24"/>
          <w:bdr w:val="none" w:sz="0" w:space="0" w:color="auto" w:frame="1"/>
          <w:lang w:eastAsia="en-GB"/>
        </w:rPr>
        <w:t>contact</w:t>
      </w:r>
      <w:proofErr w:type="gramEnd"/>
      <w:r w:rsidRPr="00047F2C">
        <w:rPr>
          <w:rFonts w:ascii="inherit" w:eastAsia="Times New Roman" w:hAnsi="inherit" w:cs="Calibri"/>
          <w:color w:val="000000"/>
          <w:sz w:val="24"/>
          <w:szCs w:val="24"/>
          <w:bdr w:val="none" w:sz="0" w:space="0" w:color="auto" w:frame="1"/>
          <w:lang w:eastAsia="en-GB"/>
        </w:rPr>
        <w:t xml:space="preserve"> you will do so following the normal contact procedures (i.e. phone call or School Ping)  </w:t>
      </w:r>
    </w:p>
    <w:p w14:paraId="5CC7EBAC" w14:textId="77777777" w:rsidR="00047F2C" w:rsidRPr="00047F2C" w:rsidRDefault="00047F2C" w:rsidP="00047F2C">
      <w:pPr>
        <w:numPr>
          <w:ilvl w:val="0"/>
          <w:numId w:val="20"/>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All members of staff will ensure they are in a communal living space throughout the call. They may blur the background in any video calls.  </w:t>
      </w:r>
    </w:p>
    <w:p w14:paraId="2209295A" w14:textId="77777777" w:rsidR="00047F2C" w:rsidRDefault="00047F2C" w:rsidP="00907367">
      <w:pPr>
        <w:pStyle w:val="4Bulletedcopyblue"/>
        <w:numPr>
          <w:ilvl w:val="0"/>
          <w:numId w:val="0"/>
        </w:numPr>
        <w:spacing w:after="0"/>
        <w:jc w:val="both"/>
        <w:rPr>
          <w:rFonts w:asciiTheme="minorHAnsi" w:hAnsiTheme="minorHAnsi" w:cstheme="minorHAnsi"/>
          <w:b/>
          <w:color w:val="000000" w:themeColor="text1"/>
          <w:sz w:val="24"/>
          <w:szCs w:val="24"/>
          <w:u w:val="single"/>
          <w:lang w:val="en-GB"/>
        </w:rPr>
      </w:pPr>
    </w:p>
    <w:p w14:paraId="1CD4C07F" w14:textId="77777777" w:rsidR="00907367"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8E991B8" w14:textId="1823CCFE" w:rsidR="00EE2FDD" w:rsidRDefault="00EE2FDD"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307BF1A9" w14:textId="1DF29B84"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7F44D67D" w14:textId="0EE57AD1"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14A54BB7" w14:textId="24567044"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31DB0CE" w14:textId="451488FB"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3FD7DD3A" w14:textId="574EBDF4"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02DA2937" w14:textId="066BC1DB"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EF89BBD" w14:textId="527BA6CC"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CBAC87B" w14:textId="54AA17DC"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1C623275" w14:textId="7E367CAE"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0B5A18AC" w14:textId="1A7142E6"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06201ED1" w14:textId="194AE051"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88C333A" w14:textId="659633ED"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4E52EE9A" w14:textId="5E986C2D"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187AD936" w14:textId="3BEB9E72"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592A4D3C" w14:textId="46E1DE1F"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213379B" w14:textId="77777777"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388018F" w14:textId="77777777" w:rsidR="00EE2FDD" w:rsidRDefault="00EE2FDD"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151E8FA" w14:textId="0F970B49" w:rsidR="00EE2FDD" w:rsidRPr="0037126B" w:rsidRDefault="00EE2FDD" w:rsidP="0037126B">
      <w:pPr>
        <w:pStyle w:val="4Bulletedcopyblue"/>
        <w:numPr>
          <w:ilvl w:val="0"/>
          <w:numId w:val="0"/>
        </w:numPr>
        <w:spacing w:after="0"/>
        <w:ind w:left="170"/>
        <w:jc w:val="center"/>
        <w:rPr>
          <w:rFonts w:asciiTheme="minorHAnsi" w:hAnsiTheme="minorHAnsi" w:cstheme="minorHAnsi"/>
          <w:b/>
          <w:bCs/>
          <w:color w:val="0070C0"/>
          <w:sz w:val="24"/>
          <w:szCs w:val="24"/>
          <w:u w:val="single"/>
          <w:lang w:val="en-GB"/>
        </w:rPr>
      </w:pPr>
      <w:r w:rsidRPr="00907367">
        <w:rPr>
          <w:rFonts w:asciiTheme="minorHAnsi" w:hAnsiTheme="minorHAnsi" w:cstheme="minorHAnsi"/>
          <w:b/>
          <w:bCs/>
          <w:color w:val="0070C0"/>
          <w:sz w:val="24"/>
          <w:szCs w:val="24"/>
          <w:u w:val="single"/>
          <w:lang w:val="en-GB"/>
        </w:rPr>
        <w:t xml:space="preserve">APPENDIX </w:t>
      </w:r>
      <w:r w:rsidR="00047F2C">
        <w:rPr>
          <w:rFonts w:asciiTheme="minorHAnsi" w:hAnsiTheme="minorHAnsi" w:cstheme="minorHAnsi"/>
          <w:b/>
          <w:bCs/>
          <w:color w:val="0070C0"/>
          <w:sz w:val="24"/>
          <w:szCs w:val="24"/>
          <w:u w:val="single"/>
          <w:lang w:val="en-GB"/>
        </w:rPr>
        <w:t>2</w:t>
      </w:r>
    </w:p>
    <w:p w14:paraId="66767653" w14:textId="77777777" w:rsidR="00047F2C" w:rsidRDefault="00047F2C" w:rsidP="00EE2FDD">
      <w:pPr>
        <w:jc w:val="center"/>
        <w:rPr>
          <w:rFonts w:asciiTheme="majorHAnsi" w:hAnsiTheme="majorHAnsi" w:cstheme="minorHAnsi"/>
          <w:sz w:val="72"/>
          <w:szCs w:val="72"/>
          <w:u w:val="single"/>
          <w:lang w:val="en-US"/>
        </w:rPr>
      </w:pPr>
    </w:p>
    <w:p w14:paraId="5E6372F8" w14:textId="608842C5" w:rsidR="00EE2FDD" w:rsidRPr="00EE2FDD" w:rsidRDefault="00EE2FDD" w:rsidP="00EE2FDD">
      <w:pPr>
        <w:jc w:val="center"/>
        <w:rPr>
          <w:rFonts w:asciiTheme="majorHAnsi" w:hAnsiTheme="majorHAnsi" w:cstheme="minorHAnsi"/>
          <w:sz w:val="72"/>
          <w:szCs w:val="72"/>
          <w:u w:val="single"/>
          <w:lang w:val="en-US"/>
        </w:rPr>
      </w:pPr>
      <w:r w:rsidRPr="00EE2FDD">
        <w:rPr>
          <w:rFonts w:asciiTheme="majorHAnsi" w:hAnsiTheme="majorHAnsi" w:cstheme="minorHAnsi"/>
          <w:sz w:val="72"/>
          <w:szCs w:val="72"/>
          <w:u w:val="single"/>
          <w:lang w:val="en-US"/>
        </w:rPr>
        <w:t>Parent Guide to Microsoft Teams</w:t>
      </w:r>
    </w:p>
    <w:p w14:paraId="283E7E1E" w14:textId="77777777" w:rsidR="00EE2FDD" w:rsidRDefault="00EE2FDD" w:rsidP="00EE2FDD">
      <w:pPr>
        <w:rPr>
          <w:rFonts w:ascii="Comic Sans MS" w:hAnsi="Comic Sans MS"/>
          <w:sz w:val="28"/>
          <w:szCs w:val="28"/>
          <w:lang w:val="en-US"/>
        </w:rPr>
      </w:pPr>
    </w:p>
    <w:p w14:paraId="00791F91" w14:textId="77777777" w:rsidR="00EE2FDD" w:rsidRDefault="00EE2FDD" w:rsidP="00EE2FDD">
      <w:pPr>
        <w:rPr>
          <w:rFonts w:ascii="Comic Sans MS" w:hAnsi="Comic Sans MS"/>
          <w:sz w:val="28"/>
          <w:szCs w:val="28"/>
          <w:lang w:val="en-US"/>
        </w:rPr>
      </w:pPr>
    </w:p>
    <w:p w14:paraId="41BCA8E9" w14:textId="77777777" w:rsidR="00EE2FDD" w:rsidRDefault="00EE2FDD" w:rsidP="00EE2FDD">
      <w:pPr>
        <w:rPr>
          <w:rFonts w:ascii="Comic Sans MS" w:hAnsi="Comic Sans MS"/>
          <w:sz w:val="28"/>
          <w:szCs w:val="28"/>
          <w:lang w:val="en-US"/>
        </w:rPr>
      </w:pPr>
    </w:p>
    <w:p w14:paraId="7DA8C510" w14:textId="77777777" w:rsidR="00EE2FDD" w:rsidRDefault="00EE2FDD" w:rsidP="00EE2FDD">
      <w:pPr>
        <w:rPr>
          <w:rFonts w:ascii="Comic Sans MS" w:hAnsi="Comic Sans MS"/>
          <w:sz w:val="28"/>
          <w:szCs w:val="28"/>
          <w:lang w:val="en-US"/>
        </w:rPr>
      </w:pPr>
    </w:p>
    <w:p w14:paraId="4E9CFAFC"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77557F45"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6005F39"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7751C992"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17AEEB44"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C8441AF"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8D88FF8"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5717FC2D" w14:textId="77777777" w:rsidR="00EE2FDD" w:rsidRDefault="00EE2FDD" w:rsidP="00EE2FDD">
      <w:pPr>
        <w:pStyle w:val="Title"/>
        <w:jc w:val="center"/>
        <w:rPr>
          <w:lang w:val="en-US"/>
        </w:rPr>
      </w:pPr>
      <w:r>
        <w:rPr>
          <w:noProof/>
          <w:lang w:eastAsia="en-GB"/>
        </w:rPr>
        <w:drawing>
          <wp:anchor distT="0" distB="0" distL="114300" distR="114300" simplePos="0" relativeHeight="251745280" behindDoc="0" locked="0" layoutInCell="1" allowOverlap="1" wp14:anchorId="45A5DA05" wp14:editId="06A9CF2E">
            <wp:simplePos x="0" y="0"/>
            <wp:positionH relativeFrom="column">
              <wp:posOffset>2954655</wp:posOffset>
            </wp:positionH>
            <wp:positionV relativeFrom="paragraph">
              <wp:posOffset>437515</wp:posOffset>
            </wp:positionV>
            <wp:extent cx="2954655" cy="2954655"/>
            <wp:effectExtent l="0" t="0" r="4445" b="4445"/>
            <wp:wrapSquare wrapText="bothSides"/>
            <wp:docPr id="222" name="Picture 2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655" cy="295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23771" w14:textId="77777777" w:rsidR="00EE2FDD" w:rsidRDefault="00EE2FDD" w:rsidP="00EE2FDD">
      <w:pPr>
        <w:pStyle w:val="Title"/>
        <w:jc w:val="center"/>
        <w:rPr>
          <w:lang w:val="en-US"/>
        </w:rPr>
      </w:pPr>
    </w:p>
    <w:p w14:paraId="7785D5DF" w14:textId="77777777" w:rsidR="00EE2FDD" w:rsidRDefault="00EE2FDD" w:rsidP="00EE2FDD">
      <w:pPr>
        <w:rPr>
          <w:rFonts w:ascii="Comic Sans MS" w:hAnsi="Comic Sans MS"/>
          <w:sz w:val="28"/>
          <w:szCs w:val="28"/>
          <w:lang w:val="en-US"/>
        </w:rPr>
      </w:pPr>
      <w:r>
        <w:rPr>
          <w:noProof/>
          <w:lang w:eastAsia="en-GB"/>
        </w:rPr>
        <w:drawing>
          <wp:anchor distT="0" distB="0" distL="114300" distR="114300" simplePos="0" relativeHeight="251743232" behindDoc="0" locked="0" layoutInCell="1" allowOverlap="1" wp14:anchorId="3B7DD7A0" wp14:editId="65C5ECA4">
            <wp:simplePos x="0" y="0"/>
            <wp:positionH relativeFrom="margin">
              <wp:posOffset>330835</wp:posOffset>
            </wp:positionH>
            <wp:positionV relativeFrom="paragraph">
              <wp:posOffset>129733</wp:posOffset>
            </wp:positionV>
            <wp:extent cx="2509520" cy="2509520"/>
            <wp:effectExtent l="0" t="0" r="0" b="5080"/>
            <wp:wrapSquare wrapText="bothSides"/>
            <wp:docPr id="221" name="Picture 2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520" cy="250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AB476" w14:textId="77777777" w:rsidR="00EE2FDD" w:rsidRDefault="00EE2FDD" w:rsidP="00EE2FDD">
      <w:pPr>
        <w:rPr>
          <w:rFonts w:ascii="Comic Sans MS" w:hAnsi="Comic Sans MS"/>
          <w:sz w:val="28"/>
          <w:szCs w:val="28"/>
          <w:lang w:val="en-US"/>
        </w:rPr>
      </w:pPr>
    </w:p>
    <w:p w14:paraId="6C99F4CC" w14:textId="77777777" w:rsidR="00EE2FDD" w:rsidRDefault="00EE2FDD" w:rsidP="00EE2FDD">
      <w:pPr>
        <w:rPr>
          <w:rFonts w:ascii="Comic Sans MS" w:hAnsi="Comic Sans MS"/>
          <w:sz w:val="28"/>
          <w:szCs w:val="28"/>
          <w:lang w:val="en-US"/>
        </w:rPr>
      </w:pPr>
    </w:p>
    <w:p w14:paraId="69511F75" w14:textId="77777777" w:rsidR="00EE2FDD" w:rsidRDefault="00EE2FDD" w:rsidP="00EE2FDD">
      <w:pPr>
        <w:rPr>
          <w:rFonts w:ascii="Comic Sans MS" w:hAnsi="Comic Sans MS"/>
          <w:sz w:val="28"/>
          <w:szCs w:val="28"/>
          <w:lang w:val="en-US"/>
        </w:rPr>
      </w:pPr>
    </w:p>
    <w:p w14:paraId="6830B454" w14:textId="77777777" w:rsidR="00EE2FDD" w:rsidRDefault="00EE2FDD" w:rsidP="00EE2FDD">
      <w:pPr>
        <w:rPr>
          <w:rFonts w:ascii="Comic Sans MS" w:hAnsi="Comic Sans MS"/>
          <w:sz w:val="28"/>
          <w:szCs w:val="28"/>
          <w:lang w:val="en-US"/>
        </w:rPr>
      </w:pPr>
    </w:p>
    <w:p w14:paraId="2F82D8C7" w14:textId="77777777" w:rsidR="00EE2FDD" w:rsidRDefault="00EE2FDD" w:rsidP="00EE2FDD">
      <w:pPr>
        <w:rPr>
          <w:rFonts w:ascii="Comic Sans MS" w:hAnsi="Comic Sans MS"/>
          <w:sz w:val="28"/>
          <w:szCs w:val="28"/>
          <w:lang w:val="en-US"/>
        </w:rPr>
      </w:pPr>
    </w:p>
    <w:p w14:paraId="49C3111A" w14:textId="77777777" w:rsidR="00EE2FDD" w:rsidRDefault="00EE2FDD" w:rsidP="00EE2FDD">
      <w:pPr>
        <w:rPr>
          <w:rFonts w:ascii="Comic Sans MS" w:hAnsi="Comic Sans MS"/>
          <w:sz w:val="28"/>
          <w:szCs w:val="28"/>
          <w:lang w:val="en-US"/>
        </w:rPr>
      </w:pPr>
    </w:p>
    <w:p w14:paraId="5B73DEDF" w14:textId="77777777" w:rsidR="00EE2FDD" w:rsidRDefault="00EE2FDD" w:rsidP="00EE2FDD">
      <w:pPr>
        <w:rPr>
          <w:rFonts w:ascii="Comic Sans MS" w:hAnsi="Comic Sans MS"/>
          <w:sz w:val="28"/>
          <w:szCs w:val="28"/>
          <w:lang w:val="en-US"/>
        </w:rPr>
      </w:pPr>
    </w:p>
    <w:p w14:paraId="0739F558" w14:textId="6E8FFF9A" w:rsidR="00EE2FDD" w:rsidRDefault="00EE2FDD" w:rsidP="00EE2FDD">
      <w:pPr>
        <w:rPr>
          <w:rFonts w:ascii="Comic Sans MS" w:hAnsi="Comic Sans MS"/>
          <w:sz w:val="28"/>
          <w:szCs w:val="28"/>
          <w:lang w:val="en-US"/>
        </w:rPr>
      </w:pPr>
    </w:p>
    <w:p w14:paraId="2B863154" w14:textId="77777777" w:rsidR="00047F2C" w:rsidRDefault="00047F2C" w:rsidP="00EE2FDD">
      <w:pPr>
        <w:rPr>
          <w:rFonts w:ascii="Comic Sans MS" w:hAnsi="Comic Sans MS"/>
          <w:sz w:val="28"/>
          <w:szCs w:val="28"/>
          <w:lang w:val="en-US"/>
        </w:rPr>
      </w:pPr>
    </w:p>
    <w:p w14:paraId="5585ECC3" w14:textId="77777777" w:rsidR="00EE2FDD" w:rsidRDefault="00EE2FDD" w:rsidP="00EE2FDD">
      <w:pPr>
        <w:rPr>
          <w:rFonts w:ascii="Comic Sans MS" w:hAnsi="Comic Sans MS"/>
          <w:sz w:val="28"/>
          <w:szCs w:val="28"/>
          <w:lang w:val="en-US"/>
        </w:rPr>
      </w:pPr>
      <w:r>
        <w:rPr>
          <w:rFonts w:ascii="Comic Sans MS" w:hAnsi="Comic Sans MS"/>
          <w:sz w:val="28"/>
          <w:szCs w:val="28"/>
          <w:lang w:val="en-US"/>
        </w:rPr>
        <w:lastRenderedPageBreak/>
        <w:t>There is a tab called ‘Class Notebook’</w:t>
      </w:r>
    </w:p>
    <w:p w14:paraId="0DD8CCBC" w14:textId="77777777" w:rsidR="00EE2FDD" w:rsidRDefault="00EE2FDD" w:rsidP="00EE2FDD">
      <w:pPr>
        <w:rPr>
          <w:rFonts w:ascii="Comic Sans MS" w:hAnsi="Comic Sans MS"/>
          <w:sz w:val="28"/>
          <w:szCs w:val="28"/>
          <w:lang w:val="en-US"/>
        </w:rPr>
      </w:pPr>
      <w:r>
        <w:rPr>
          <w:rFonts w:ascii="Comic Sans MS" w:hAnsi="Comic Sans MS"/>
          <w:sz w:val="28"/>
          <w:szCs w:val="28"/>
          <w:lang w:val="en-US"/>
        </w:rPr>
        <w:t>If you click on this tab you will open the notebook.</w:t>
      </w:r>
    </w:p>
    <w:p w14:paraId="5132FE3F" w14:textId="77777777" w:rsidR="00EE2FDD" w:rsidRDefault="00EE2FDD" w:rsidP="00EE2FDD">
      <w:pPr>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29920" behindDoc="0" locked="0" layoutInCell="1" allowOverlap="1" wp14:anchorId="75142F69" wp14:editId="226BB533">
                <wp:simplePos x="0" y="0"/>
                <wp:positionH relativeFrom="column">
                  <wp:posOffset>725214</wp:posOffset>
                </wp:positionH>
                <wp:positionV relativeFrom="paragraph">
                  <wp:posOffset>122904</wp:posOffset>
                </wp:positionV>
                <wp:extent cx="1387365" cy="1166649"/>
                <wp:effectExtent l="19050" t="19050" r="60960" b="52705"/>
                <wp:wrapNone/>
                <wp:docPr id="52" name="Straight Arrow Connector 52"/>
                <wp:cNvGraphicFramePr/>
                <a:graphic xmlns:a="http://schemas.openxmlformats.org/drawingml/2006/main">
                  <a:graphicData uri="http://schemas.microsoft.com/office/word/2010/wordprocessingShape">
                    <wps:wsp>
                      <wps:cNvCnPr/>
                      <wps:spPr>
                        <a:xfrm>
                          <a:off x="0" y="0"/>
                          <a:ext cx="1387365" cy="116664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D7FC3C" id="_x0000_t32" coordsize="21600,21600" o:spt="32" o:oned="t" path="m,l21600,21600e" filled="f">
                <v:path arrowok="t" fillok="f" o:connecttype="none"/>
                <o:lock v:ext="edit" shapetype="t"/>
              </v:shapetype>
              <v:shape id="Straight Arrow Connector 52" o:spid="_x0000_s1026" type="#_x0000_t32" style="position:absolute;margin-left:57.1pt;margin-top:9.7pt;width:109.25pt;height:9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" strokecolor="#ed7d31 [3205]" strokeweight="3pt">
                <v:stroke endarrow="block" joinstyle="miter"/>
              </v:shape>
            </w:pict>
          </mc:Fallback>
        </mc:AlternateContent>
      </w:r>
    </w:p>
    <w:p w14:paraId="2C508856" w14:textId="77777777" w:rsidR="00EE2FDD" w:rsidRDefault="00EE2FDD" w:rsidP="00EE2FDD">
      <w:pPr>
        <w:rPr>
          <w:rFonts w:ascii="Comic Sans MS" w:hAnsi="Comic Sans MS"/>
          <w:sz w:val="28"/>
          <w:szCs w:val="28"/>
          <w:lang w:val="en-US"/>
        </w:rPr>
      </w:pPr>
    </w:p>
    <w:p w14:paraId="288B0FBA" w14:textId="77777777" w:rsidR="00EE2FDD" w:rsidRDefault="00EE2FDD" w:rsidP="00EE2FDD">
      <w:pPr>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30944" behindDoc="0" locked="0" layoutInCell="1" allowOverlap="1" wp14:anchorId="1913284B" wp14:editId="0EFD72A8">
                <wp:simplePos x="0" y="0"/>
                <wp:positionH relativeFrom="column">
                  <wp:posOffset>3815255</wp:posOffset>
                </wp:positionH>
                <wp:positionV relativeFrom="paragraph">
                  <wp:posOffset>5148252</wp:posOffset>
                </wp:positionV>
                <wp:extent cx="2885024" cy="2364740"/>
                <wp:effectExtent l="0" t="0" r="10795" b="16510"/>
                <wp:wrapNone/>
                <wp:docPr id="61" name="Rectangle 61"/>
                <wp:cNvGraphicFramePr/>
                <a:graphic xmlns:a="http://schemas.openxmlformats.org/drawingml/2006/main">
                  <a:graphicData uri="http://schemas.microsoft.com/office/word/2010/wordprocessingShape">
                    <wps:wsp>
                      <wps:cNvSpPr/>
                      <wps:spPr>
                        <a:xfrm>
                          <a:off x="0" y="0"/>
                          <a:ext cx="2885024" cy="236474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0FBDBBB" w14:textId="77777777" w:rsidR="00EE2FDD" w:rsidRPr="00D74096" w:rsidRDefault="00EE2FDD" w:rsidP="00EE2FDD">
                            <w:pPr>
                              <w:rPr>
                                <w:rFonts w:ascii="Comic Sans MS" w:hAnsi="Comic Sans MS"/>
                                <w:sz w:val="28"/>
                                <w:szCs w:val="28"/>
                                <w:lang w:val="en-US"/>
                              </w:rPr>
                            </w:pPr>
                            <w:r w:rsidRPr="00D74096">
                              <w:rPr>
                                <w:rFonts w:ascii="Comic Sans MS" w:hAnsi="Comic Sans MS"/>
                                <w:sz w:val="28"/>
                                <w:szCs w:val="28"/>
                                <w:lang w:val="en-US"/>
                              </w:rPr>
                              <w:t xml:space="preserve">If you then click on </w:t>
                            </w:r>
                            <w:r>
                              <w:rPr>
                                <w:rFonts w:ascii="Comic Sans MS" w:hAnsi="Comic Sans MS"/>
                                <w:sz w:val="28"/>
                                <w:szCs w:val="28"/>
                                <w:lang w:val="en-US"/>
                              </w:rPr>
                              <w:t xml:space="preserve">your child’s </w:t>
                            </w:r>
                            <w:r w:rsidRPr="00D74096">
                              <w:rPr>
                                <w:rFonts w:ascii="Comic Sans MS" w:hAnsi="Comic Sans MS"/>
                                <w:sz w:val="28"/>
                                <w:szCs w:val="28"/>
                                <w:lang w:val="en-US"/>
                              </w:rPr>
                              <w:t>notebook, he will then have a selection tab at the side that looks like this.</w:t>
                            </w:r>
                          </w:p>
                          <w:p w14:paraId="392983D4" w14:textId="77777777" w:rsidR="00EE2FDD" w:rsidRPr="00D74096" w:rsidRDefault="00EE2FDD" w:rsidP="00EE2FDD">
                            <w:pPr>
                              <w:jc w:val="center"/>
                              <w:rPr>
                                <w:rFonts w:ascii="Comic Sans MS" w:hAnsi="Comic Sans MS"/>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13284B" id="Rectangle 61" o:spid="_x0000_s1026" style="position:absolute;margin-left:300.4pt;margin-top:405.35pt;width:227.15pt;height:186.2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" fillcolor="white [3201]" strokecolor="white [3212]" strokeweight="1pt">
                <v:textbox>
                  <w:txbxContent>
                    <w:p w14:paraId="60FBDBBB" w14:textId="77777777" w:rsidR="00EE2FDD" w:rsidRPr="00D74096" w:rsidRDefault="00EE2FDD" w:rsidP="00EE2FDD">
                      <w:pPr>
                        <w:rPr>
                          <w:rFonts w:ascii="Comic Sans MS" w:hAnsi="Comic Sans MS"/>
                          <w:sz w:val="28"/>
                          <w:szCs w:val="28"/>
                          <w:lang w:val="en-US"/>
                        </w:rPr>
                      </w:pPr>
                      <w:r w:rsidRPr="00D74096">
                        <w:rPr>
                          <w:rFonts w:ascii="Comic Sans MS" w:hAnsi="Comic Sans MS"/>
                          <w:sz w:val="28"/>
                          <w:szCs w:val="28"/>
                          <w:lang w:val="en-US"/>
                        </w:rPr>
                        <w:t xml:space="preserve">If you then click on </w:t>
                      </w:r>
                      <w:r>
                        <w:rPr>
                          <w:rFonts w:ascii="Comic Sans MS" w:hAnsi="Comic Sans MS"/>
                          <w:sz w:val="28"/>
                          <w:szCs w:val="28"/>
                          <w:lang w:val="en-US"/>
                        </w:rPr>
                        <w:t xml:space="preserve">your child’s </w:t>
                      </w:r>
                      <w:r w:rsidRPr="00D74096">
                        <w:rPr>
                          <w:rFonts w:ascii="Comic Sans MS" w:hAnsi="Comic Sans MS"/>
                          <w:sz w:val="28"/>
                          <w:szCs w:val="28"/>
                          <w:lang w:val="en-US"/>
                        </w:rPr>
                        <w:t>notebook, he will then have a selection tab at the side that looks like this.</w:t>
                      </w:r>
                    </w:p>
                    <w:p w14:paraId="392983D4" w14:textId="77777777" w:rsidR="00EE2FDD" w:rsidRPr="00D74096" w:rsidRDefault="00EE2FDD" w:rsidP="00EE2FDD">
                      <w:pPr>
                        <w:jc w:val="center"/>
                        <w:rPr>
                          <w:rFonts w:ascii="Comic Sans MS" w:hAnsi="Comic Sans MS"/>
                          <w:lang w:val="en-US"/>
                        </w:rPr>
                      </w:pPr>
                    </w:p>
                  </w:txbxContent>
                </v:textbox>
              </v:rect>
            </w:pict>
          </mc:Fallback>
        </mc:AlternateContent>
      </w:r>
      <w:r>
        <w:rPr>
          <w:rFonts w:ascii="Comic Sans MS" w:hAnsi="Comic Sans MS"/>
          <w:noProof/>
          <w:sz w:val="28"/>
          <w:szCs w:val="28"/>
          <w:lang w:eastAsia="en-GB"/>
        </w:rPr>
        <w:drawing>
          <wp:inline distT="0" distB="0" distL="0" distR="0" wp14:anchorId="2C244D5B" wp14:editId="07B869FD">
            <wp:extent cx="6888534" cy="5029200"/>
            <wp:effectExtent l="0" t="0" r="7620" b="0"/>
            <wp:docPr id="215" name="Picture 2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923228" cy="5054530"/>
                    </a:xfrm>
                    <a:prstGeom prst="rect">
                      <a:avLst/>
                    </a:prstGeom>
                  </pic:spPr>
                </pic:pic>
              </a:graphicData>
            </a:graphic>
          </wp:inline>
        </w:drawing>
      </w:r>
    </w:p>
    <w:p w14:paraId="79E72D28" w14:textId="77777777" w:rsidR="00EE2FDD" w:rsidRDefault="00EE2FDD" w:rsidP="00EE2FDD">
      <w:pPr>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36064" behindDoc="0" locked="0" layoutInCell="1" allowOverlap="1" wp14:anchorId="48C6BECA" wp14:editId="0B9227D9">
                <wp:simplePos x="0" y="0"/>
                <wp:positionH relativeFrom="column">
                  <wp:posOffset>722243</wp:posOffset>
                </wp:positionH>
                <wp:positionV relativeFrom="paragraph">
                  <wp:posOffset>233901</wp:posOffset>
                </wp:positionV>
                <wp:extent cx="1192696" cy="251792"/>
                <wp:effectExtent l="0" t="0" r="13970" b="15240"/>
                <wp:wrapNone/>
                <wp:docPr id="63" name="Rectangle 63"/>
                <wp:cNvGraphicFramePr/>
                <a:graphic xmlns:a="http://schemas.openxmlformats.org/drawingml/2006/main">
                  <a:graphicData uri="http://schemas.microsoft.com/office/word/2010/wordprocessingShape">
                    <wps:wsp>
                      <wps:cNvSpPr/>
                      <wps:spPr>
                        <a:xfrm>
                          <a:off x="0" y="0"/>
                          <a:ext cx="1192696" cy="251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4FB7" id="Rectangle 63" o:spid="_x0000_s1026" style="position:absolute;margin-left:56.85pt;margin-top:18.4pt;width:93.9pt;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" fillcolor="#5b9bd5 [3204]" strokecolor="#1f4d78 [1604]" strokeweight="1p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31968" behindDoc="0" locked="0" layoutInCell="1" allowOverlap="1" wp14:anchorId="010F68DB" wp14:editId="473655CD">
                <wp:simplePos x="0" y="0"/>
                <wp:positionH relativeFrom="column">
                  <wp:posOffset>2080786</wp:posOffset>
                </wp:positionH>
                <wp:positionV relativeFrom="paragraph">
                  <wp:posOffset>297815</wp:posOffset>
                </wp:positionV>
                <wp:extent cx="1718682" cy="204952"/>
                <wp:effectExtent l="0" t="76200" r="15240" b="24130"/>
                <wp:wrapNone/>
                <wp:docPr id="192" name="Straight Arrow Connector 192"/>
                <wp:cNvGraphicFramePr/>
                <a:graphic xmlns:a="http://schemas.openxmlformats.org/drawingml/2006/main">
                  <a:graphicData uri="http://schemas.microsoft.com/office/word/2010/wordprocessingShape">
                    <wps:wsp>
                      <wps:cNvCnPr/>
                      <wps:spPr>
                        <a:xfrm flipH="1" flipV="1">
                          <a:off x="0" y="0"/>
                          <a:ext cx="1718682" cy="204952"/>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B12C7" id="Straight Arrow Connector 192" o:spid="_x0000_s1026" type="#_x0000_t32" style="position:absolute;margin-left:163.85pt;margin-top:23.45pt;width:135.35pt;height:16.1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" strokecolor="#ed7d31 [3205]" strokeweight="3pt">
                <v:stroke endarrow="block" joinstyle="miter"/>
              </v:shape>
            </w:pict>
          </mc:Fallback>
        </mc:AlternateContent>
      </w:r>
      <w:r>
        <w:rPr>
          <w:rFonts w:ascii="Comic Sans MS" w:hAnsi="Comic Sans MS"/>
          <w:noProof/>
          <w:sz w:val="28"/>
          <w:szCs w:val="28"/>
          <w:lang w:eastAsia="en-GB"/>
        </w:rPr>
        <w:drawing>
          <wp:inline distT="0" distB="0" distL="0" distR="0" wp14:anchorId="0A8674D1" wp14:editId="633C1E9C">
            <wp:extent cx="3105785" cy="2364827"/>
            <wp:effectExtent l="0" t="0" r="5715" b="0"/>
            <wp:docPr id="216" name="Picture 216"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05785" cy="2364827"/>
                    </a:xfrm>
                    <a:prstGeom prst="rect">
                      <a:avLst/>
                    </a:prstGeom>
                  </pic:spPr>
                </pic:pic>
              </a:graphicData>
            </a:graphic>
          </wp:inline>
        </w:drawing>
      </w:r>
    </w:p>
    <w:p w14:paraId="34BC4886" w14:textId="77777777" w:rsidR="00EE2FDD" w:rsidRDefault="00EE2FDD" w:rsidP="00EE2FDD">
      <w:pPr>
        <w:rPr>
          <w:rFonts w:ascii="Comic Sans MS" w:hAnsi="Comic Sans MS"/>
          <w:sz w:val="28"/>
          <w:szCs w:val="28"/>
          <w:lang w:val="en-US"/>
        </w:rPr>
      </w:pPr>
      <w:r>
        <w:rPr>
          <w:rFonts w:ascii="Comic Sans MS" w:hAnsi="Comic Sans MS"/>
          <w:noProof/>
          <w:sz w:val="28"/>
          <w:szCs w:val="28"/>
          <w:lang w:eastAsia="en-GB"/>
        </w:rPr>
        <w:lastRenderedPageBreak/>
        <mc:AlternateContent>
          <mc:Choice Requires="wps">
            <w:drawing>
              <wp:anchor distT="0" distB="0" distL="114300" distR="114300" simplePos="0" relativeHeight="251737088" behindDoc="0" locked="0" layoutInCell="1" allowOverlap="1" wp14:anchorId="146F38B7" wp14:editId="09DF897E">
                <wp:simplePos x="0" y="0"/>
                <wp:positionH relativeFrom="column">
                  <wp:posOffset>483429</wp:posOffset>
                </wp:positionH>
                <wp:positionV relativeFrom="paragraph">
                  <wp:posOffset>125620</wp:posOffset>
                </wp:positionV>
                <wp:extent cx="1192696" cy="251792"/>
                <wp:effectExtent l="0" t="0" r="13970" b="15240"/>
                <wp:wrapNone/>
                <wp:docPr id="209" name="Rectangle 209"/>
                <wp:cNvGraphicFramePr/>
                <a:graphic xmlns:a="http://schemas.openxmlformats.org/drawingml/2006/main">
                  <a:graphicData uri="http://schemas.microsoft.com/office/word/2010/wordprocessingShape">
                    <wps:wsp>
                      <wps:cNvSpPr/>
                      <wps:spPr>
                        <a:xfrm>
                          <a:off x="0" y="0"/>
                          <a:ext cx="1192696" cy="251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0BF20" id="Rectangle 209" o:spid="_x0000_s1026" style="position:absolute;margin-left:38.05pt;margin-top:9.9pt;width:93.9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" fillcolor="#5b9bd5 [3204]" strokecolor="#1f4d78 [1604]" strokeweight="1p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32992" behindDoc="0" locked="0" layoutInCell="1" allowOverlap="1" wp14:anchorId="5FAA6569" wp14:editId="270167A7">
                <wp:simplePos x="0" y="0"/>
                <wp:positionH relativeFrom="column">
                  <wp:posOffset>2080632</wp:posOffset>
                </wp:positionH>
                <wp:positionV relativeFrom="paragraph">
                  <wp:posOffset>756023</wp:posOffset>
                </wp:positionV>
                <wp:extent cx="1466062" cy="725695"/>
                <wp:effectExtent l="38100" t="19050" r="20320" b="55880"/>
                <wp:wrapNone/>
                <wp:docPr id="210" name="Straight Arrow Connector 210"/>
                <wp:cNvGraphicFramePr/>
                <a:graphic xmlns:a="http://schemas.openxmlformats.org/drawingml/2006/main">
                  <a:graphicData uri="http://schemas.microsoft.com/office/word/2010/wordprocessingShape">
                    <wps:wsp>
                      <wps:cNvCnPr/>
                      <wps:spPr>
                        <a:xfrm flipH="1">
                          <a:off x="0" y="0"/>
                          <a:ext cx="1466062" cy="725695"/>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0A084" id="Straight Arrow Connector 210" o:spid="_x0000_s1026" type="#_x0000_t32" style="position:absolute;margin-left:163.85pt;margin-top:59.55pt;width:115.45pt;height:57.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" strokecolor="#ed7d31 [3205]" strokeweight="3pt">
                <v:stroke endarrow="block" joinstyle="miter"/>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34016" behindDoc="0" locked="0" layoutInCell="1" allowOverlap="1" wp14:anchorId="7BF24AD4" wp14:editId="192DAD11">
                <wp:simplePos x="0" y="0"/>
                <wp:positionH relativeFrom="column">
                  <wp:posOffset>3594538</wp:posOffset>
                </wp:positionH>
                <wp:positionV relativeFrom="paragraph">
                  <wp:posOffset>15766</wp:posOffset>
                </wp:positionV>
                <wp:extent cx="2411839" cy="2049517"/>
                <wp:effectExtent l="0" t="0" r="26670" b="27305"/>
                <wp:wrapNone/>
                <wp:docPr id="211" name="Rectangle 211"/>
                <wp:cNvGraphicFramePr/>
                <a:graphic xmlns:a="http://schemas.openxmlformats.org/drawingml/2006/main">
                  <a:graphicData uri="http://schemas.microsoft.com/office/word/2010/wordprocessingShape">
                    <wps:wsp>
                      <wps:cNvSpPr/>
                      <wps:spPr>
                        <a:xfrm>
                          <a:off x="0" y="0"/>
                          <a:ext cx="2411839" cy="204951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D28EF9C" w14:textId="77777777" w:rsidR="00EE2FDD" w:rsidRPr="00D74096" w:rsidRDefault="00EE2FDD" w:rsidP="00EE2FDD">
                            <w:pPr>
                              <w:rPr>
                                <w:rFonts w:ascii="Comic Sans MS" w:hAnsi="Comic Sans MS"/>
                                <w:lang w:val="en-US"/>
                              </w:rPr>
                            </w:pPr>
                            <w:r>
                              <w:rPr>
                                <w:rFonts w:ascii="Comic Sans MS" w:hAnsi="Comic Sans MS"/>
                                <w:sz w:val="28"/>
                                <w:szCs w:val="28"/>
                                <w:lang w:val="en-US"/>
                              </w:rPr>
                              <w:t xml:space="preserve">Once you are in your child’s personal notebook, click onto his homework page tab.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24AD4" id="Rectangle 211" o:spid="_x0000_s1027" style="position:absolute;margin-left:283.05pt;margin-top:1.25pt;width:189.9pt;height:16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" fillcolor="white [3201]" strokecolor="white [3212]" strokeweight="1pt">
                <v:textbox>
                  <w:txbxContent>
                    <w:p w14:paraId="5D28EF9C" w14:textId="77777777" w:rsidR="00EE2FDD" w:rsidRPr="00D74096" w:rsidRDefault="00EE2FDD" w:rsidP="00EE2FDD">
                      <w:pPr>
                        <w:rPr>
                          <w:rFonts w:ascii="Comic Sans MS" w:hAnsi="Comic Sans MS"/>
                          <w:lang w:val="en-US"/>
                        </w:rPr>
                      </w:pPr>
                      <w:r>
                        <w:rPr>
                          <w:rFonts w:ascii="Comic Sans MS" w:hAnsi="Comic Sans MS"/>
                          <w:sz w:val="28"/>
                          <w:szCs w:val="28"/>
                          <w:lang w:val="en-US"/>
                        </w:rPr>
                        <w:t xml:space="preserve">Once you are in your child’s personal notebook, click onto his homework page tab. </w:t>
                      </w:r>
                    </w:p>
                  </w:txbxContent>
                </v:textbox>
              </v:rect>
            </w:pict>
          </mc:Fallback>
        </mc:AlternateContent>
      </w:r>
      <w:r>
        <w:rPr>
          <w:rFonts w:ascii="Comic Sans MS" w:hAnsi="Comic Sans MS"/>
          <w:noProof/>
          <w:sz w:val="28"/>
          <w:szCs w:val="28"/>
          <w:lang w:eastAsia="en-GB"/>
        </w:rPr>
        <w:drawing>
          <wp:inline distT="0" distB="0" distL="0" distR="0" wp14:anchorId="08551702" wp14:editId="4360532F">
            <wp:extent cx="2412124" cy="2323722"/>
            <wp:effectExtent l="0" t="0" r="7620" b="635"/>
            <wp:docPr id="218" name="Picture 2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424224" cy="2335379"/>
                    </a:xfrm>
                    <a:prstGeom prst="rect">
                      <a:avLst/>
                    </a:prstGeom>
                  </pic:spPr>
                </pic:pic>
              </a:graphicData>
            </a:graphic>
          </wp:inline>
        </w:drawing>
      </w:r>
    </w:p>
    <w:p w14:paraId="36371339" w14:textId="77777777" w:rsidR="00EE2FDD" w:rsidRDefault="00EE2FDD" w:rsidP="00EE2FDD">
      <w:pPr>
        <w:jc w:val="both"/>
        <w:rPr>
          <w:rFonts w:ascii="Comic Sans MS" w:hAnsi="Comic Sans MS"/>
          <w:sz w:val="28"/>
          <w:szCs w:val="28"/>
          <w:lang w:val="en-US"/>
        </w:rPr>
      </w:pPr>
    </w:p>
    <w:p w14:paraId="79E943AD"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You will then see this page</w:t>
      </w:r>
    </w:p>
    <w:p w14:paraId="04D6391D" w14:textId="77777777" w:rsidR="00EE2FDD" w:rsidRDefault="00EE2FDD" w:rsidP="00EE2FDD">
      <w:pPr>
        <w:jc w:val="both"/>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35040" behindDoc="0" locked="0" layoutInCell="1" allowOverlap="1" wp14:anchorId="61641966" wp14:editId="582F4A66">
                <wp:simplePos x="0" y="0"/>
                <wp:positionH relativeFrom="column">
                  <wp:posOffset>677544</wp:posOffset>
                </wp:positionH>
                <wp:positionV relativeFrom="paragraph">
                  <wp:posOffset>32911</wp:posOffset>
                </wp:positionV>
                <wp:extent cx="3011586" cy="772510"/>
                <wp:effectExtent l="19050" t="19050" r="55880" b="66040"/>
                <wp:wrapNone/>
                <wp:docPr id="212" name="Straight Arrow Connector 212"/>
                <wp:cNvGraphicFramePr/>
                <a:graphic xmlns:a="http://schemas.openxmlformats.org/drawingml/2006/main">
                  <a:graphicData uri="http://schemas.microsoft.com/office/word/2010/wordprocessingShape">
                    <wps:wsp>
                      <wps:cNvCnPr/>
                      <wps:spPr>
                        <a:xfrm>
                          <a:off x="0" y="0"/>
                          <a:ext cx="3011586" cy="77251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DD291" id="Straight Arrow Connector 212" o:spid="_x0000_s1026" type="#_x0000_t32" style="position:absolute;margin-left:53.35pt;margin-top:2.6pt;width:237.15pt;height:6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" strokecolor="#ed7d31 [3205]" strokeweight="3pt">
                <v:stroke endarrow="block" joinstyle="miter"/>
              </v:shape>
            </w:pict>
          </mc:Fallback>
        </mc:AlternateContent>
      </w:r>
    </w:p>
    <w:p w14:paraId="2959CB5A" w14:textId="77777777" w:rsidR="00EE2FDD" w:rsidRDefault="00EE2FDD" w:rsidP="00EE2FDD">
      <w:pPr>
        <w:jc w:val="both"/>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39136" behindDoc="0" locked="0" layoutInCell="1" allowOverlap="1" wp14:anchorId="29461DEC" wp14:editId="01F6ABAC">
                <wp:simplePos x="0" y="0"/>
                <wp:positionH relativeFrom="column">
                  <wp:posOffset>4564518</wp:posOffset>
                </wp:positionH>
                <wp:positionV relativeFrom="paragraph">
                  <wp:posOffset>1264396</wp:posOffset>
                </wp:positionV>
                <wp:extent cx="1192696" cy="251792"/>
                <wp:effectExtent l="0" t="0" r="13970" b="15240"/>
                <wp:wrapNone/>
                <wp:docPr id="213" name="Rectangle 213"/>
                <wp:cNvGraphicFramePr/>
                <a:graphic xmlns:a="http://schemas.openxmlformats.org/drawingml/2006/main">
                  <a:graphicData uri="http://schemas.microsoft.com/office/word/2010/wordprocessingShape">
                    <wps:wsp>
                      <wps:cNvSpPr/>
                      <wps:spPr>
                        <a:xfrm>
                          <a:off x="0" y="0"/>
                          <a:ext cx="1192696" cy="25179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99D4" id="Rectangle 213" o:spid="_x0000_s1026" style="position:absolute;margin-left:359.4pt;margin-top:99.55pt;width:93.9pt;height:1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" fillcolor="white [3212]" strokecolor="#1f4d78 [1604]" strokeweight="1p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38112" behindDoc="0" locked="0" layoutInCell="1" allowOverlap="1" wp14:anchorId="6F249D27" wp14:editId="6AADDFCC">
                <wp:simplePos x="0" y="0"/>
                <wp:positionH relativeFrom="column">
                  <wp:posOffset>297898</wp:posOffset>
                </wp:positionH>
                <wp:positionV relativeFrom="paragraph">
                  <wp:posOffset>575558</wp:posOffset>
                </wp:positionV>
                <wp:extent cx="1192696" cy="251792"/>
                <wp:effectExtent l="0" t="0" r="13970" b="15240"/>
                <wp:wrapNone/>
                <wp:docPr id="214" name="Rectangle 214"/>
                <wp:cNvGraphicFramePr/>
                <a:graphic xmlns:a="http://schemas.openxmlformats.org/drawingml/2006/main">
                  <a:graphicData uri="http://schemas.microsoft.com/office/word/2010/wordprocessingShape">
                    <wps:wsp>
                      <wps:cNvSpPr/>
                      <wps:spPr>
                        <a:xfrm>
                          <a:off x="0" y="0"/>
                          <a:ext cx="1192696" cy="251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03B51" id="Rectangle 214" o:spid="_x0000_s1026" style="position:absolute;margin-left:23.45pt;margin-top:45.3pt;width:93.9pt;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" fillcolor="#5b9bd5 [3204]" strokecolor="#1f4d78 [1604]" strokeweight="1pt"/>
            </w:pict>
          </mc:Fallback>
        </mc:AlternateContent>
      </w:r>
      <w:r>
        <w:rPr>
          <w:rFonts w:ascii="Comic Sans MS" w:hAnsi="Comic Sans MS"/>
          <w:noProof/>
          <w:sz w:val="28"/>
          <w:szCs w:val="28"/>
          <w:lang w:eastAsia="en-GB"/>
        </w:rPr>
        <w:drawing>
          <wp:inline distT="0" distB="0" distL="0" distR="0" wp14:anchorId="2B6F84FB" wp14:editId="704D4BED">
            <wp:extent cx="6645910" cy="2569779"/>
            <wp:effectExtent l="0" t="0" r="2540" b="2540"/>
            <wp:docPr id="219" name="Picture 2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672142" cy="2579922"/>
                    </a:xfrm>
                    <a:prstGeom prst="rect">
                      <a:avLst/>
                    </a:prstGeom>
                  </pic:spPr>
                </pic:pic>
              </a:graphicData>
            </a:graphic>
          </wp:inline>
        </w:drawing>
      </w:r>
    </w:p>
    <w:p w14:paraId="74DB0FE9" w14:textId="77777777" w:rsidR="00EE2FDD" w:rsidRDefault="00EE2FDD" w:rsidP="00EE2FDD">
      <w:pPr>
        <w:jc w:val="both"/>
        <w:rPr>
          <w:rFonts w:ascii="Comic Sans MS" w:hAnsi="Comic Sans MS"/>
          <w:sz w:val="28"/>
          <w:szCs w:val="28"/>
          <w:lang w:val="en-US"/>
        </w:rPr>
      </w:pPr>
    </w:p>
    <w:p w14:paraId="12FE6425"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You can just type on this page and it will automatically save, you do not need to send anything.</w:t>
      </w:r>
    </w:p>
    <w:p w14:paraId="445494B7"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**The only issue with this communication method is there are no notifications. I will keep this page open throughout the day and check-in during break and lunch times.</w:t>
      </w:r>
    </w:p>
    <w:p w14:paraId="7BDA0FF0"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 xml:space="preserve">I have already popped a message in there, so that it is set up and ready to go. </w:t>
      </w:r>
    </w:p>
    <w:p w14:paraId="77A253C2"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 xml:space="preserve">I hope this helps, if there are any </w:t>
      </w:r>
      <w:proofErr w:type="gramStart"/>
      <w:r>
        <w:rPr>
          <w:rFonts w:ascii="Comic Sans MS" w:hAnsi="Comic Sans MS"/>
          <w:sz w:val="28"/>
          <w:szCs w:val="28"/>
          <w:lang w:val="en-US"/>
        </w:rPr>
        <w:t>issues</w:t>
      </w:r>
      <w:proofErr w:type="gramEnd"/>
      <w:r>
        <w:rPr>
          <w:rFonts w:ascii="Comic Sans MS" w:hAnsi="Comic Sans MS"/>
          <w:sz w:val="28"/>
          <w:szCs w:val="28"/>
          <w:lang w:val="en-US"/>
        </w:rPr>
        <w:t xml:space="preserve"> we can discuss them during our call later.</w:t>
      </w:r>
    </w:p>
    <w:p w14:paraId="29743722"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Best Wishes</w:t>
      </w:r>
    </w:p>
    <w:p w14:paraId="6A73DE5A" w14:textId="77777777" w:rsidR="00EE2FDD" w:rsidRPr="000E53DB" w:rsidRDefault="00EE2FDD" w:rsidP="000E53DB">
      <w:pPr>
        <w:rPr>
          <w:rFonts w:ascii="Comic Sans MS" w:hAnsi="Comic Sans MS"/>
          <w:lang w:val="en-US"/>
        </w:rPr>
      </w:pPr>
    </w:p>
    <w:sectPr w:rsidR="00EE2FDD" w:rsidRPr="000E53DB" w:rsidSect="00B713F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FC77" w14:textId="77777777" w:rsidR="000D7130" w:rsidRDefault="000D7130" w:rsidP="00260AF0">
      <w:pPr>
        <w:spacing w:after="0" w:line="240" w:lineRule="auto"/>
      </w:pPr>
      <w:r>
        <w:separator/>
      </w:r>
    </w:p>
  </w:endnote>
  <w:endnote w:type="continuationSeparator" w:id="0">
    <w:p w14:paraId="043708F1" w14:textId="77777777" w:rsidR="000D7130" w:rsidRDefault="000D7130" w:rsidP="0026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641150"/>
      <w:docPartObj>
        <w:docPartGallery w:val="Page Numbers (Bottom of Page)"/>
        <w:docPartUnique/>
      </w:docPartObj>
    </w:sdtPr>
    <w:sdtEndPr>
      <w:rPr>
        <w:noProof/>
      </w:rPr>
    </w:sdtEndPr>
    <w:sdtContent>
      <w:p w14:paraId="5B703F07" w14:textId="77777777" w:rsidR="00260AF0" w:rsidRDefault="00260AF0">
        <w:pPr>
          <w:pStyle w:val="Footer"/>
          <w:jc w:val="center"/>
        </w:pPr>
        <w:r>
          <w:fldChar w:fldCharType="begin"/>
        </w:r>
        <w:r>
          <w:instrText xml:space="preserve"> PAGE   \* MERGEFORMAT </w:instrText>
        </w:r>
        <w:r>
          <w:fldChar w:fldCharType="separate"/>
        </w:r>
        <w:r w:rsidR="009E75B9">
          <w:rPr>
            <w:noProof/>
          </w:rPr>
          <w:t>2</w:t>
        </w:r>
        <w:r>
          <w:rPr>
            <w:noProof/>
          </w:rPr>
          <w:fldChar w:fldCharType="end"/>
        </w:r>
      </w:p>
    </w:sdtContent>
  </w:sdt>
  <w:p w14:paraId="7C2ECC4D" w14:textId="77777777" w:rsidR="00260AF0" w:rsidRDefault="0026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E2B7" w14:textId="77777777" w:rsidR="000D7130" w:rsidRDefault="000D7130" w:rsidP="00260AF0">
      <w:pPr>
        <w:spacing w:after="0" w:line="240" w:lineRule="auto"/>
      </w:pPr>
      <w:r>
        <w:separator/>
      </w:r>
    </w:p>
  </w:footnote>
  <w:footnote w:type="continuationSeparator" w:id="0">
    <w:p w14:paraId="50F0C35E" w14:textId="77777777" w:rsidR="000D7130" w:rsidRDefault="000D7130" w:rsidP="00260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80F"/>
    <w:multiLevelType w:val="hybridMultilevel"/>
    <w:tmpl w:val="5FF81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65D59"/>
    <w:multiLevelType w:val="hybridMultilevel"/>
    <w:tmpl w:val="B1BE624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 w15:restartNumberingAfterBreak="0">
    <w:nsid w:val="29DA45D1"/>
    <w:multiLevelType w:val="hybridMultilevel"/>
    <w:tmpl w:val="348A1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0472A9"/>
    <w:multiLevelType w:val="hybridMultilevel"/>
    <w:tmpl w:val="05D4041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2D2A68E6"/>
    <w:multiLevelType w:val="hybridMultilevel"/>
    <w:tmpl w:val="3DA0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F14145"/>
    <w:multiLevelType w:val="hybridMultilevel"/>
    <w:tmpl w:val="FD5A2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94A7E"/>
    <w:multiLevelType w:val="hybridMultilevel"/>
    <w:tmpl w:val="039A982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3A807FC3"/>
    <w:multiLevelType w:val="hybridMultilevel"/>
    <w:tmpl w:val="43DCE11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15:restartNumberingAfterBreak="0">
    <w:nsid w:val="427B20A9"/>
    <w:multiLevelType w:val="hybridMultilevel"/>
    <w:tmpl w:val="5358D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6809C4"/>
    <w:multiLevelType w:val="multilevel"/>
    <w:tmpl w:val="C644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C65C23"/>
    <w:multiLevelType w:val="multilevel"/>
    <w:tmpl w:val="05AE51C8"/>
    <w:lvl w:ilvl="0">
      <w:start w:val="1"/>
      <w:numFmt w:val="decimal"/>
      <w:lvlText w:val="%1."/>
      <w:lvlJc w:val="left"/>
      <w:pPr>
        <w:tabs>
          <w:tab w:val="num" w:pos="720"/>
        </w:tabs>
        <w:ind w:left="720" w:hanging="360"/>
      </w:pPr>
      <w:rPr>
        <w:rFonts w:ascii="Comic Sans MS" w:eastAsiaTheme="minorHAnsi" w:hAnsi="Comic Sans MS"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2026BF"/>
    <w:multiLevelType w:val="multilevel"/>
    <w:tmpl w:val="387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6718E"/>
    <w:multiLevelType w:val="hybridMultilevel"/>
    <w:tmpl w:val="694E4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E1C2B"/>
    <w:multiLevelType w:val="hybridMultilevel"/>
    <w:tmpl w:val="6AB2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D5417D"/>
    <w:multiLevelType w:val="hybridMultilevel"/>
    <w:tmpl w:val="571C5FBC"/>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0973116"/>
    <w:multiLevelType w:val="hybridMultilevel"/>
    <w:tmpl w:val="BEFAF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0E09FF"/>
    <w:multiLevelType w:val="hybridMultilevel"/>
    <w:tmpl w:val="6FD00C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1D5363"/>
    <w:multiLevelType w:val="multilevel"/>
    <w:tmpl w:val="05AE51C8"/>
    <w:lvl w:ilvl="0">
      <w:start w:val="1"/>
      <w:numFmt w:val="decimal"/>
      <w:lvlText w:val="%1."/>
      <w:lvlJc w:val="left"/>
      <w:pPr>
        <w:tabs>
          <w:tab w:val="num" w:pos="720"/>
        </w:tabs>
        <w:ind w:left="720" w:hanging="360"/>
      </w:pPr>
      <w:rPr>
        <w:rFonts w:ascii="Comic Sans MS" w:eastAsiaTheme="minorHAnsi" w:hAnsi="Comic Sans MS"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704AE9"/>
    <w:multiLevelType w:val="hybridMultilevel"/>
    <w:tmpl w:val="0B144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10"/>
  </w:num>
  <w:num w:numId="3">
    <w:abstractNumId w:val="0"/>
  </w:num>
  <w:num w:numId="4">
    <w:abstractNumId w:val="17"/>
  </w:num>
  <w:num w:numId="5">
    <w:abstractNumId w:val="19"/>
  </w:num>
  <w:num w:numId="6">
    <w:abstractNumId w:val="2"/>
  </w:num>
  <w:num w:numId="7">
    <w:abstractNumId w:val="13"/>
  </w:num>
  <w:num w:numId="8">
    <w:abstractNumId w:val="3"/>
  </w:num>
  <w:num w:numId="9">
    <w:abstractNumId w:val="6"/>
  </w:num>
  <w:num w:numId="10">
    <w:abstractNumId w:val="8"/>
  </w:num>
  <w:num w:numId="11">
    <w:abstractNumId w:val="7"/>
  </w:num>
  <w:num w:numId="12">
    <w:abstractNumId w:val="4"/>
  </w:num>
  <w:num w:numId="13">
    <w:abstractNumId w:val="18"/>
  </w:num>
  <w:num w:numId="14">
    <w:abstractNumId w:val="15"/>
  </w:num>
  <w:num w:numId="15">
    <w:abstractNumId w:val="12"/>
  </w:num>
  <w:num w:numId="16">
    <w:abstractNumId w:val="1"/>
  </w:num>
  <w:num w:numId="17">
    <w:abstractNumId w:val="16"/>
  </w:num>
  <w:num w:numId="18">
    <w:abstractNumId w:val="14"/>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11"/>
    <w:rsid w:val="00047F2C"/>
    <w:rsid w:val="000D7130"/>
    <w:rsid w:val="000E53DB"/>
    <w:rsid w:val="00137F16"/>
    <w:rsid w:val="001D1DF3"/>
    <w:rsid w:val="00260AF0"/>
    <w:rsid w:val="002E0EE3"/>
    <w:rsid w:val="002F5F61"/>
    <w:rsid w:val="0037126B"/>
    <w:rsid w:val="00384C09"/>
    <w:rsid w:val="003F79F1"/>
    <w:rsid w:val="00407BD4"/>
    <w:rsid w:val="00443004"/>
    <w:rsid w:val="004F266A"/>
    <w:rsid w:val="005548D0"/>
    <w:rsid w:val="00563B11"/>
    <w:rsid w:val="005F6906"/>
    <w:rsid w:val="006D698C"/>
    <w:rsid w:val="007D163B"/>
    <w:rsid w:val="007D4B80"/>
    <w:rsid w:val="0086615F"/>
    <w:rsid w:val="00907367"/>
    <w:rsid w:val="00976586"/>
    <w:rsid w:val="009D2F28"/>
    <w:rsid w:val="009E75B9"/>
    <w:rsid w:val="00A55B7D"/>
    <w:rsid w:val="00A859DF"/>
    <w:rsid w:val="00B26BAC"/>
    <w:rsid w:val="00B35E40"/>
    <w:rsid w:val="00B713F1"/>
    <w:rsid w:val="00BE30AD"/>
    <w:rsid w:val="00BF04A8"/>
    <w:rsid w:val="00C0379E"/>
    <w:rsid w:val="00DA2A65"/>
    <w:rsid w:val="00DE3150"/>
    <w:rsid w:val="00E17561"/>
    <w:rsid w:val="00E422F9"/>
    <w:rsid w:val="00E5370A"/>
    <w:rsid w:val="00ED051C"/>
    <w:rsid w:val="00EE2FDD"/>
    <w:rsid w:val="00F27A0D"/>
    <w:rsid w:val="00F7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CF3"/>
  <w15:chartTrackingRefBased/>
  <w15:docId w15:val="{354BB449-A8CC-4710-BDD8-744CDDE0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7F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150"/>
    <w:rPr>
      <w:color w:val="0563C1" w:themeColor="hyperlink"/>
      <w:u w:val="single"/>
    </w:rPr>
  </w:style>
  <w:style w:type="character" w:styleId="FollowedHyperlink">
    <w:name w:val="FollowedHyperlink"/>
    <w:basedOn w:val="DefaultParagraphFont"/>
    <w:uiPriority w:val="99"/>
    <w:semiHidden/>
    <w:unhideWhenUsed/>
    <w:rsid w:val="00DE3150"/>
    <w:rPr>
      <w:color w:val="954F72" w:themeColor="followedHyperlink"/>
      <w:u w:val="single"/>
    </w:rPr>
  </w:style>
  <w:style w:type="paragraph" w:styleId="ListParagraph">
    <w:name w:val="List Paragraph"/>
    <w:basedOn w:val="Normal"/>
    <w:uiPriority w:val="34"/>
    <w:qFormat/>
    <w:rsid w:val="00E5370A"/>
    <w:pPr>
      <w:ind w:left="720"/>
      <w:contextualSpacing/>
    </w:pPr>
  </w:style>
  <w:style w:type="paragraph" w:styleId="NormalWeb">
    <w:name w:val="Normal (Web)"/>
    <w:basedOn w:val="Normal"/>
    <w:uiPriority w:val="99"/>
    <w:semiHidden/>
    <w:unhideWhenUsed/>
    <w:rsid w:val="002F5F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37F16"/>
    <w:rPr>
      <w:rFonts w:ascii="Times New Roman" w:eastAsia="Times New Roman" w:hAnsi="Times New Roman" w:cs="Times New Roman"/>
      <w:b/>
      <w:bCs/>
      <w:sz w:val="36"/>
      <w:szCs w:val="36"/>
      <w:lang w:eastAsia="en-GB"/>
    </w:rPr>
  </w:style>
  <w:style w:type="paragraph" w:styleId="Title">
    <w:name w:val="Title"/>
    <w:basedOn w:val="Normal"/>
    <w:next w:val="Normal"/>
    <w:link w:val="TitleChar"/>
    <w:uiPriority w:val="10"/>
    <w:qFormat/>
    <w:rsid w:val="00B35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5E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E40"/>
    <w:rPr>
      <w:rFonts w:eastAsiaTheme="minorEastAsia"/>
      <w:color w:val="5A5A5A" w:themeColor="text1" w:themeTint="A5"/>
      <w:spacing w:val="15"/>
    </w:rPr>
  </w:style>
  <w:style w:type="paragraph" w:styleId="Header">
    <w:name w:val="header"/>
    <w:basedOn w:val="Normal"/>
    <w:link w:val="HeaderChar"/>
    <w:uiPriority w:val="99"/>
    <w:unhideWhenUsed/>
    <w:rsid w:val="0026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AF0"/>
  </w:style>
  <w:style w:type="paragraph" w:styleId="Footer">
    <w:name w:val="footer"/>
    <w:basedOn w:val="Normal"/>
    <w:link w:val="FooterChar"/>
    <w:uiPriority w:val="99"/>
    <w:unhideWhenUsed/>
    <w:rsid w:val="0026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AF0"/>
  </w:style>
  <w:style w:type="character" w:customStyle="1" w:styleId="Heading1Char">
    <w:name w:val="Heading 1 Char"/>
    <w:basedOn w:val="DefaultParagraphFont"/>
    <w:link w:val="Heading1"/>
    <w:uiPriority w:val="9"/>
    <w:rsid w:val="00260A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0AF0"/>
    <w:pPr>
      <w:outlineLvl w:val="9"/>
    </w:pPr>
    <w:rPr>
      <w:lang w:val="en-US"/>
    </w:rPr>
  </w:style>
  <w:style w:type="paragraph" w:styleId="TOC2">
    <w:name w:val="toc 2"/>
    <w:basedOn w:val="Normal"/>
    <w:next w:val="Normal"/>
    <w:autoRedefine/>
    <w:uiPriority w:val="39"/>
    <w:unhideWhenUsed/>
    <w:rsid w:val="00260AF0"/>
    <w:pPr>
      <w:spacing w:after="100"/>
      <w:ind w:left="220"/>
    </w:pPr>
  </w:style>
  <w:style w:type="paragraph" w:styleId="TOC1">
    <w:name w:val="toc 1"/>
    <w:basedOn w:val="Normal"/>
    <w:next w:val="Normal"/>
    <w:autoRedefine/>
    <w:uiPriority w:val="39"/>
    <w:unhideWhenUsed/>
    <w:rsid w:val="00260AF0"/>
    <w:pPr>
      <w:spacing w:after="100"/>
    </w:pPr>
    <w:rPr>
      <w:rFonts w:eastAsiaTheme="minorEastAsia" w:cs="Times New Roman"/>
      <w:lang w:val="en-US"/>
    </w:rPr>
  </w:style>
  <w:style w:type="paragraph" w:styleId="TOC3">
    <w:name w:val="toc 3"/>
    <w:basedOn w:val="Normal"/>
    <w:next w:val="Normal"/>
    <w:autoRedefine/>
    <w:uiPriority w:val="39"/>
    <w:unhideWhenUsed/>
    <w:rsid w:val="00260AF0"/>
    <w:pPr>
      <w:spacing w:after="100"/>
      <w:ind w:left="440"/>
    </w:pPr>
    <w:rPr>
      <w:rFonts w:eastAsiaTheme="minorEastAsia" w:cs="Times New Roman"/>
      <w:lang w:val="en-US"/>
    </w:rPr>
  </w:style>
  <w:style w:type="table" w:styleId="TableGrid">
    <w:name w:val="Table Grid"/>
    <w:basedOn w:val="TableNormal"/>
    <w:uiPriority w:val="39"/>
    <w:rsid w:val="00907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07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907367"/>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07367"/>
    <w:pPr>
      <w:numPr>
        <w:numId w:val="5"/>
      </w:numPr>
      <w:spacing w:after="120" w:line="240" w:lineRule="auto"/>
      <w:ind w:left="340"/>
    </w:pPr>
    <w:rPr>
      <w:rFonts w:ascii="Arial" w:eastAsia="MS Mincho" w:hAnsi="Arial" w:cs="Arial"/>
      <w:sz w:val="20"/>
      <w:szCs w:val="20"/>
      <w:lang w:val="en-US"/>
    </w:rPr>
  </w:style>
  <w:style w:type="character" w:customStyle="1" w:styleId="1bodycopy10ptChar">
    <w:name w:val="1 body copy 10pt Char"/>
    <w:link w:val="1bodycopy10pt"/>
    <w:rsid w:val="00907367"/>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07367"/>
    <w:pPr>
      <w:spacing w:before="240"/>
    </w:pPr>
    <w:rPr>
      <w:b/>
      <w:color w:val="12263F"/>
      <w:sz w:val="24"/>
    </w:rPr>
  </w:style>
  <w:style w:type="character" w:customStyle="1" w:styleId="Subhead2Char">
    <w:name w:val="Subhead 2 Char"/>
    <w:link w:val="Subhead2"/>
    <w:rsid w:val="00907367"/>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90736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0736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09118">
      <w:bodyDiv w:val="1"/>
      <w:marLeft w:val="0"/>
      <w:marRight w:val="0"/>
      <w:marTop w:val="0"/>
      <w:marBottom w:val="0"/>
      <w:divBdr>
        <w:top w:val="none" w:sz="0" w:space="0" w:color="auto"/>
        <w:left w:val="none" w:sz="0" w:space="0" w:color="auto"/>
        <w:bottom w:val="none" w:sz="0" w:space="0" w:color="auto"/>
        <w:right w:val="none" w:sz="0" w:space="0" w:color="auto"/>
      </w:divBdr>
    </w:div>
    <w:div w:id="1078602532">
      <w:bodyDiv w:val="1"/>
      <w:marLeft w:val="0"/>
      <w:marRight w:val="0"/>
      <w:marTop w:val="0"/>
      <w:marBottom w:val="0"/>
      <w:divBdr>
        <w:top w:val="none" w:sz="0" w:space="0" w:color="auto"/>
        <w:left w:val="none" w:sz="0" w:space="0" w:color="auto"/>
        <w:bottom w:val="none" w:sz="0" w:space="0" w:color="auto"/>
        <w:right w:val="none" w:sz="0" w:space="0" w:color="auto"/>
      </w:divBdr>
    </w:div>
    <w:div w:id="1404644035">
      <w:bodyDiv w:val="1"/>
      <w:marLeft w:val="0"/>
      <w:marRight w:val="0"/>
      <w:marTop w:val="0"/>
      <w:marBottom w:val="0"/>
      <w:divBdr>
        <w:top w:val="none" w:sz="0" w:space="0" w:color="auto"/>
        <w:left w:val="none" w:sz="0" w:space="0" w:color="auto"/>
        <w:bottom w:val="none" w:sz="0" w:space="0" w:color="auto"/>
        <w:right w:val="none" w:sz="0" w:space="0" w:color="auto"/>
      </w:divBdr>
    </w:div>
    <w:div w:id="1571504350">
      <w:bodyDiv w:val="1"/>
      <w:marLeft w:val="0"/>
      <w:marRight w:val="0"/>
      <w:marTop w:val="0"/>
      <w:marBottom w:val="0"/>
      <w:divBdr>
        <w:top w:val="none" w:sz="0" w:space="0" w:color="auto"/>
        <w:left w:val="none" w:sz="0" w:space="0" w:color="auto"/>
        <w:bottom w:val="none" w:sz="0" w:space="0" w:color="auto"/>
        <w:right w:val="none" w:sz="0" w:space="0" w:color="auto"/>
      </w:divBdr>
    </w:div>
    <w:div w:id="17378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78D9-B18F-46BE-A615-23F4C5F5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Chamberlain</dc:creator>
  <cp:keywords/>
  <dc:description/>
  <cp:lastModifiedBy>MICHELLE HOOPER</cp:lastModifiedBy>
  <cp:revision>2</cp:revision>
  <dcterms:created xsi:type="dcterms:W3CDTF">2020-11-24T21:57:00Z</dcterms:created>
  <dcterms:modified xsi:type="dcterms:W3CDTF">2020-11-24T21:57:00Z</dcterms:modified>
</cp:coreProperties>
</file>